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2018-</w:t>
      </w:r>
      <w:r w:rsidR="0047051E">
        <w:rPr>
          <w:b/>
        </w:rPr>
        <w:t>6</w:t>
      </w:r>
      <w:r>
        <w:rPr>
          <w:b/>
        </w:rPr>
        <w:t>.</w:t>
      </w:r>
      <w:r w:rsidR="0047051E">
        <w:rPr>
          <w:b/>
        </w:rPr>
        <w:t>__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Default="007A081A" w:rsidP="007A081A">
      <w:pPr>
        <w:jc w:val="center"/>
        <w:rPr>
          <w:b/>
        </w:rPr>
      </w:pPr>
      <w:r w:rsidRPr="007A081A">
        <w:rPr>
          <w:b/>
        </w:rPr>
        <w:t>DECLARING AN EMERGENCY – FOR PURPOSES OF AWARDING A CONTRACT FOR EMERGENCY WATER MAIN REPAIR</w:t>
      </w:r>
      <w:r w:rsidR="0047051E">
        <w:rPr>
          <w:b/>
        </w:rPr>
        <w:t>S</w:t>
      </w:r>
      <w:r w:rsidRPr="007A081A">
        <w:rPr>
          <w:b/>
        </w:rPr>
        <w:t xml:space="preserve"> ON </w:t>
      </w:r>
      <w:r w:rsidR="0047051E">
        <w:rPr>
          <w:b/>
        </w:rPr>
        <w:t xml:space="preserve">HAMBURG TURNPIKE, VAN DAM AVENUE, </w:t>
      </w:r>
      <w:r w:rsidR="0039145D">
        <w:rPr>
          <w:b/>
        </w:rPr>
        <w:t xml:space="preserve">AND </w:t>
      </w:r>
      <w:r w:rsidR="0047051E">
        <w:rPr>
          <w:b/>
        </w:rPr>
        <w:t>RYERSON AVE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r w:rsidR="0047051E">
        <w:t>Hamburg Turnpike, Van Dam Avenue, and Ryerson Ave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>, the Governing Body further finds and declares that th</w:t>
      </w:r>
      <w:bookmarkStart w:id="0" w:name="_GoBack"/>
      <w:bookmarkEnd w:id="0"/>
      <w:r w:rsidRPr="00AB6415">
        <w:t xml:space="preserve">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47051E" w:rsidRPr="00931560" w:rsidRDefault="00337173" w:rsidP="00A03052">
      <w:pPr>
        <w:rPr>
          <w:b/>
        </w:rPr>
      </w:pPr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through the award to the following:</w:t>
      </w:r>
      <w:r w:rsidR="005329A4" w:rsidRPr="00931560">
        <w:br/>
      </w:r>
      <w:r w:rsidR="005329A4" w:rsidRPr="00931560">
        <w:rPr>
          <w:b/>
        </w:rPr>
        <w:t xml:space="preserve"> </w:t>
      </w:r>
      <w:r w:rsidR="005329A4" w:rsidRPr="00931560">
        <w:rPr>
          <w:b/>
        </w:rPr>
        <w:tab/>
      </w:r>
      <w:r w:rsidR="005329A4" w:rsidRPr="00931560">
        <w:rPr>
          <w:b/>
        </w:rPr>
        <w:tab/>
      </w:r>
      <w:r w:rsidR="005329A4" w:rsidRPr="00931560">
        <w:rPr>
          <w:b/>
        </w:rPr>
        <w:tab/>
      </w:r>
      <w:r w:rsidR="005329A4" w:rsidRPr="00931560">
        <w:rPr>
          <w:b/>
        </w:rPr>
        <w:tab/>
      </w:r>
      <w:r w:rsidR="009D3407" w:rsidRPr="00931560">
        <w:rPr>
          <w:b/>
        </w:rPr>
        <w:t>BARRET CONSTRUCTION</w:t>
      </w:r>
      <w:r w:rsidR="00931560" w:rsidRPr="00931560">
        <w:rPr>
          <w:b/>
        </w:rPr>
        <w:t xml:space="preserve"> - $5,060.00</w:t>
      </w:r>
      <w:r w:rsidR="00931560" w:rsidRPr="00931560">
        <w:rPr>
          <w:b/>
        </w:rPr>
        <w:br/>
      </w:r>
      <w:r w:rsidR="00931560" w:rsidRPr="00931560">
        <w:rPr>
          <w:b/>
        </w:rPr>
        <w:tab/>
      </w:r>
      <w:r w:rsidR="00931560" w:rsidRPr="00931560">
        <w:rPr>
          <w:b/>
        </w:rPr>
        <w:tab/>
      </w:r>
      <w:r w:rsidR="00931560" w:rsidRPr="00931560">
        <w:rPr>
          <w:b/>
        </w:rPr>
        <w:tab/>
      </w:r>
      <w:r w:rsidR="00931560" w:rsidRPr="00931560">
        <w:rPr>
          <w:b/>
        </w:rPr>
        <w:tab/>
        <w:t>ATLANTIC INFRARED INC. - $2,000.00</w:t>
      </w:r>
    </w:p>
    <w:p w:rsidR="00A03052" w:rsidRPr="00931560" w:rsidRDefault="00A03052" w:rsidP="00A03052">
      <w:r w:rsidRPr="00931560">
        <w:rPr>
          <w:b/>
        </w:rPr>
        <w:t>WHEREAS</w:t>
      </w:r>
      <w:r w:rsidRPr="00931560">
        <w:t xml:space="preserve">, the emergency costs are to be funded through </w:t>
      </w:r>
      <w:r w:rsidR="009912E0" w:rsidRPr="00931560">
        <w:t>2018 Utility budget</w:t>
      </w:r>
      <w:r w:rsidR="00F16E1A" w:rsidRPr="00931560">
        <w:t xml:space="preserve"> account number</w:t>
      </w:r>
      <w:r w:rsidR="00931560" w:rsidRPr="00931560">
        <w:t xml:space="preserve"> 8-09-55-512-001-203 </w:t>
      </w:r>
      <w:r w:rsidR="00FE11FB" w:rsidRPr="00931560">
        <w:t>in</w:t>
      </w:r>
      <w:r w:rsidR="00F16E1A" w:rsidRPr="00931560">
        <w:t xml:space="preserve"> an amount not to exceed $</w:t>
      </w:r>
      <w:r w:rsidR="00931560" w:rsidRPr="00931560">
        <w:t>7,060.00 and the CFO has certified the availability of funds</w:t>
      </w:r>
      <w:r w:rsidRPr="00931560">
        <w:t>;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5329A4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47051E">
        <w:rPr>
          <w:rFonts w:eastAsia="Calibri"/>
          <w:sz w:val="18"/>
          <w:szCs w:val="18"/>
        </w:rPr>
        <w:t>June 12</w:t>
      </w:r>
      <w:r w:rsidRPr="005329A4">
        <w:rPr>
          <w:rFonts w:eastAsia="Calibri"/>
          <w:sz w:val="18"/>
          <w:szCs w:val="18"/>
        </w:rPr>
        <w:t>, 2018.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___________________________________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Breeanna Calabro, R.M.C.</w:t>
      </w: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6E" w:rsidRDefault="00AF0D6E" w:rsidP="00AF0D6E">
      <w:pPr>
        <w:spacing w:after="0" w:line="240" w:lineRule="auto"/>
      </w:pPr>
      <w:r>
        <w:separator/>
      </w:r>
    </w:p>
  </w:endnote>
  <w:end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6E" w:rsidRDefault="00AF0D6E" w:rsidP="00AF0D6E">
      <w:pPr>
        <w:spacing w:after="0" w:line="240" w:lineRule="auto"/>
      </w:pPr>
      <w:r>
        <w:separator/>
      </w:r>
    </w:p>
  </w:footnote>
  <w:foot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E5D24"/>
    <w:rsid w:val="00204E32"/>
    <w:rsid w:val="00337173"/>
    <w:rsid w:val="00340E26"/>
    <w:rsid w:val="0039145D"/>
    <w:rsid w:val="0047051E"/>
    <w:rsid w:val="004920A3"/>
    <w:rsid w:val="005329A4"/>
    <w:rsid w:val="007A081A"/>
    <w:rsid w:val="00931560"/>
    <w:rsid w:val="0097255C"/>
    <w:rsid w:val="009912E0"/>
    <w:rsid w:val="009D3407"/>
    <w:rsid w:val="00A03052"/>
    <w:rsid w:val="00AB6415"/>
    <w:rsid w:val="00AB6679"/>
    <w:rsid w:val="00AF0D6E"/>
    <w:rsid w:val="00B41197"/>
    <w:rsid w:val="00BD24AF"/>
    <w:rsid w:val="00C1317D"/>
    <w:rsid w:val="00E56135"/>
    <w:rsid w:val="00E85178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2A3A-EF79-4F05-B7FA-AFF32AA6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13</cp:revision>
  <dcterms:created xsi:type="dcterms:W3CDTF">2018-06-01T13:39:00Z</dcterms:created>
  <dcterms:modified xsi:type="dcterms:W3CDTF">2018-06-12T18:18:00Z</dcterms:modified>
</cp:coreProperties>
</file>