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7B4" w:rsidRPr="00B90791" w:rsidRDefault="00B90791" w:rsidP="002E67B4">
      <w:pPr>
        <w:pStyle w:val="Title"/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RESOLUTION #2017-1.___</w:t>
      </w:r>
    </w:p>
    <w:p w:rsidR="002E67B4" w:rsidRPr="00B90791" w:rsidRDefault="002E67B4" w:rsidP="002E67B4">
      <w:pPr>
        <w:pStyle w:val="Title"/>
        <w:spacing w:after="0" w:line="360" w:lineRule="auto"/>
        <w:rPr>
          <w:rFonts w:ascii="Times New Roman" w:hAnsi="Times New Roman" w:cs="Times New Roman"/>
          <w:szCs w:val="24"/>
        </w:rPr>
      </w:pPr>
      <w:r w:rsidRPr="00B90791">
        <w:rPr>
          <w:rFonts w:ascii="Times New Roman" w:hAnsi="Times New Roman"/>
          <w:szCs w:val="24"/>
        </w:rPr>
        <w:t>OF THE GOVERNING BODY</w:t>
      </w:r>
    </w:p>
    <w:p w:rsidR="002E67B4" w:rsidRPr="00B90791" w:rsidRDefault="002E67B4" w:rsidP="002E67B4">
      <w:pPr>
        <w:jc w:val="center"/>
        <w:rPr>
          <w:rFonts w:ascii="Times New Roman" w:hAnsi="Times New Roman"/>
          <w:b/>
          <w:sz w:val="24"/>
          <w:u w:val="single"/>
        </w:rPr>
      </w:pPr>
      <w:r w:rsidRPr="00B90791">
        <w:rPr>
          <w:rFonts w:ascii="Times New Roman" w:hAnsi="Times New Roman"/>
          <w:b/>
          <w:sz w:val="24"/>
          <w:u w:val="single"/>
        </w:rPr>
        <w:t>OF THE BOROUGH OF BLOOMINGDALE</w:t>
      </w:r>
    </w:p>
    <w:p w:rsidR="002E67B4" w:rsidRPr="00B90791" w:rsidRDefault="002E67B4" w:rsidP="002E67B4">
      <w:pPr>
        <w:jc w:val="center"/>
        <w:rPr>
          <w:rFonts w:ascii="Times New Roman" w:hAnsi="Times New Roman"/>
          <w:b/>
          <w:sz w:val="24"/>
          <w:u w:val="single"/>
        </w:rPr>
      </w:pPr>
    </w:p>
    <w:p w:rsidR="002E67B4" w:rsidRPr="00B90791" w:rsidRDefault="002E67B4" w:rsidP="002E67B4">
      <w:pPr>
        <w:rPr>
          <w:sz w:val="24"/>
        </w:rPr>
      </w:pPr>
    </w:p>
    <w:p w:rsidR="002E67B4" w:rsidRPr="00B90791" w:rsidRDefault="002E67B4" w:rsidP="002E67B4">
      <w:pPr>
        <w:rPr>
          <w:rFonts w:ascii="Times New Roman" w:eastAsia="MS Mincho" w:hAnsi="Times New Roman"/>
          <w:i/>
          <w:sz w:val="24"/>
        </w:rPr>
      </w:pPr>
    </w:p>
    <w:p w:rsidR="002E67B4" w:rsidRPr="00B90791" w:rsidRDefault="002E67B4" w:rsidP="002E67B4">
      <w:pPr>
        <w:pStyle w:val="Heading2"/>
        <w:spacing w:before="0" w:after="0"/>
        <w:jc w:val="center"/>
        <w:rPr>
          <w:rFonts w:ascii="Times New Roman" w:eastAsia="MS Mincho" w:hAnsi="Times New Roman" w:cs="Times New Roman"/>
          <w:iCs w:val="0"/>
          <w:sz w:val="24"/>
          <w:szCs w:val="24"/>
        </w:rPr>
      </w:pPr>
      <w:r w:rsidRPr="00B90791">
        <w:rPr>
          <w:rFonts w:ascii="Times New Roman" w:eastAsia="MS Mincho" w:hAnsi="Times New Roman" w:cs="Times New Roman"/>
          <w:iCs w:val="0"/>
          <w:sz w:val="24"/>
          <w:szCs w:val="24"/>
        </w:rPr>
        <w:t xml:space="preserve">RESOLUTION OF THE GOVERNING BODY OF THE BOROUGH OF BLOOMINGDALE, COUNTY OF PASSAIC, STATE OF NEW JERSEY </w:t>
      </w:r>
      <w:r w:rsidR="00B90791">
        <w:rPr>
          <w:rFonts w:ascii="Times New Roman" w:eastAsia="MS Mincho" w:hAnsi="Times New Roman" w:cs="Times New Roman"/>
          <w:iCs w:val="0"/>
          <w:sz w:val="24"/>
          <w:szCs w:val="24"/>
        </w:rPr>
        <w:t xml:space="preserve">AUTHORIZING RELEASE OF </w:t>
      </w:r>
      <w:proofErr w:type="gramStart"/>
      <w:r w:rsidR="00B90791">
        <w:rPr>
          <w:rFonts w:ascii="Times New Roman" w:eastAsia="MS Mincho" w:hAnsi="Times New Roman" w:cs="Times New Roman"/>
          <w:iCs w:val="0"/>
          <w:sz w:val="24"/>
          <w:szCs w:val="24"/>
        </w:rPr>
        <w:t xml:space="preserve">MAINTENANCE </w:t>
      </w:r>
      <w:r w:rsidRPr="00B90791">
        <w:rPr>
          <w:rFonts w:ascii="Times New Roman" w:eastAsia="MS Mincho" w:hAnsi="Times New Roman" w:cs="Times New Roman"/>
          <w:iCs w:val="0"/>
          <w:sz w:val="24"/>
          <w:szCs w:val="24"/>
        </w:rPr>
        <w:t xml:space="preserve"> POSTED</w:t>
      </w:r>
      <w:proofErr w:type="gramEnd"/>
      <w:r w:rsidRPr="00B90791">
        <w:rPr>
          <w:rFonts w:ascii="Times New Roman" w:eastAsia="MS Mincho" w:hAnsi="Times New Roman" w:cs="Times New Roman"/>
          <w:iCs w:val="0"/>
          <w:sz w:val="24"/>
          <w:szCs w:val="24"/>
        </w:rPr>
        <w:t xml:space="preserve"> BY </w:t>
      </w:r>
      <w:r w:rsidR="00B90791">
        <w:rPr>
          <w:rFonts w:ascii="Times New Roman" w:eastAsia="MS Mincho" w:hAnsi="Times New Roman" w:cs="Times New Roman"/>
          <w:iCs w:val="0"/>
          <w:sz w:val="24"/>
          <w:szCs w:val="24"/>
        </w:rPr>
        <w:t xml:space="preserve">AVALON BAY COMMUNITIES, INC. </w:t>
      </w:r>
      <w:r w:rsidRPr="00B90791">
        <w:rPr>
          <w:rFonts w:ascii="Times New Roman" w:eastAsia="MS Mincho" w:hAnsi="Times New Roman" w:cs="Times New Roman"/>
          <w:iCs w:val="0"/>
          <w:sz w:val="24"/>
          <w:szCs w:val="24"/>
        </w:rPr>
        <w:t xml:space="preserve">FOR THE </w:t>
      </w:r>
      <w:r w:rsidR="00B90791">
        <w:rPr>
          <w:rFonts w:ascii="Times New Roman" w:eastAsia="MS Mincho" w:hAnsi="Times New Roman" w:cs="Times New Roman"/>
          <w:iCs w:val="0"/>
          <w:sz w:val="24"/>
          <w:szCs w:val="24"/>
        </w:rPr>
        <w:t>UNION AVENUE WORK</w:t>
      </w:r>
    </w:p>
    <w:p w:rsidR="002E67B4" w:rsidRPr="00B90791" w:rsidRDefault="002E67B4" w:rsidP="002E67B4">
      <w:pPr>
        <w:rPr>
          <w:rFonts w:eastAsia="MS Mincho"/>
          <w:sz w:val="24"/>
        </w:rPr>
      </w:pPr>
    </w:p>
    <w:p w:rsidR="002E67B4" w:rsidRPr="00B90791" w:rsidRDefault="002E67B4" w:rsidP="002E67B4">
      <w:pPr>
        <w:rPr>
          <w:rFonts w:ascii="Times New Roman" w:eastAsia="MS Mincho" w:hAnsi="Times New Roman"/>
          <w:sz w:val="24"/>
        </w:rPr>
      </w:pPr>
    </w:p>
    <w:p w:rsidR="002E67B4" w:rsidRPr="00B90791" w:rsidRDefault="002E67B4" w:rsidP="002E67B4">
      <w:pPr>
        <w:ind w:firstLine="720"/>
        <w:rPr>
          <w:rFonts w:ascii="Times New Roman" w:eastAsia="MS Mincho" w:hAnsi="Times New Roman"/>
          <w:sz w:val="24"/>
        </w:rPr>
      </w:pPr>
      <w:r w:rsidRPr="00B90791">
        <w:rPr>
          <w:rFonts w:ascii="Times New Roman" w:eastAsia="MS Mincho" w:hAnsi="Times New Roman"/>
          <w:b/>
          <w:bCs/>
          <w:sz w:val="24"/>
        </w:rPr>
        <w:t>WHEREAS</w:t>
      </w:r>
      <w:r w:rsidR="00B90791">
        <w:rPr>
          <w:rFonts w:ascii="Times New Roman" w:eastAsia="MS Mincho" w:hAnsi="Times New Roman"/>
          <w:sz w:val="24"/>
        </w:rPr>
        <w:t>, ON January 1, 2015, Avalon Bay Communities, Inc.</w:t>
      </w:r>
      <w:r w:rsidRPr="00B90791">
        <w:rPr>
          <w:rFonts w:ascii="Times New Roman" w:eastAsia="MS Mincho" w:hAnsi="Times New Roman"/>
          <w:sz w:val="24"/>
        </w:rPr>
        <w:t xml:space="preserve"> posted a maintenance bond </w:t>
      </w:r>
      <w:r w:rsidR="00B90791">
        <w:rPr>
          <w:rFonts w:ascii="Times New Roman" w:eastAsia="MS Mincho" w:hAnsi="Times New Roman"/>
          <w:sz w:val="24"/>
        </w:rPr>
        <w:t xml:space="preserve">No. 106297350 </w:t>
      </w:r>
      <w:bookmarkStart w:id="0" w:name="_GoBack"/>
      <w:bookmarkEnd w:id="0"/>
      <w:r w:rsidRPr="00B90791">
        <w:rPr>
          <w:rFonts w:ascii="Times New Roman" w:eastAsia="MS Mincho" w:hAnsi="Times New Roman"/>
          <w:sz w:val="24"/>
        </w:rPr>
        <w:t xml:space="preserve">for </w:t>
      </w:r>
      <w:r w:rsidR="00B90791">
        <w:rPr>
          <w:rFonts w:ascii="Times New Roman" w:eastAsia="MS Mincho" w:hAnsi="Times New Roman"/>
          <w:sz w:val="24"/>
        </w:rPr>
        <w:t>the Union Avenue work in the amount of $531,065.70</w:t>
      </w:r>
      <w:r w:rsidRPr="00B90791">
        <w:rPr>
          <w:rFonts w:ascii="Times New Roman" w:eastAsia="MS Mincho" w:hAnsi="Times New Roman"/>
          <w:sz w:val="24"/>
        </w:rPr>
        <w:t xml:space="preserve"> for two years; and</w:t>
      </w:r>
    </w:p>
    <w:p w:rsidR="002E67B4" w:rsidRPr="00B90791" w:rsidRDefault="002E67B4" w:rsidP="002E67B4">
      <w:pPr>
        <w:rPr>
          <w:rFonts w:ascii="Times New Roman" w:eastAsia="MS Mincho" w:hAnsi="Times New Roman"/>
          <w:sz w:val="24"/>
        </w:rPr>
      </w:pPr>
    </w:p>
    <w:p w:rsidR="002E67B4" w:rsidRPr="00B90791" w:rsidRDefault="002E67B4" w:rsidP="002E67B4">
      <w:pPr>
        <w:ind w:firstLine="720"/>
        <w:rPr>
          <w:rFonts w:ascii="Times New Roman" w:eastAsia="MS Mincho" w:hAnsi="Times New Roman"/>
          <w:sz w:val="24"/>
        </w:rPr>
      </w:pPr>
      <w:r w:rsidRPr="00B90791">
        <w:rPr>
          <w:rFonts w:ascii="Times New Roman" w:eastAsia="MS Mincho" w:hAnsi="Times New Roman"/>
          <w:b/>
          <w:bCs/>
          <w:sz w:val="24"/>
        </w:rPr>
        <w:t>WHEREAS</w:t>
      </w:r>
      <w:r w:rsidRPr="00B90791">
        <w:rPr>
          <w:rFonts w:ascii="Times New Roman" w:eastAsia="MS Mincho" w:hAnsi="Times New Roman"/>
          <w:sz w:val="24"/>
        </w:rPr>
        <w:t xml:space="preserve">, the Municipal Clerk’s Office has received a request from </w:t>
      </w:r>
      <w:r w:rsidR="00B90791">
        <w:rPr>
          <w:rFonts w:ascii="Times New Roman" w:eastAsia="MS Mincho" w:hAnsi="Times New Roman"/>
          <w:sz w:val="24"/>
        </w:rPr>
        <w:t xml:space="preserve">Avalon Bay Communities, Inc. </w:t>
      </w:r>
      <w:r w:rsidRPr="00B90791">
        <w:rPr>
          <w:rFonts w:ascii="Times New Roman" w:eastAsia="MS Mincho" w:hAnsi="Times New Roman"/>
          <w:sz w:val="24"/>
        </w:rPr>
        <w:t>for</w:t>
      </w:r>
      <w:r w:rsidR="00B90791">
        <w:rPr>
          <w:rFonts w:ascii="Times New Roman" w:eastAsia="MS Mincho" w:hAnsi="Times New Roman"/>
          <w:sz w:val="24"/>
        </w:rPr>
        <w:t xml:space="preserve"> the release of their maintenance bond in the amount of $531,065.70</w:t>
      </w:r>
      <w:r w:rsidRPr="00B90791">
        <w:rPr>
          <w:rFonts w:ascii="Times New Roman" w:eastAsia="MS Mincho" w:hAnsi="Times New Roman"/>
          <w:sz w:val="24"/>
        </w:rPr>
        <w:t>; and</w:t>
      </w:r>
    </w:p>
    <w:p w:rsidR="002E67B4" w:rsidRPr="00B90791" w:rsidRDefault="002E67B4" w:rsidP="002E67B4">
      <w:pPr>
        <w:rPr>
          <w:rFonts w:ascii="Times New Roman" w:eastAsia="MS Mincho" w:hAnsi="Times New Roman"/>
          <w:sz w:val="24"/>
        </w:rPr>
      </w:pPr>
    </w:p>
    <w:p w:rsidR="002E67B4" w:rsidRPr="00B90791" w:rsidRDefault="002E67B4" w:rsidP="002E67B4">
      <w:pPr>
        <w:ind w:firstLine="720"/>
        <w:rPr>
          <w:rFonts w:ascii="Times New Roman" w:eastAsia="MS Mincho" w:hAnsi="Times New Roman"/>
          <w:sz w:val="24"/>
        </w:rPr>
      </w:pPr>
      <w:bookmarkStart w:id="1" w:name="OLE_LINK1"/>
      <w:r w:rsidRPr="00B90791">
        <w:rPr>
          <w:rFonts w:ascii="Times New Roman" w:eastAsia="MS Mincho" w:hAnsi="Times New Roman"/>
          <w:b/>
          <w:bCs/>
          <w:sz w:val="24"/>
        </w:rPr>
        <w:t>WHEREAS</w:t>
      </w:r>
      <w:r w:rsidRPr="00B90791">
        <w:rPr>
          <w:rFonts w:ascii="Times New Roman" w:eastAsia="MS Mincho" w:hAnsi="Times New Roman"/>
          <w:sz w:val="24"/>
        </w:rPr>
        <w:t xml:space="preserve">, the </w:t>
      </w:r>
      <w:bookmarkEnd w:id="1"/>
      <w:r w:rsidRPr="00B90791">
        <w:rPr>
          <w:rFonts w:ascii="Times New Roman" w:eastAsia="MS Mincho" w:hAnsi="Times New Roman"/>
          <w:sz w:val="24"/>
        </w:rPr>
        <w:t>Borough Engineer has no objection for th</w:t>
      </w:r>
      <w:r w:rsidR="00B90791">
        <w:rPr>
          <w:rFonts w:ascii="Times New Roman" w:eastAsia="MS Mincho" w:hAnsi="Times New Roman"/>
          <w:sz w:val="24"/>
        </w:rPr>
        <w:t>e release of the maintenance bond;</w:t>
      </w:r>
      <w:r w:rsidRPr="00B90791">
        <w:rPr>
          <w:rFonts w:ascii="Times New Roman" w:eastAsia="MS Mincho" w:hAnsi="Times New Roman"/>
          <w:sz w:val="24"/>
        </w:rPr>
        <w:t xml:space="preserve"> </w:t>
      </w:r>
    </w:p>
    <w:p w:rsidR="002E67B4" w:rsidRPr="00B90791" w:rsidRDefault="002E67B4" w:rsidP="002E67B4">
      <w:pPr>
        <w:ind w:firstLine="720"/>
        <w:rPr>
          <w:rFonts w:ascii="Times New Roman" w:eastAsia="MS Mincho" w:hAnsi="Times New Roman"/>
          <w:sz w:val="24"/>
        </w:rPr>
      </w:pPr>
    </w:p>
    <w:p w:rsidR="002E67B4" w:rsidRPr="00B90791" w:rsidRDefault="002E67B4" w:rsidP="002E67B4">
      <w:pPr>
        <w:ind w:firstLine="720"/>
        <w:rPr>
          <w:rFonts w:ascii="Times New Roman" w:eastAsia="MS Mincho" w:hAnsi="Times New Roman"/>
          <w:sz w:val="24"/>
        </w:rPr>
      </w:pPr>
      <w:r w:rsidRPr="00B90791">
        <w:rPr>
          <w:rFonts w:ascii="Times New Roman" w:eastAsia="MS Mincho" w:hAnsi="Times New Roman"/>
          <w:sz w:val="24"/>
        </w:rPr>
        <w:t>WHEREAS, the Borough Attorney has reviewed the two-year maintenance bond and found it to be in order;</w:t>
      </w:r>
    </w:p>
    <w:p w:rsidR="002E67B4" w:rsidRPr="00B90791" w:rsidRDefault="002E67B4" w:rsidP="002E67B4">
      <w:pPr>
        <w:pStyle w:val="Header"/>
        <w:tabs>
          <w:tab w:val="left" w:pos="720"/>
        </w:tabs>
        <w:rPr>
          <w:rFonts w:ascii="Times New Roman" w:eastAsia="MS Mincho" w:hAnsi="Times New Roman"/>
          <w:sz w:val="24"/>
        </w:rPr>
      </w:pPr>
    </w:p>
    <w:p w:rsidR="002E67B4" w:rsidRPr="00B90791" w:rsidRDefault="002E67B4" w:rsidP="002E67B4">
      <w:pPr>
        <w:ind w:firstLine="720"/>
        <w:rPr>
          <w:rFonts w:ascii="Times New Roman" w:eastAsia="MS Mincho" w:hAnsi="Times New Roman"/>
          <w:sz w:val="24"/>
        </w:rPr>
      </w:pPr>
      <w:r w:rsidRPr="00B90791">
        <w:rPr>
          <w:rFonts w:ascii="Times New Roman" w:eastAsia="MS Mincho" w:hAnsi="Times New Roman"/>
          <w:b/>
          <w:bCs/>
          <w:sz w:val="24"/>
        </w:rPr>
        <w:t>NOW, THEREFORE, BE IT RESOLVED</w:t>
      </w:r>
      <w:r w:rsidRPr="00B90791">
        <w:rPr>
          <w:rFonts w:ascii="Times New Roman" w:eastAsia="MS Mincho" w:hAnsi="Times New Roman"/>
          <w:sz w:val="24"/>
        </w:rPr>
        <w:t xml:space="preserve">, that the Governing Body of the Borough of Bloomingdale hereby authorizes the release of the </w:t>
      </w:r>
      <w:r w:rsidR="00B90791">
        <w:rPr>
          <w:rFonts w:ascii="Times New Roman" w:eastAsia="MS Mincho" w:hAnsi="Times New Roman"/>
          <w:sz w:val="24"/>
        </w:rPr>
        <w:t>maintenance Bond No. 106297350 posted by Avalon Bay Communities, Inc.</w:t>
      </w:r>
      <w:r w:rsidRPr="00B90791">
        <w:rPr>
          <w:rFonts w:ascii="Times New Roman" w:eastAsia="MS Mincho" w:hAnsi="Times New Roman"/>
          <w:sz w:val="24"/>
        </w:rPr>
        <w:t>; and</w:t>
      </w:r>
    </w:p>
    <w:p w:rsidR="002E67B4" w:rsidRPr="00B90791" w:rsidRDefault="002E67B4" w:rsidP="002E67B4">
      <w:pPr>
        <w:rPr>
          <w:rFonts w:ascii="Times New Roman" w:eastAsia="MS Mincho" w:hAnsi="Times New Roman"/>
          <w:sz w:val="24"/>
        </w:rPr>
      </w:pPr>
    </w:p>
    <w:p w:rsidR="002E67B4" w:rsidRPr="00B90791" w:rsidRDefault="002E67B4" w:rsidP="002E67B4">
      <w:pPr>
        <w:ind w:firstLine="720"/>
        <w:rPr>
          <w:rFonts w:ascii="Times New Roman" w:eastAsia="MS Mincho" w:hAnsi="Times New Roman"/>
          <w:sz w:val="24"/>
        </w:rPr>
      </w:pPr>
      <w:r w:rsidRPr="00B90791">
        <w:rPr>
          <w:rFonts w:ascii="Times New Roman" w:eastAsia="MS Mincho" w:hAnsi="Times New Roman"/>
          <w:b/>
          <w:bCs/>
          <w:sz w:val="24"/>
        </w:rPr>
        <w:t>BE IT FURTHER RESOLVED</w:t>
      </w:r>
      <w:r w:rsidRPr="00B90791">
        <w:rPr>
          <w:rFonts w:ascii="Times New Roman" w:eastAsia="MS Mincho" w:hAnsi="Times New Roman"/>
          <w:sz w:val="24"/>
        </w:rPr>
        <w:t xml:space="preserve">, that the appropriate Borough officials be and they are hereby authorized to execute such documents and take such steps necessary to effectuate the terms of this resolution and forward </w:t>
      </w:r>
      <w:r w:rsidR="00B90791">
        <w:rPr>
          <w:rFonts w:ascii="Times New Roman" w:eastAsia="MS Mincho" w:hAnsi="Times New Roman"/>
          <w:sz w:val="24"/>
        </w:rPr>
        <w:t>to Avalon Bay Communities, Inc.</w:t>
      </w:r>
      <w:r w:rsidRPr="00B90791">
        <w:rPr>
          <w:rFonts w:ascii="Times New Roman" w:eastAsia="MS Mincho" w:hAnsi="Times New Roman"/>
          <w:sz w:val="24"/>
        </w:rPr>
        <w:t xml:space="preserve"> </w:t>
      </w:r>
    </w:p>
    <w:sectPr w:rsidR="002E67B4" w:rsidRPr="00B90791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B4"/>
    <w:rsid w:val="000B579B"/>
    <w:rsid w:val="001F6961"/>
    <w:rsid w:val="002E67B4"/>
    <w:rsid w:val="0043319C"/>
    <w:rsid w:val="00433B39"/>
    <w:rsid w:val="006E4A83"/>
    <w:rsid w:val="006E67BD"/>
    <w:rsid w:val="008D1FBB"/>
    <w:rsid w:val="009F3358"/>
    <w:rsid w:val="00AD53A2"/>
    <w:rsid w:val="00B90791"/>
    <w:rsid w:val="00C27FB2"/>
    <w:rsid w:val="00C43EE1"/>
    <w:rsid w:val="00CC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EEACCE-1716-430D-B01E-6F4A9ECF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aps/>
        <w:kern w:val="28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7B4"/>
    <w:pPr>
      <w:jc w:val="left"/>
    </w:pPr>
    <w:rPr>
      <w:rFonts w:ascii="Arial" w:eastAsia="Times New Roman" w:hAnsi="Arial"/>
      <w:caps w:val="0"/>
      <w:kern w:val="0"/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E67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7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7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E67B4"/>
    <w:rPr>
      <w:rFonts w:ascii="Arial" w:eastAsia="Times New Roman" w:hAnsi="Arial" w:cs="Arial"/>
      <w:b/>
      <w:bCs/>
      <w:i/>
      <w:iCs/>
      <w:caps w:val="0"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67B4"/>
    <w:rPr>
      <w:rFonts w:asciiTheme="majorHAnsi" w:eastAsiaTheme="majorEastAsia" w:hAnsiTheme="majorHAnsi" w:cstheme="majorBidi"/>
      <w:b/>
      <w:bCs/>
      <w:caps w:val="0"/>
      <w:color w:val="4F81BD" w:themeColor="accent1"/>
      <w:kern w:val="0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E67B4"/>
    <w:rPr>
      <w:rFonts w:asciiTheme="majorHAnsi" w:eastAsiaTheme="majorEastAsia" w:hAnsiTheme="majorHAnsi" w:cstheme="majorBidi"/>
      <w:b/>
      <w:bCs/>
      <w:i/>
      <w:iCs/>
      <w:caps w:val="0"/>
      <w:color w:val="4F81BD" w:themeColor="accent1"/>
      <w:kern w:val="0"/>
      <w:sz w:val="20"/>
    </w:rPr>
  </w:style>
  <w:style w:type="paragraph" w:styleId="Header">
    <w:name w:val="header"/>
    <w:basedOn w:val="Normal"/>
    <w:link w:val="HeaderChar"/>
    <w:semiHidden/>
    <w:unhideWhenUsed/>
    <w:rsid w:val="002E67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E67B4"/>
    <w:rPr>
      <w:rFonts w:ascii="Arial" w:eastAsia="Times New Roman" w:hAnsi="Arial"/>
      <w:caps w:val="0"/>
      <w:kern w:val="0"/>
      <w:sz w:val="20"/>
    </w:rPr>
  </w:style>
  <w:style w:type="paragraph" w:styleId="Title">
    <w:name w:val="Title"/>
    <w:basedOn w:val="Normal"/>
    <w:next w:val="Normal"/>
    <w:link w:val="TitleChar"/>
    <w:qFormat/>
    <w:rsid w:val="002E67B4"/>
    <w:pPr>
      <w:keepNext/>
      <w:spacing w:after="240"/>
      <w:jc w:val="center"/>
      <w:outlineLvl w:val="0"/>
    </w:pPr>
    <w:rPr>
      <w:rFonts w:ascii="Times New Roman Bold" w:hAnsi="Times New Roman Bold" w:cs="Arial"/>
      <w:b/>
      <w:bCs/>
      <w:kern w:val="28"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2E67B4"/>
    <w:rPr>
      <w:rFonts w:ascii="Times New Roman Bold" w:eastAsia="Times New Roman" w:hAnsi="Times New Roman Bold" w:cs="Arial"/>
      <w:b/>
      <w:bCs/>
      <w:caps w:val="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91"/>
    <w:rPr>
      <w:rFonts w:ascii="Segoe UI" w:eastAsia="Times New Roman" w:hAnsi="Segoe UI" w:cs="Segoe UI"/>
      <w:caps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2017-01-23T14:08:00Z</cp:lastPrinted>
  <dcterms:created xsi:type="dcterms:W3CDTF">2017-01-23T14:09:00Z</dcterms:created>
  <dcterms:modified xsi:type="dcterms:W3CDTF">2017-01-23T14:09:00Z</dcterms:modified>
</cp:coreProperties>
</file>