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C7" w:rsidRPr="001A260E" w:rsidRDefault="00FF45C7">
      <w:pPr>
        <w:pStyle w:val="Heading1"/>
        <w:ind w:left="0" w:right="7"/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FF45C7" w:rsidRPr="000A7156" w:rsidRDefault="00FF45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A7156" w:rsidRDefault="00B059B5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56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2015-3.___</w:t>
      </w:r>
    </w:p>
    <w:p w:rsidR="001A260E" w:rsidRPr="000A7156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56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</w:p>
    <w:p w:rsidR="001A260E" w:rsidRPr="000A7156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7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1A260E" w:rsidRPr="000A7156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A260E" w:rsidRPr="000A7156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A7156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5C7" w:rsidRPr="000A7156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A715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RESOLUTION CANCELLING RESERVE ITEMS</w:t>
      </w:r>
    </w:p>
    <w:p w:rsidR="00B059B5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0A7156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 the Mayor and Council of the</w:t>
      </w:r>
      <w:r w:rsidR="00B059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Borough of Bloomingdale, County of Passaic, State of new Jersey has authorized cancellation of various reserve items; and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WHEREAS, the </w:t>
      </w:r>
      <w:r w:rsidR="000A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Mayor and Council of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Borough of Bloomingdale has determined that the following have been cancelled or deferred at this time; and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 they must be cancelled from the balance sheet;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 by the Mayor and Council of the Borough of Bloomingdale, that the following reserve items are cancelled: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Reserve for Revaluation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$34,557.50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Reserve for Hurricane Sandy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059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275.55</w:t>
      </w:r>
    </w:p>
    <w:p w:rsid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059B5" w:rsidRPr="00B059B5" w:rsidRDefault="00B059B5" w:rsidP="00B059B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Total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$34,833.05</w:t>
      </w:r>
    </w:p>
    <w:p w:rsidR="00B059B5" w:rsidRDefault="00B059B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CE45FF" w:rsidRPr="00CE45FF" w:rsidRDefault="00CE45FF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E45FF" w:rsidRPr="00CE45FF" w:rsidRDefault="00CE45FF" w:rsidP="00CE45FF">
      <w:pPr>
        <w:keepNext/>
        <w:jc w:val="center"/>
        <w:outlineLvl w:val="1"/>
        <w:rPr>
          <w:rFonts w:ascii="Times New Roman" w:eastAsia="Times New Roman" w:hAnsi="Times New Roman" w:cs="Times New Roman"/>
          <w:b/>
          <w:i/>
        </w:rPr>
      </w:pPr>
      <w:r w:rsidRPr="00CE45FF">
        <w:rPr>
          <w:rFonts w:ascii="Times New Roman" w:eastAsia="Times New Roman" w:hAnsi="Times New Roman" w:cs="Times New Roman"/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45FF" w:rsidRPr="00CE45FF" w:rsidTr="007404E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45FF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5FF" w:rsidRPr="00CE45FF" w:rsidRDefault="00CE45FF" w:rsidP="007404E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</w:t>
      </w:r>
      <w:r w:rsidR="00B059B5">
        <w:rPr>
          <w:rFonts w:ascii="Times New Roman" w:eastAsia="Times New Roman" w:hAnsi="Times New Roman" w:cs="Times New Roman"/>
          <w:sz w:val="18"/>
          <w:szCs w:val="18"/>
        </w:rPr>
        <w:t>Official Meeting held on March 24</w:t>
      </w:r>
      <w:r w:rsidRPr="00CE45FF">
        <w:rPr>
          <w:rFonts w:ascii="Times New Roman" w:eastAsia="Times New Roman" w:hAnsi="Times New Roman" w:cs="Times New Roman"/>
          <w:sz w:val="18"/>
          <w:szCs w:val="18"/>
        </w:rPr>
        <w:t>, 2015.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Jane McCarthy</w:t>
      </w:r>
    </w:p>
    <w:p w:rsidR="00CE45FF" w:rsidRPr="00CE45FF" w:rsidRDefault="00CE45FF" w:rsidP="00CE45FF">
      <w:pPr>
        <w:rPr>
          <w:rFonts w:ascii="Times New Roman" w:eastAsia="Times New Roman" w:hAnsi="Times New Roman" w:cs="Times New Roman"/>
          <w:sz w:val="18"/>
          <w:szCs w:val="18"/>
        </w:rPr>
      </w:pPr>
      <w:r w:rsidRPr="00CE45FF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7"/>
    <w:rsid w:val="000A7156"/>
    <w:rsid w:val="001A260E"/>
    <w:rsid w:val="00973167"/>
    <w:rsid w:val="00B059B5"/>
    <w:rsid w:val="00CE45FF"/>
    <w:rsid w:val="00D41EC4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Jane McCarthy</cp:lastModifiedBy>
  <cp:revision>2</cp:revision>
  <cp:lastPrinted>2015-03-04T20:10:00Z</cp:lastPrinted>
  <dcterms:created xsi:type="dcterms:W3CDTF">2015-03-19T14:36:00Z</dcterms:created>
  <dcterms:modified xsi:type="dcterms:W3CDTF">2015-03-19T14:36:00Z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