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58EC" w14:textId="7A12D366"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RESOLUTION NO. 20</w:t>
      </w:r>
      <w:r w:rsidR="00D62EF5">
        <w:rPr>
          <w:b/>
        </w:rPr>
        <w:t>2</w:t>
      </w:r>
      <w:r w:rsidR="00445B94">
        <w:rPr>
          <w:b/>
        </w:rPr>
        <w:t>6-4.8</w:t>
      </w:r>
    </w:p>
    <w:p w14:paraId="718C0B88" w14:textId="77777777"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OF THE GOVERNING BODY OF</w:t>
      </w:r>
    </w:p>
    <w:p w14:paraId="24A34A49" w14:textId="77777777" w:rsidR="0032343F" w:rsidRPr="009974C1" w:rsidRDefault="0032343F" w:rsidP="0032343F">
      <w:pPr>
        <w:jc w:val="center"/>
        <w:rPr>
          <w:b/>
          <w:u w:val="single"/>
        </w:rPr>
      </w:pPr>
      <w:r w:rsidRPr="009974C1">
        <w:rPr>
          <w:b/>
          <w:u w:val="single"/>
        </w:rPr>
        <w:t>THE BOROUGH OF BLOOMINGDALE</w:t>
      </w:r>
    </w:p>
    <w:p w14:paraId="27658FE3" w14:textId="77777777" w:rsidR="0032343F" w:rsidRDefault="0032343F" w:rsidP="0032343F"/>
    <w:p w14:paraId="045E6C6D" w14:textId="200A11A2" w:rsidR="0032343F" w:rsidRDefault="00D62EF5" w:rsidP="0035788B">
      <w:pPr>
        <w:jc w:val="both"/>
      </w:pPr>
      <w:r w:rsidRPr="00D62EF5">
        <w:rPr>
          <w:b/>
        </w:rPr>
        <w:t xml:space="preserve">RESOLUTION OF THE BOROUGH OF BLOOMINGDALE, COUNTY OF PASSAIC AND STATE OF NEW JERSEY PROMOTING </w:t>
      </w:r>
      <w:r w:rsidR="001A6535">
        <w:rPr>
          <w:b/>
        </w:rPr>
        <w:t>COLLIN COULSON</w:t>
      </w:r>
      <w:r w:rsidR="003B0E1C">
        <w:rPr>
          <w:b/>
        </w:rPr>
        <w:t xml:space="preserve"> </w:t>
      </w:r>
      <w:r>
        <w:rPr>
          <w:b/>
        </w:rPr>
        <w:t>TO DPW</w:t>
      </w:r>
      <w:r w:rsidR="003B0E1C">
        <w:rPr>
          <w:b/>
        </w:rPr>
        <w:t xml:space="preserve"> </w:t>
      </w:r>
      <w:r w:rsidR="00756BC9">
        <w:rPr>
          <w:b/>
        </w:rPr>
        <w:t>MECHANIC</w:t>
      </w:r>
    </w:p>
    <w:p w14:paraId="7A132F9E" w14:textId="77777777" w:rsidR="0032343F" w:rsidRDefault="0032343F" w:rsidP="009974C1">
      <w:pPr>
        <w:jc w:val="both"/>
      </w:pPr>
    </w:p>
    <w:p w14:paraId="5FA47F0B" w14:textId="50C501EF" w:rsidR="00D62EF5" w:rsidRDefault="0032343F" w:rsidP="00D62EF5">
      <w:pPr>
        <w:ind w:firstLine="720"/>
        <w:jc w:val="both"/>
      </w:pPr>
      <w:proofErr w:type="gramStart"/>
      <w:r w:rsidRPr="002404C2">
        <w:rPr>
          <w:b/>
        </w:rPr>
        <w:t>WHEREAS</w:t>
      </w:r>
      <w:r>
        <w:t>,</w:t>
      </w:r>
      <w:proofErr w:type="gramEnd"/>
      <w:r>
        <w:t xml:space="preserve"> </w:t>
      </w:r>
      <w:r w:rsidR="00D62EF5">
        <w:t xml:space="preserve">there is a need </w:t>
      </w:r>
      <w:r w:rsidR="0035788B">
        <w:t xml:space="preserve">to fill </w:t>
      </w:r>
      <w:r w:rsidR="00D62EF5">
        <w:t xml:space="preserve">the position of </w:t>
      </w:r>
      <w:r w:rsidR="00747F65">
        <w:t>mechanic</w:t>
      </w:r>
      <w:r w:rsidR="00756BC9">
        <w:t xml:space="preserve"> </w:t>
      </w:r>
      <w:r w:rsidR="0035788B">
        <w:t>within the Department of Works</w:t>
      </w:r>
      <w:r w:rsidR="00D62EF5">
        <w:t>; and</w:t>
      </w:r>
    </w:p>
    <w:p w14:paraId="6327070A" w14:textId="77777777" w:rsidR="00D62EF5" w:rsidRPr="006D4CF5" w:rsidRDefault="00D62EF5" w:rsidP="009974C1">
      <w:pPr>
        <w:jc w:val="both"/>
      </w:pPr>
    </w:p>
    <w:p w14:paraId="4D16B2BD" w14:textId="745485B9" w:rsidR="0032343F" w:rsidRPr="006D4CF5" w:rsidRDefault="00D62EF5" w:rsidP="00D62EF5">
      <w:pPr>
        <w:ind w:firstLine="720"/>
        <w:jc w:val="both"/>
      </w:pPr>
      <w:proofErr w:type="gramStart"/>
      <w:r w:rsidRPr="006D4CF5">
        <w:rPr>
          <w:b/>
          <w:bCs/>
        </w:rPr>
        <w:t>WHEREAS</w:t>
      </w:r>
      <w:r w:rsidRPr="006D4CF5">
        <w:t>,</w:t>
      </w:r>
      <w:proofErr w:type="gramEnd"/>
      <w:r w:rsidRPr="006D4CF5">
        <w:t xml:space="preserve"> the </w:t>
      </w:r>
      <w:r w:rsidR="0032343F" w:rsidRPr="006D4CF5">
        <w:t xml:space="preserve">Governing Body (“Governing Body”) of the Borough of Bloomingdale (“Borough”) finds and declares that the DPW Superintendent </w:t>
      </w:r>
      <w:r w:rsidR="00756BC9" w:rsidRPr="006D4CF5">
        <w:t>has</w:t>
      </w:r>
      <w:r w:rsidR="0032343F" w:rsidRPr="006D4CF5">
        <w:t xml:space="preserve"> recommended the promotion of</w:t>
      </w:r>
      <w:r w:rsidRPr="006D4CF5">
        <w:t xml:space="preserve"> </w:t>
      </w:r>
      <w:r w:rsidR="001A6535">
        <w:t>Collin Coulson</w:t>
      </w:r>
      <w:r w:rsidR="003B0E1C" w:rsidRPr="006D4CF5">
        <w:t xml:space="preserve"> </w:t>
      </w:r>
      <w:r w:rsidR="0032343F" w:rsidRPr="006D4CF5">
        <w:t xml:space="preserve">to </w:t>
      </w:r>
      <w:r w:rsidR="002404C2" w:rsidRPr="006D4CF5">
        <w:t>‘</w:t>
      </w:r>
      <w:r w:rsidR="00756BC9" w:rsidRPr="006D4CF5">
        <w:t>Mechanic</w:t>
      </w:r>
      <w:r w:rsidR="002404C2" w:rsidRPr="006D4CF5">
        <w:t xml:space="preserve">’ </w:t>
      </w:r>
      <w:r w:rsidR="0032343F" w:rsidRPr="006D4CF5">
        <w:t xml:space="preserve">effective </w:t>
      </w:r>
      <w:r w:rsidR="001A6535">
        <w:t>April 16, 2026</w:t>
      </w:r>
      <w:r w:rsidRPr="006D4CF5">
        <w:t xml:space="preserve">; and </w:t>
      </w:r>
    </w:p>
    <w:p w14:paraId="7AD3DDB0" w14:textId="77777777" w:rsidR="0032343F" w:rsidRPr="006D4CF5" w:rsidRDefault="0032343F" w:rsidP="009974C1">
      <w:pPr>
        <w:jc w:val="both"/>
      </w:pPr>
    </w:p>
    <w:p w14:paraId="2CECB1C2" w14:textId="77777777" w:rsidR="0032343F" w:rsidRPr="006D4CF5" w:rsidRDefault="0032343F" w:rsidP="00D62EF5">
      <w:pPr>
        <w:ind w:firstLine="720"/>
        <w:jc w:val="both"/>
      </w:pPr>
      <w:proofErr w:type="gramStart"/>
      <w:r w:rsidRPr="006D4CF5">
        <w:rPr>
          <w:b/>
        </w:rPr>
        <w:t>WHEREAS</w:t>
      </w:r>
      <w:r w:rsidRPr="006D4CF5">
        <w:t>,</w:t>
      </w:r>
      <w:proofErr w:type="gramEnd"/>
      <w:r w:rsidRPr="006D4CF5">
        <w:t xml:space="preserve"> the Governing Body further finds and declares that said promotion </w:t>
      </w:r>
      <w:r w:rsidR="002404C2" w:rsidRPr="006D4CF5">
        <w:t>is</w:t>
      </w:r>
      <w:r w:rsidRPr="006D4CF5">
        <w:t xml:space="preserve"> in the best interests of the health, safety and welfare of the citizens who are served by the Borough’s Public Works </w:t>
      </w:r>
      <w:proofErr w:type="gramStart"/>
      <w:r w:rsidRPr="006D4CF5">
        <w:t>Department;</w:t>
      </w:r>
      <w:proofErr w:type="gramEnd"/>
    </w:p>
    <w:p w14:paraId="0F6C2D08" w14:textId="77777777" w:rsidR="0032343F" w:rsidRPr="006D4CF5" w:rsidRDefault="0032343F" w:rsidP="009974C1">
      <w:pPr>
        <w:jc w:val="both"/>
      </w:pPr>
    </w:p>
    <w:p w14:paraId="01D98215" w14:textId="19E7B200" w:rsidR="00D62EF5" w:rsidRDefault="00D62EF5" w:rsidP="00D62EF5">
      <w:pPr>
        <w:ind w:firstLine="720"/>
        <w:jc w:val="both"/>
        <w:rPr>
          <w:rFonts w:eastAsia="Times New Roman" w:cs="Times New Roman"/>
          <w:szCs w:val="24"/>
        </w:rPr>
      </w:pPr>
      <w:r w:rsidRPr="006D4CF5">
        <w:rPr>
          <w:rFonts w:eastAsia="Times New Roman" w:cs="Times New Roman"/>
          <w:b/>
          <w:szCs w:val="24"/>
        </w:rPr>
        <w:t xml:space="preserve">NOW, THEREFORE, </w:t>
      </w:r>
      <w:proofErr w:type="gramStart"/>
      <w:r w:rsidRPr="006D4CF5">
        <w:rPr>
          <w:rFonts w:eastAsia="Times New Roman" w:cs="Times New Roman"/>
          <w:b/>
          <w:szCs w:val="24"/>
        </w:rPr>
        <w:t>BE IT</w:t>
      </w:r>
      <w:proofErr w:type="gramEnd"/>
      <w:r w:rsidRPr="006D4CF5">
        <w:rPr>
          <w:rFonts w:eastAsia="Times New Roman" w:cs="Times New Roman"/>
          <w:b/>
          <w:szCs w:val="24"/>
        </w:rPr>
        <w:t xml:space="preserve"> RESOLVED </w:t>
      </w:r>
      <w:r w:rsidRPr="006D4CF5">
        <w:rPr>
          <w:rFonts w:eastAsia="Times New Roman" w:cs="Times New Roman"/>
          <w:szCs w:val="24"/>
        </w:rPr>
        <w:t xml:space="preserve">by the Governing Body of the Borough of Bloomingdale, in the County of Passaic, and State of New Jersey that </w:t>
      </w:r>
      <w:r w:rsidR="001A6535">
        <w:t>Collin Coulson</w:t>
      </w:r>
      <w:r w:rsidR="003B0E1C" w:rsidRPr="006D4CF5">
        <w:t xml:space="preserve"> </w:t>
      </w:r>
      <w:r w:rsidRPr="006D4CF5">
        <w:rPr>
          <w:rFonts w:eastAsia="Times New Roman" w:cs="Times New Roman"/>
          <w:szCs w:val="24"/>
        </w:rPr>
        <w:t xml:space="preserve">is hereby promoted to </w:t>
      </w:r>
      <w:r w:rsidR="00756BC9" w:rsidRPr="006D4CF5">
        <w:rPr>
          <w:rFonts w:eastAsia="Times New Roman" w:cs="Times New Roman"/>
          <w:szCs w:val="24"/>
        </w:rPr>
        <w:t>mechanic</w:t>
      </w:r>
      <w:r w:rsidR="003B0E1C" w:rsidRPr="006D4CF5">
        <w:rPr>
          <w:rFonts w:eastAsia="Times New Roman" w:cs="Times New Roman"/>
          <w:szCs w:val="24"/>
        </w:rPr>
        <w:t xml:space="preserve"> </w:t>
      </w:r>
      <w:r w:rsidRPr="006D4CF5">
        <w:rPr>
          <w:rFonts w:eastAsia="Times New Roman" w:cs="Times New Roman"/>
          <w:szCs w:val="24"/>
        </w:rPr>
        <w:t>for the Borough of Bloomingdale</w:t>
      </w:r>
      <w:r w:rsidR="00756BC9" w:rsidRPr="006D4CF5">
        <w:rPr>
          <w:rFonts w:eastAsia="Times New Roman" w:cs="Times New Roman"/>
          <w:szCs w:val="24"/>
        </w:rPr>
        <w:t xml:space="preserve"> Department of Public Works</w:t>
      </w:r>
      <w:r w:rsidRPr="006D4CF5">
        <w:rPr>
          <w:rFonts w:eastAsia="Times New Roman" w:cs="Times New Roman"/>
          <w:szCs w:val="24"/>
        </w:rPr>
        <w:t xml:space="preserve"> effective </w:t>
      </w:r>
      <w:r w:rsidR="001A6535">
        <w:rPr>
          <w:rFonts w:eastAsia="Times New Roman" w:cs="Times New Roman"/>
          <w:szCs w:val="24"/>
        </w:rPr>
        <w:t xml:space="preserve">April 16, </w:t>
      </w:r>
      <w:proofErr w:type="gramStart"/>
      <w:r w:rsidR="001A6535">
        <w:rPr>
          <w:rFonts w:eastAsia="Times New Roman" w:cs="Times New Roman"/>
          <w:szCs w:val="24"/>
        </w:rPr>
        <w:t>2026</w:t>
      </w:r>
      <w:proofErr w:type="gramEnd"/>
      <w:r w:rsidRPr="006D4CF5">
        <w:rPr>
          <w:rFonts w:eastAsia="Times New Roman" w:cs="Times New Roman"/>
          <w:szCs w:val="24"/>
        </w:rPr>
        <w:t xml:space="preserve"> as </w:t>
      </w:r>
      <w:r w:rsidRPr="006D4CF5">
        <w:rPr>
          <w:rFonts w:cs="Times New Roman"/>
        </w:rPr>
        <w:t>per the terms of the CWA Local 1032, Blue Collar contract.</w:t>
      </w:r>
      <w:r w:rsidRPr="006D4CF5">
        <w:rPr>
          <w:rFonts w:eastAsia="Times New Roman" w:cs="Times New Roman"/>
          <w:szCs w:val="24"/>
        </w:rPr>
        <w:t xml:space="preserve"> </w:t>
      </w:r>
    </w:p>
    <w:p w14:paraId="3989CE1F" w14:textId="77777777" w:rsidR="00F36B48" w:rsidRDefault="00F36B48" w:rsidP="00D62EF5">
      <w:pPr>
        <w:ind w:firstLine="720"/>
        <w:jc w:val="both"/>
        <w:rPr>
          <w:rFonts w:eastAsia="Times New Roman" w:cs="Times New Roman"/>
          <w:szCs w:val="24"/>
        </w:rPr>
      </w:pPr>
    </w:p>
    <w:p w14:paraId="25271CC6" w14:textId="77777777" w:rsidR="00F36B48" w:rsidRPr="006D4CF5" w:rsidRDefault="00F36B48" w:rsidP="00D62EF5">
      <w:pPr>
        <w:ind w:firstLine="720"/>
        <w:jc w:val="both"/>
        <w:rPr>
          <w:rFonts w:eastAsia="Times New Roman" w:cs="Times New Roman"/>
          <w:szCs w:val="24"/>
        </w:rPr>
      </w:pPr>
    </w:p>
    <w:p w14:paraId="50CD2DA6" w14:textId="6A5D13BE" w:rsidR="00DB6453" w:rsidRPr="006D4CF5" w:rsidRDefault="00DB6453" w:rsidP="00756BC9">
      <w:pPr>
        <w:jc w:val="both"/>
        <w:rPr>
          <w:rFonts w:eastAsia="Times New Roman" w:cs="Times New Roman"/>
          <w:szCs w:val="24"/>
        </w:rPr>
      </w:pPr>
    </w:p>
    <w:p w14:paraId="0B718468" w14:textId="77777777" w:rsidR="0032343F" w:rsidRDefault="0032343F" w:rsidP="0032343F"/>
    <w:p w14:paraId="1CF140EE" w14:textId="77777777" w:rsidR="009974C1" w:rsidRDefault="009974C1" w:rsidP="009974C1"/>
    <w:p w14:paraId="276F0261" w14:textId="77777777" w:rsidR="00935D21" w:rsidRDefault="00935D21" w:rsidP="0032343F"/>
    <w:sectPr w:rsidR="00935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3F"/>
    <w:rsid w:val="00011CFC"/>
    <w:rsid w:val="000C3590"/>
    <w:rsid w:val="000D62C8"/>
    <w:rsid w:val="001A6535"/>
    <w:rsid w:val="002404C2"/>
    <w:rsid w:val="002C7319"/>
    <w:rsid w:val="0032343F"/>
    <w:rsid w:val="00324C42"/>
    <w:rsid w:val="0035788B"/>
    <w:rsid w:val="003B0E1C"/>
    <w:rsid w:val="003E6B58"/>
    <w:rsid w:val="00424F4E"/>
    <w:rsid w:val="00445B94"/>
    <w:rsid w:val="00487D20"/>
    <w:rsid w:val="004C5D63"/>
    <w:rsid w:val="00622FCA"/>
    <w:rsid w:val="00677859"/>
    <w:rsid w:val="006A6D26"/>
    <w:rsid w:val="006D4CF5"/>
    <w:rsid w:val="00747F65"/>
    <w:rsid w:val="00756BC9"/>
    <w:rsid w:val="007E1130"/>
    <w:rsid w:val="00935D21"/>
    <w:rsid w:val="009974C1"/>
    <w:rsid w:val="00A537ED"/>
    <w:rsid w:val="00CE251D"/>
    <w:rsid w:val="00D62EF5"/>
    <w:rsid w:val="00DB6453"/>
    <w:rsid w:val="00E43033"/>
    <w:rsid w:val="00EF615D"/>
    <w:rsid w:val="00F36B48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59D3"/>
  <w15:chartTrackingRefBased/>
  <w15:docId w15:val="{B44CC8C3-97B8-4652-B052-5C4D4EB2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4C1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74C1"/>
    <w:rPr>
      <w:rFonts w:eastAsia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9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24F4E"/>
    <w:pPr>
      <w:widowControl w:val="0"/>
      <w:ind w:left="10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4F4E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904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cp:lastPrinted>2019-01-28T15:28:00Z</cp:lastPrinted>
  <dcterms:created xsi:type="dcterms:W3CDTF">2026-04-01T17:19:00Z</dcterms:created>
  <dcterms:modified xsi:type="dcterms:W3CDTF">2026-04-01T18:13:00Z</dcterms:modified>
</cp:coreProperties>
</file>