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29C2" w14:textId="3D0B334B" w:rsidR="00DD1F31" w:rsidRDefault="00FD2B99" w:rsidP="00FD2B99">
      <w:pPr>
        <w:ind w:right="72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5965">
        <w:rPr>
          <w:b/>
          <w:bCs/>
          <w:sz w:val="24"/>
          <w:szCs w:val="24"/>
        </w:rPr>
        <w:t>RES</w:t>
      </w:r>
      <w:r w:rsidR="00A07B87">
        <w:rPr>
          <w:b/>
          <w:bCs/>
          <w:sz w:val="24"/>
          <w:szCs w:val="24"/>
        </w:rPr>
        <w:t>OLUTION N</w:t>
      </w:r>
      <w:r w:rsidR="00AC211B">
        <w:rPr>
          <w:b/>
          <w:bCs/>
          <w:sz w:val="24"/>
          <w:szCs w:val="24"/>
        </w:rPr>
        <w:t>O</w:t>
      </w:r>
      <w:r w:rsidR="00A07B87">
        <w:rPr>
          <w:b/>
          <w:bCs/>
          <w:sz w:val="24"/>
          <w:szCs w:val="24"/>
        </w:rPr>
        <w:t>. 20</w:t>
      </w:r>
      <w:r w:rsidR="00A76C84">
        <w:rPr>
          <w:b/>
          <w:bCs/>
          <w:sz w:val="24"/>
          <w:szCs w:val="24"/>
        </w:rPr>
        <w:t>2</w:t>
      </w:r>
      <w:r w:rsidR="00863126">
        <w:rPr>
          <w:b/>
          <w:bCs/>
          <w:sz w:val="24"/>
          <w:szCs w:val="24"/>
        </w:rPr>
        <w:t>6-</w:t>
      </w:r>
      <w:r w:rsidR="00963476">
        <w:rPr>
          <w:b/>
          <w:bCs/>
          <w:sz w:val="24"/>
          <w:szCs w:val="24"/>
        </w:rPr>
        <w:t>2.11</w:t>
      </w:r>
    </w:p>
    <w:p w14:paraId="2DC5B884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2032B5">
        <w:rPr>
          <w:b/>
          <w:bCs/>
          <w:sz w:val="24"/>
          <w:szCs w:val="24"/>
        </w:rPr>
        <w:t xml:space="preserve"> OF</w:t>
      </w:r>
    </w:p>
    <w:p w14:paraId="15446CE8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7D12C8A9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47952DAE" w14:textId="77777777" w:rsidR="00963476" w:rsidRDefault="00AC47E1" w:rsidP="009B3E5E">
      <w:pPr>
        <w:ind w:left="720" w:right="720"/>
        <w:jc w:val="center"/>
        <w:rPr>
          <w:b/>
          <w:bCs/>
          <w:sz w:val="24"/>
          <w:szCs w:val="24"/>
        </w:rPr>
      </w:pPr>
      <w:r w:rsidRPr="00AC47E1">
        <w:rPr>
          <w:b/>
          <w:bCs/>
          <w:sz w:val="24"/>
          <w:szCs w:val="24"/>
        </w:rPr>
        <w:t xml:space="preserve">APPOINTMENTS TO THE </w:t>
      </w:r>
      <w:r>
        <w:rPr>
          <w:b/>
          <w:bCs/>
          <w:sz w:val="24"/>
          <w:szCs w:val="24"/>
        </w:rPr>
        <w:t xml:space="preserve">BLOOMINGDALE </w:t>
      </w:r>
    </w:p>
    <w:p w14:paraId="6EB551C3" w14:textId="41063B8F" w:rsidR="00411DDA" w:rsidRDefault="00AC47E1" w:rsidP="00963476">
      <w:pPr>
        <w:ind w:left="720" w:right="720"/>
        <w:jc w:val="center"/>
        <w:rPr>
          <w:snapToGrid w:val="0"/>
          <w:sz w:val="24"/>
          <w:szCs w:val="24"/>
        </w:rPr>
      </w:pPr>
      <w:r w:rsidRPr="00AC47E1">
        <w:rPr>
          <w:b/>
          <w:bCs/>
          <w:sz w:val="24"/>
          <w:szCs w:val="24"/>
        </w:rPr>
        <w:t>ENVIRONMENTAL COMMISSION</w:t>
      </w:r>
    </w:p>
    <w:p w14:paraId="3D0E96D5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E4A12B5" w14:textId="27CB1760" w:rsidR="004A1BDE" w:rsidRDefault="003C5DC8" w:rsidP="00CA0A2C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proofErr w:type="gramStart"/>
      <w:r w:rsidRPr="00AC211B">
        <w:rPr>
          <w:b/>
          <w:snapToGrid w:val="0"/>
          <w:sz w:val="24"/>
          <w:szCs w:val="24"/>
        </w:rPr>
        <w:t>BE IT</w:t>
      </w:r>
      <w:proofErr w:type="gramEnd"/>
      <w:r w:rsidRPr="00AC211B">
        <w:rPr>
          <w:b/>
          <w:snapToGrid w:val="0"/>
          <w:sz w:val="24"/>
          <w:szCs w:val="24"/>
        </w:rPr>
        <w:t xml:space="preserve"> RESOLVED</w:t>
      </w:r>
      <w:r>
        <w:rPr>
          <w:snapToGrid w:val="0"/>
          <w:sz w:val="24"/>
          <w:szCs w:val="24"/>
        </w:rPr>
        <w:t xml:space="preserve"> </w:t>
      </w:r>
      <w:r w:rsidR="00AC211B">
        <w:rPr>
          <w:snapToGrid w:val="0"/>
          <w:sz w:val="24"/>
          <w:szCs w:val="24"/>
        </w:rPr>
        <w:t xml:space="preserve">by </w:t>
      </w:r>
      <w:r w:rsidR="006B6984">
        <w:rPr>
          <w:snapToGrid w:val="0"/>
          <w:sz w:val="24"/>
          <w:szCs w:val="24"/>
        </w:rPr>
        <w:t>the Borough</w:t>
      </w:r>
      <w:r>
        <w:rPr>
          <w:snapToGrid w:val="0"/>
          <w:sz w:val="24"/>
          <w:szCs w:val="24"/>
        </w:rPr>
        <w:t xml:space="preserve"> Council of the Borough of </w:t>
      </w:r>
      <w:r w:rsidR="002032B5">
        <w:rPr>
          <w:snapToGrid w:val="0"/>
          <w:sz w:val="24"/>
          <w:szCs w:val="24"/>
        </w:rPr>
        <w:t>Bloomingdale that</w:t>
      </w:r>
      <w:r w:rsidR="00887D37">
        <w:rPr>
          <w:snapToGrid w:val="0"/>
          <w:sz w:val="24"/>
          <w:szCs w:val="24"/>
        </w:rPr>
        <w:t xml:space="preserve"> they do provide, advic</w:t>
      </w:r>
      <w:r>
        <w:rPr>
          <w:snapToGrid w:val="0"/>
          <w:sz w:val="24"/>
          <w:szCs w:val="24"/>
        </w:rPr>
        <w:t xml:space="preserve">e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the following</w:t>
      </w:r>
      <w:r w:rsidR="00A76C84">
        <w:rPr>
          <w:snapToGrid w:val="0"/>
          <w:sz w:val="24"/>
          <w:szCs w:val="24"/>
        </w:rPr>
        <w:t xml:space="preserve"> members</w:t>
      </w:r>
      <w:r w:rsidR="004A1BDE">
        <w:rPr>
          <w:snapToGrid w:val="0"/>
          <w:sz w:val="24"/>
          <w:szCs w:val="24"/>
        </w:rPr>
        <w:t xml:space="preserve"> to the Environmental Commission</w:t>
      </w:r>
      <w:r w:rsidR="006B6984">
        <w:rPr>
          <w:snapToGrid w:val="0"/>
          <w:sz w:val="24"/>
          <w:szCs w:val="24"/>
        </w:rPr>
        <w:t xml:space="preserve"> (BEC)</w:t>
      </w:r>
      <w:r w:rsidR="0014702B">
        <w:rPr>
          <w:snapToGrid w:val="0"/>
          <w:sz w:val="24"/>
          <w:szCs w:val="24"/>
        </w:rPr>
        <w:t xml:space="preserve"> effective </w:t>
      </w:r>
      <w:r w:rsidR="00963476">
        <w:rPr>
          <w:snapToGrid w:val="0"/>
          <w:sz w:val="24"/>
          <w:szCs w:val="24"/>
        </w:rPr>
        <w:t>February</w:t>
      </w:r>
      <w:r w:rsidR="0014702B">
        <w:rPr>
          <w:snapToGrid w:val="0"/>
          <w:sz w:val="24"/>
          <w:szCs w:val="24"/>
        </w:rPr>
        <w:t xml:space="preserve"> 1, 202</w:t>
      </w:r>
      <w:r w:rsidR="00863126">
        <w:rPr>
          <w:snapToGrid w:val="0"/>
          <w:sz w:val="24"/>
          <w:szCs w:val="24"/>
        </w:rPr>
        <w:t>6</w:t>
      </w:r>
      <w:r w:rsidR="004A1BDE">
        <w:rPr>
          <w:snapToGrid w:val="0"/>
          <w:sz w:val="24"/>
          <w:szCs w:val="24"/>
        </w:rPr>
        <w:t>:</w:t>
      </w:r>
    </w:p>
    <w:p w14:paraId="4B6070D9" w14:textId="77777777" w:rsidR="0067324F" w:rsidRDefault="0067324F" w:rsidP="00CA0A2C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</w:p>
    <w:p w14:paraId="47E27FCF" w14:textId="34DC4648" w:rsidR="00235099" w:rsidRDefault="00235099" w:rsidP="00CA0A2C">
      <w:pPr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BEC, Member</w:t>
      </w:r>
      <w:r>
        <w:rPr>
          <w:rFonts w:eastAsia="Times New Roman"/>
          <w:sz w:val="24"/>
          <w:szCs w:val="24"/>
        </w:rPr>
        <w:tab/>
      </w:r>
      <w:r w:rsidR="00AE3D9B">
        <w:rPr>
          <w:rFonts w:eastAsia="Times New Roman"/>
          <w:sz w:val="24"/>
          <w:szCs w:val="24"/>
        </w:rPr>
        <w:tab/>
      </w:r>
      <w:r w:rsidR="00AE3D9B">
        <w:rPr>
          <w:rFonts w:eastAsia="Times New Roman"/>
          <w:sz w:val="24"/>
          <w:szCs w:val="24"/>
        </w:rPr>
        <w:tab/>
        <w:t>3</w:t>
      </w:r>
      <w:r>
        <w:rPr>
          <w:rFonts w:eastAsia="Times New Roman"/>
          <w:sz w:val="24"/>
          <w:szCs w:val="24"/>
        </w:rPr>
        <w:t xml:space="preserve"> years </w:t>
      </w:r>
      <w:r w:rsidR="00E83D9E">
        <w:rPr>
          <w:rFonts w:eastAsia="Times New Roman"/>
          <w:sz w:val="24"/>
          <w:szCs w:val="24"/>
        </w:rPr>
        <w:t>u</w:t>
      </w:r>
      <w:r w:rsidR="00AE3D9B"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expir</w:t>
      </w:r>
      <w:r w:rsidR="00AE3D9B">
        <w:rPr>
          <w:rFonts w:eastAsia="Times New Roman"/>
          <w:sz w:val="24"/>
          <w:szCs w:val="24"/>
        </w:rPr>
        <w:t>ed</w:t>
      </w:r>
      <w:r>
        <w:rPr>
          <w:rFonts w:eastAsia="Times New Roman"/>
          <w:sz w:val="24"/>
          <w:szCs w:val="24"/>
        </w:rPr>
        <w:t xml:space="preserve"> 12/31/27</w:t>
      </w:r>
      <w:r>
        <w:rPr>
          <w:rFonts w:eastAsia="Times New Roman"/>
          <w:sz w:val="24"/>
          <w:szCs w:val="24"/>
        </w:rPr>
        <w:tab/>
      </w:r>
      <w:r w:rsidR="00963476">
        <w:rPr>
          <w:rFonts w:eastAsia="Times New Roman"/>
          <w:sz w:val="24"/>
          <w:szCs w:val="24"/>
        </w:rPr>
        <w:t xml:space="preserve">Daniel Timpanaro </w:t>
      </w:r>
    </w:p>
    <w:p w14:paraId="6F3FFD4D" w14:textId="77777777" w:rsidR="0067324F" w:rsidRDefault="0067324F" w:rsidP="00CA0A2C">
      <w:pPr>
        <w:jc w:val="both"/>
        <w:rPr>
          <w:rFonts w:eastAsia="Times New Roman"/>
          <w:sz w:val="24"/>
          <w:szCs w:val="24"/>
        </w:rPr>
      </w:pPr>
    </w:p>
    <w:p w14:paraId="7197560F" w14:textId="4B9F35D7" w:rsidR="0067324F" w:rsidRDefault="0067324F" w:rsidP="00CA0A2C">
      <w:pPr>
        <w:jc w:val="both"/>
        <w:rPr>
          <w:rFonts w:eastAsia="Times New Roman"/>
          <w:sz w:val="24"/>
          <w:szCs w:val="24"/>
        </w:rPr>
      </w:pPr>
      <w:r w:rsidRPr="00CA0A2C">
        <w:rPr>
          <w:rFonts w:eastAsia="Times New Roman"/>
          <w:b/>
          <w:bCs/>
          <w:sz w:val="24"/>
          <w:szCs w:val="24"/>
        </w:rPr>
        <w:t>BE IT FURTHER RESOLVED</w:t>
      </w:r>
      <w:r>
        <w:rPr>
          <w:rFonts w:eastAsia="Times New Roman"/>
          <w:sz w:val="24"/>
          <w:szCs w:val="24"/>
        </w:rPr>
        <w:t xml:space="preserve">, per 2-50.7 of the Borough Code, the Mayor hereby designates Mike Mascitello to serve as chairman and presiding officer of the Commission, effectively </w:t>
      </w:r>
      <w:r w:rsidR="00CA0A2C">
        <w:rPr>
          <w:rFonts w:eastAsia="Times New Roman"/>
          <w:sz w:val="24"/>
          <w:szCs w:val="24"/>
        </w:rPr>
        <w:t>immediately</w:t>
      </w:r>
      <w:r>
        <w:rPr>
          <w:rFonts w:eastAsia="Times New Roman"/>
          <w:sz w:val="24"/>
          <w:szCs w:val="24"/>
        </w:rPr>
        <w:t xml:space="preserve">. </w:t>
      </w:r>
    </w:p>
    <w:p w14:paraId="2638C270" w14:textId="481A2EC6" w:rsidR="003C654A" w:rsidRDefault="003C654A" w:rsidP="003C654A">
      <w:r w:rsidRPr="003C654A">
        <w:rPr>
          <w:rFonts w:eastAsia="Times New Roman"/>
          <w:sz w:val="24"/>
          <w:szCs w:val="22"/>
        </w:rPr>
        <w:br/>
      </w:r>
    </w:p>
    <w:p w14:paraId="3665393B" w14:textId="77777777" w:rsidR="00396B03" w:rsidRPr="00396B03" w:rsidRDefault="00396B03" w:rsidP="00396B03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sectPr w:rsidR="00396B03" w:rsidRPr="00396B03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F6F51"/>
    <w:multiLevelType w:val="hybridMultilevel"/>
    <w:tmpl w:val="AF945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2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67087"/>
    <w:rsid w:val="000673E3"/>
    <w:rsid w:val="000701C3"/>
    <w:rsid w:val="000B3908"/>
    <w:rsid w:val="000C5946"/>
    <w:rsid w:val="000E6312"/>
    <w:rsid w:val="00135DBB"/>
    <w:rsid w:val="00142C2D"/>
    <w:rsid w:val="001456C1"/>
    <w:rsid w:val="0014702B"/>
    <w:rsid w:val="001D2CDD"/>
    <w:rsid w:val="001F27FF"/>
    <w:rsid w:val="001F2B93"/>
    <w:rsid w:val="001F5F98"/>
    <w:rsid w:val="002032B5"/>
    <w:rsid w:val="0021010C"/>
    <w:rsid w:val="00235099"/>
    <w:rsid w:val="00237F1A"/>
    <w:rsid w:val="00253A46"/>
    <w:rsid w:val="00270C5E"/>
    <w:rsid w:val="002749D8"/>
    <w:rsid w:val="0029130B"/>
    <w:rsid w:val="002D6750"/>
    <w:rsid w:val="002F194C"/>
    <w:rsid w:val="00310B28"/>
    <w:rsid w:val="00353148"/>
    <w:rsid w:val="0039044D"/>
    <w:rsid w:val="00396B03"/>
    <w:rsid w:val="003A7DA1"/>
    <w:rsid w:val="003C5DC8"/>
    <w:rsid w:val="003C654A"/>
    <w:rsid w:val="003D42C5"/>
    <w:rsid w:val="003E7146"/>
    <w:rsid w:val="00411DDA"/>
    <w:rsid w:val="00432CCE"/>
    <w:rsid w:val="0043319C"/>
    <w:rsid w:val="00433B39"/>
    <w:rsid w:val="00465965"/>
    <w:rsid w:val="004920C9"/>
    <w:rsid w:val="004A1BDE"/>
    <w:rsid w:val="004E0DB8"/>
    <w:rsid w:val="005719F3"/>
    <w:rsid w:val="005731A7"/>
    <w:rsid w:val="00573A2E"/>
    <w:rsid w:val="005959A6"/>
    <w:rsid w:val="005B57F1"/>
    <w:rsid w:val="0061302B"/>
    <w:rsid w:val="006246BD"/>
    <w:rsid w:val="006356E8"/>
    <w:rsid w:val="0064074E"/>
    <w:rsid w:val="00645BBF"/>
    <w:rsid w:val="0067324F"/>
    <w:rsid w:val="006A39B6"/>
    <w:rsid w:val="006B6984"/>
    <w:rsid w:val="006E781D"/>
    <w:rsid w:val="0075233E"/>
    <w:rsid w:val="00764B6D"/>
    <w:rsid w:val="00790B13"/>
    <w:rsid w:val="008014D8"/>
    <w:rsid w:val="0080425B"/>
    <w:rsid w:val="00816C1D"/>
    <w:rsid w:val="0085018C"/>
    <w:rsid w:val="00853E19"/>
    <w:rsid w:val="00856AD9"/>
    <w:rsid w:val="0086029A"/>
    <w:rsid w:val="00863126"/>
    <w:rsid w:val="00871305"/>
    <w:rsid w:val="00887D37"/>
    <w:rsid w:val="00896567"/>
    <w:rsid w:val="008B54DD"/>
    <w:rsid w:val="008D73C6"/>
    <w:rsid w:val="008E49F1"/>
    <w:rsid w:val="00922A21"/>
    <w:rsid w:val="00963476"/>
    <w:rsid w:val="009B3E5E"/>
    <w:rsid w:val="009F589D"/>
    <w:rsid w:val="00A07B87"/>
    <w:rsid w:val="00A435AD"/>
    <w:rsid w:val="00A47545"/>
    <w:rsid w:val="00A76C84"/>
    <w:rsid w:val="00A85974"/>
    <w:rsid w:val="00AB2E69"/>
    <w:rsid w:val="00AC211B"/>
    <w:rsid w:val="00AC47E1"/>
    <w:rsid w:val="00AC739C"/>
    <w:rsid w:val="00AD53A2"/>
    <w:rsid w:val="00AE3D9B"/>
    <w:rsid w:val="00B05350"/>
    <w:rsid w:val="00B92CF0"/>
    <w:rsid w:val="00BA324E"/>
    <w:rsid w:val="00BA6A7A"/>
    <w:rsid w:val="00BB0327"/>
    <w:rsid w:val="00BB2616"/>
    <w:rsid w:val="00BF7300"/>
    <w:rsid w:val="00C0738E"/>
    <w:rsid w:val="00C1356E"/>
    <w:rsid w:val="00C1573C"/>
    <w:rsid w:val="00C240FE"/>
    <w:rsid w:val="00C27FB2"/>
    <w:rsid w:val="00C43EE1"/>
    <w:rsid w:val="00C445FF"/>
    <w:rsid w:val="00C5668E"/>
    <w:rsid w:val="00C910E4"/>
    <w:rsid w:val="00CA0A2C"/>
    <w:rsid w:val="00CB6BED"/>
    <w:rsid w:val="00CC0424"/>
    <w:rsid w:val="00CC6D87"/>
    <w:rsid w:val="00CE4423"/>
    <w:rsid w:val="00D40192"/>
    <w:rsid w:val="00D44ED5"/>
    <w:rsid w:val="00D45F67"/>
    <w:rsid w:val="00DA347E"/>
    <w:rsid w:val="00DC1033"/>
    <w:rsid w:val="00DD1F31"/>
    <w:rsid w:val="00DF0CB1"/>
    <w:rsid w:val="00E36D22"/>
    <w:rsid w:val="00E531DE"/>
    <w:rsid w:val="00E83D9E"/>
    <w:rsid w:val="00ED2990"/>
    <w:rsid w:val="00F326F1"/>
    <w:rsid w:val="00FD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498D3B"/>
  <w15:chartTrackingRefBased/>
  <w15:docId w15:val="{89181927-BD73-42C3-AB88-B6CB0E8F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529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</vt:lpstr>
    </vt:vector>
  </TitlesOfParts>
  <Company>Bloomingdale Boro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</dc:title>
  <dc:subject/>
  <dc:creator>BREEANNA</dc:creator>
  <cp:keywords/>
  <cp:lastModifiedBy>Breeanna Smith</cp:lastModifiedBy>
  <cp:revision>15</cp:revision>
  <cp:lastPrinted>2017-01-04T15:11:00Z</cp:lastPrinted>
  <dcterms:created xsi:type="dcterms:W3CDTF">2024-12-17T17:58:00Z</dcterms:created>
  <dcterms:modified xsi:type="dcterms:W3CDTF">2026-02-11T16:19:00Z</dcterms:modified>
</cp:coreProperties>
</file>