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6380" w14:textId="746AE2DA" w:rsidR="00A51170" w:rsidRPr="00587512" w:rsidRDefault="00005A93" w:rsidP="00587512">
      <w:pPr>
        <w:jc w:val="center"/>
        <w:rPr>
          <w:b/>
        </w:rPr>
      </w:pPr>
      <w:r>
        <w:rPr>
          <w:b/>
        </w:rPr>
        <w:t>RESOLUTION N</w:t>
      </w:r>
      <w:r w:rsidR="004E195A">
        <w:rPr>
          <w:b/>
        </w:rPr>
        <w:t>O</w:t>
      </w:r>
      <w:r>
        <w:rPr>
          <w:b/>
        </w:rPr>
        <w:t xml:space="preserve">. </w:t>
      </w:r>
      <w:r w:rsidR="008C1D89">
        <w:rPr>
          <w:b/>
        </w:rPr>
        <w:t>20</w:t>
      </w:r>
      <w:r w:rsidR="00521984">
        <w:rPr>
          <w:b/>
        </w:rPr>
        <w:t>2</w:t>
      </w:r>
      <w:r w:rsidR="003F23CB">
        <w:rPr>
          <w:b/>
        </w:rPr>
        <w:t>6-1.80</w:t>
      </w:r>
    </w:p>
    <w:p w14:paraId="4787FCDE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4E195A">
        <w:rPr>
          <w:b/>
        </w:rPr>
        <w:t xml:space="preserve"> OF</w:t>
      </w:r>
    </w:p>
    <w:p w14:paraId="46FCA28C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64F49CCA" w14:textId="77777777" w:rsidR="00587512" w:rsidRPr="0098760F" w:rsidRDefault="00587512" w:rsidP="0098760F">
      <w:pPr>
        <w:jc w:val="center"/>
        <w:rPr>
          <w:b/>
          <w:i/>
        </w:rPr>
      </w:pPr>
    </w:p>
    <w:p w14:paraId="172FD99C" w14:textId="77777777" w:rsidR="00587512" w:rsidRPr="00F838B6" w:rsidRDefault="00F838B6" w:rsidP="00965608">
      <w:pPr>
        <w:jc w:val="both"/>
        <w:rPr>
          <w:b/>
          <w:iCs/>
        </w:rPr>
      </w:pPr>
      <w:r w:rsidRPr="00F838B6">
        <w:rPr>
          <w:b/>
          <w:iCs/>
        </w:rPr>
        <w:t xml:space="preserve">RESOLUTION OF THE BOROUGH OF BLOOMINGDALE, COUNTY OF PASSAIC AND STATE OF NEW JERSEY, AUTHORIZING THE AWARD OF A NON-FAIR AND OPEN PROFESSIONAL SERVICE CONTRACT TO COMMUNITY GRANTS, PLANNING &amp; HOUSING LLC AS AFFORDABLE HOUSING AGENT AND AUTHORIZING AFFORDABLE HOUSING ADMINISTRATION SERVICES </w:t>
      </w:r>
    </w:p>
    <w:p w14:paraId="21BC028D" w14:textId="77777777" w:rsidR="00587512" w:rsidRDefault="00587512" w:rsidP="00521984">
      <w:pPr>
        <w:jc w:val="both"/>
      </w:pPr>
    </w:p>
    <w:p w14:paraId="44BA9CA3" w14:textId="77777777" w:rsidR="00F838B6" w:rsidRDefault="00F838B6" w:rsidP="00521984">
      <w:pPr>
        <w:jc w:val="both"/>
      </w:pPr>
    </w:p>
    <w:p w14:paraId="4617E2A5" w14:textId="77777777" w:rsidR="00587512" w:rsidRDefault="000E31FD" w:rsidP="00521984">
      <w:pPr>
        <w:ind w:firstLine="720"/>
        <w:jc w:val="both"/>
      </w:pPr>
      <w:r w:rsidRPr="007F003E">
        <w:rPr>
          <w:b/>
        </w:rPr>
        <w:t>WHEREAS</w:t>
      </w:r>
      <w:r>
        <w:t xml:space="preserve">, </w:t>
      </w:r>
      <w:r w:rsidR="000D13E0">
        <w:t xml:space="preserve">under authorization of the New Jersey Fair Housing Act (N.J.S.A. 52:27D-301), et. Seq., </w:t>
      </w:r>
      <w:r>
        <w:t>the Borough of Bloomingdale</w:t>
      </w:r>
      <w:r w:rsidR="000D13E0">
        <w:t xml:space="preserve"> is implementing a program to provide affordable housing units to </w:t>
      </w:r>
      <w:proofErr w:type="gramStart"/>
      <w:r w:rsidR="000D13E0">
        <w:t>low and moderate income</w:t>
      </w:r>
      <w:proofErr w:type="gramEnd"/>
      <w:r w:rsidR="000D13E0">
        <w:t xml:space="preserve"> households desiring to live within the Municipality; and</w:t>
      </w:r>
      <w:r>
        <w:t xml:space="preserve"> has a need</w:t>
      </w:r>
      <w:r w:rsidR="00D71AA7">
        <w:t xml:space="preserve"> to appoint </w:t>
      </w:r>
      <w:proofErr w:type="gramStart"/>
      <w:r w:rsidR="00D71AA7">
        <w:t>a</w:t>
      </w:r>
      <w:proofErr w:type="gramEnd"/>
      <w:r w:rsidR="00D71AA7">
        <w:t xml:space="preserve"> </w:t>
      </w:r>
      <w:r w:rsidR="000D13E0" w:rsidRPr="000D13E0">
        <w:t xml:space="preserve">Affordable Housing Agent for the Borough of Bloomingdale; and </w:t>
      </w:r>
    </w:p>
    <w:p w14:paraId="1D5EAE15" w14:textId="77777777" w:rsidR="000D13E0" w:rsidRDefault="000D13E0" w:rsidP="00521984">
      <w:pPr>
        <w:jc w:val="both"/>
      </w:pPr>
    </w:p>
    <w:p w14:paraId="544922CF" w14:textId="77777777" w:rsidR="000D13E0" w:rsidRDefault="000D13E0" w:rsidP="00521984">
      <w:pPr>
        <w:ind w:firstLine="720"/>
        <w:jc w:val="both"/>
      </w:pPr>
      <w:proofErr w:type="gramStart"/>
      <w:r w:rsidRPr="007F003E">
        <w:rPr>
          <w:b/>
        </w:rPr>
        <w:t>WHEREAS</w:t>
      </w:r>
      <w:r>
        <w:t>,</w:t>
      </w:r>
      <w:proofErr w:type="gramEnd"/>
      <w:r>
        <w:t xml:space="preserve"> Section 5:80-26.14 of the Rules provides that affordability controls are to be administe</w:t>
      </w:r>
      <w:r w:rsidR="006125DF">
        <w:t>re</w:t>
      </w:r>
      <w:r>
        <w:t>d by an administrative ag</w:t>
      </w:r>
      <w:r w:rsidR="00DA564F">
        <w:t>ent acting on behalf of a municipality; and</w:t>
      </w:r>
    </w:p>
    <w:p w14:paraId="14C94E78" w14:textId="77777777" w:rsidR="00DA564F" w:rsidRDefault="00DA564F" w:rsidP="00521984">
      <w:pPr>
        <w:jc w:val="both"/>
      </w:pPr>
    </w:p>
    <w:p w14:paraId="09D42152" w14:textId="77777777" w:rsidR="00DA564F" w:rsidRPr="000D13E0" w:rsidRDefault="00DA564F" w:rsidP="00521984">
      <w:pPr>
        <w:ind w:firstLine="720"/>
        <w:jc w:val="both"/>
      </w:pPr>
      <w:proofErr w:type="gramStart"/>
      <w:r w:rsidRPr="00CE19FA">
        <w:rPr>
          <w:b/>
        </w:rPr>
        <w:t>WHEREAS</w:t>
      </w:r>
      <w:r>
        <w:t>,</w:t>
      </w:r>
      <w:proofErr w:type="gramEnd"/>
      <w:r>
        <w:t xml:space="preserve"> the Borough is also implementing a local housing rehabilitation program; and</w:t>
      </w:r>
    </w:p>
    <w:p w14:paraId="2A0F0475" w14:textId="77777777" w:rsidR="000D13E0" w:rsidRDefault="000D13E0" w:rsidP="00521984">
      <w:pPr>
        <w:jc w:val="both"/>
      </w:pPr>
    </w:p>
    <w:p w14:paraId="1D2AC2CA" w14:textId="77777777" w:rsidR="00587512" w:rsidRDefault="00587512" w:rsidP="00521984">
      <w:pPr>
        <w:ind w:firstLine="720"/>
        <w:jc w:val="both"/>
      </w:pPr>
      <w:proofErr w:type="gramStart"/>
      <w:r w:rsidRPr="00CE19FA">
        <w:rPr>
          <w:b/>
        </w:rPr>
        <w:t>WHEREAS</w:t>
      </w:r>
      <w:r>
        <w:t>,</w:t>
      </w:r>
      <w:proofErr w:type="gramEnd"/>
      <w:r>
        <w:t xml:space="preserve"> the Local Public Contracts law (N.J.S.A. 40A:11-1, et. seq) requires that the Resolution </w:t>
      </w:r>
      <w:proofErr w:type="gramStart"/>
      <w:r>
        <w:t>authorizing</w:t>
      </w:r>
      <w:proofErr w:type="gramEnd"/>
      <w:r>
        <w:t xml:space="preserve"> the award of contracts for Professional Services without competitive bids and the contract itself must be awarded for public inspection; and</w:t>
      </w:r>
    </w:p>
    <w:p w14:paraId="0C7F8166" w14:textId="77777777" w:rsidR="000D13E0" w:rsidRDefault="000D13E0" w:rsidP="00521984">
      <w:pPr>
        <w:jc w:val="both"/>
      </w:pPr>
    </w:p>
    <w:p w14:paraId="1293DA82" w14:textId="77777777" w:rsidR="000D13E0" w:rsidRDefault="000D13E0" w:rsidP="00521984">
      <w:pPr>
        <w:ind w:firstLine="720"/>
        <w:jc w:val="both"/>
      </w:pPr>
      <w:r w:rsidRPr="00CE19FA">
        <w:rPr>
          <w:b/>
        </w:rPr>
        <w:t>WHEREAS</w:t>
      </w:r>
      <w:r>
        <w:t xml:space="preserve">, the Borough has received a proposal from Community Grants, Planning &amp; Housing LLC for Affordable Housing Agent </w:t>
      </w:r>
      <w:r w:rsidR="00DA564F">
        <w:t>for</w:t>
      </w:r>
      <w:r w:rsidR="00BF4FFC">
        <w:t xml:space="preserve"> Affordable Housing Administrative Services; and </w:t>
      </w:r>
    </w:p>
    <w:p w14:paraId="4D326665" w14:textId="77777777" w:rsidR="000D13E0" w:rsidRPr="00610C82" w:rsidRDefault="000D13E0" w:rsidP="00521984">
      <w:pPr>
        <w:jc w:val="both"/>
      </w:pPr>
    </w:p>
    <w:p w14:paraId="218F213C" w14:textId="77777777" w:rsidR="000D13E0" w:rsidRPr="00610C82" w:rsidRDefault="000D13E0" w:rsidP="00521984">
      <w:pPr>
        <w:ind w:firstLine="720"/>
        <w:jc w:val="both"/>
      </w:pPr>
      <w:proofErr w:type="gramStart"/>
      <w:r w:rsidRPr="00610C82">
        <w:rPr>
          <w:b/>
        </w:rPr>
        <w:t>WHEREAS</w:t>
      </w:r>
      <w:r w:rsidRPr="00610C82">
        <w:t>,</w:t>
      </w:r>
      <w:proofErr w:type="gramEnd"/>
      <w:r w:rsidRPr="00610C82">
        <w:t xml:space="preserve"> Community Grants Planning &amp; Housing LLC employs licensed professional planners that are certified affordable housing administrative agents; and</w:t>
      </w:r>
    </w:p>
    <w:p w14:paraId="0AFACDE5" w14:textId="77777777" w:rsidR="000D13E0" w:rsidRPr="00610C82" w:rsidRDefault="000D13E0" w:rsidP="00521984">
      <w:pPr>
        <w:jc w:val="both"/>
      </w:pPr>
    </w:p>
    <w:p w14:paraId="52B98E86" w14:textId="77777777" w:rsidR="000D13E0" w:rsidRPr="00610C82" w:rsidRDefault="000D13E0" w:rsidP="00521984">
      <w:pPr>
        <w:ind w:firstLine="720"/>
        <w:jc w:val="both"/>
      </w:pPr>
      <w:r w:rsidRPr="00610C82">
        <w:rPr>
          <w:b/>
        </w:rPr>
        <w:t>WHEREAS</w:t>
      </w:r>
      <w:r w:rsidRPr="00610C82">
        <w:t xml:space="preserve">, it has been determined that the value of the contract </w:t>
      </w:r>
      <w:r w:rsidR="002D12A1" w:rsidRPr="00610C82">
        <w:t>is not to exceed $</w:t>
      </w:r>
      <w:r w:rsidR="00610C82" w:rsidRPr="00610C82">
        <w:t>2</w:t>
      </w:r>
      <w:r w:rsidR="002D12A1" w:rsidRPr="00610C82">
        <w:t>,</w:t>
      </w:r>
      <w:r w:rsidR="00521984" w:rsidRPr="00610C82">
        <w:t>000; and</w:t>
      </w:r>
    </w:p>
    <w:p w14:paraId="339D9DB2" w14:textId="77777777" w:rsidR="00510F18" w:rsidRPr="00610C82" w:rsidRDefault="00510F18" w:rsidP="00521984">
      <w:pPr>
        <w:jc w:val="both"/>
      </w:pPr>
    </w:p>
    <w:p w14:paraId="40B78889" w14:textId="77777777" w:rsidR="00510F18" w:rsidRPr="00610C82" w:rsidRDefault="00510F18" w:rsidP="00521984">
      <w:pPr>
        <w:ind w:firstLine="720"/>
        <w:jc w:val="both"/>
      </w:pPr>
      <w:proofErr w:type="gramStart"/>
      <w:r w:rsidRPr="00610C82">
        <w:rPr>
          <w:b/>
        </w:rPr>
        <w:t>WHEREAS,</w:t>
      </w:r>
      <w:proofErr w:type="gramEnd"/>
      <w:r w:rsidRPr="00610C82">
        <w:rPr>
          <w:b/>
        </w:rPr>
        <w:t xml:space="preserve"> </w:t>
      </w:r>
      <w:proofErr w:type="gramStart"/>
      <w:r w:rsidRPr="00610C82">
        <w:rPr>
          <w:b/>
        </w:rPr>
        <w:t>BE IT</w:t>
      </w:r>
      <w:proofErr w:type="gramEnd"/>
      <w:r w:rsidRPr="00610C82">
        <w:t xml:space="preserve"> </w:t>
      </w:r>
      <w:r w:rsidR="00BF4FFC" w:rsidRPr="00610C82">
        <w:rPr>
          <w:b/>
          <w:bCs/>
        </w:rPr>
        <w:t>FURTHER RESOLVED</w:t>
      </w:r>
      <w:r w:rsidR="00BF4FFC" w:rsidRPr="00610C82">
        <w:t xml:space="preserve"> </w:t>
      </w:r>
      <w:r w:rsidRPr="00610C82">
        <w:t xml:space="preserve">that the contract is awarded in accordance with </w:t>
      </w:r>
      <w:proofErr w:type="gramStart"/>
      <w:r w:rsidRPr="00610C82">
        <w:t xml:space="preserve">the </w:t>
      </w:r>
      <w:r w:rsidR="00965608" w:rsidRPr="00610C82">
        <w:t>S</w:t>
      </w:r>
      <w:r w:rsidRPr="00610C82">
        <w:t>chedule</w:t>
      </w:r>
      <w:proofErr w:type="gramEnd"/>
      <w:r w:rsidR="00965608" w:rsidRPr="00610C82">
        <w:t xml:space="preserve"> A</w:t>
      </w:r>
      <w:r w:rsidRPr="00610C82">
        <w:t xml:space="preserve"> which is on file in the clerk’s office; and </w:t>
      </w:r>
    </w:p>
    <w:p w14:paraId="5BFDC590" w14:textId="77777777" w:rsidR="00587512" w:rsidRDefault="00587512" w:rsidP="00521984">
      <w:pPr>
        <w:jc w:val="both"/>
      </w:pPr>
    </w:p>
    <w:p w14:paraId="3190FE54" w14:textId="397A8AE9" w:rsidR="00587512" w:rsidRDefault="00587512" w:rsidP="00521984">
      <w:pPr>
        <w:jc w:val="both"/>
      </w:pPr>
      <w:proofErr w:type="gramStart"/>
      <w:r w:rsidRPr="00CE19FA">
        <w:rPr>
          <w:b/>
        </w:rPr>
        <w:t>WHEREAS</w:t>
      </w:r>
      <w:r>
        <w:t>,</w:t>
      </w:r>
      <w:proofErr w:type="gramEnd"/>
      <w:r>
        <w:t xml:space="preserve"> the term of this contract for </w:t>
      </w:r>
      <w:proofErr w:type="gramStart"/>
      <w:r>
        <w:t>this services</w:t>
      </w:r>
      <w:proofErr w:type="gramEnd"/>
      <w:r>
        <w:t xml:space="preserve"> </w:t>
      </w:r>
      <w:r w:rsidR="00626C62">
        <w:t xml:space="preserve">is one year from January 1, </w:t>
      </w:r>
      <w:proofErr w:type="gramStart"/>
      <w:r w:rsidR="00626C62">
        <w:t>20</w:t>
      </w:r>
      <w:r w:rsidR="00521984">
        <w:t>2</w:t>
      </w:r>
      <w:r w:rsidR="003F23CB">
        <w:t>6</w:t>
      </w:r>
      <w:proofErr w:type="gramEnd"/>
      <w:r w:rsidR="002D12A1">
        <w:t xml:space="preserve"> through December 31, 20</w:t>
      </w:r>
      <w:r w:rsidR="00521984">
        <w:t>2</w:t>
      </w:r>
      <w:r w:rsidR="003F23CB">
        <w:t>6</w:t>
      </w:r>
      <w:r>
        <w:t>; and</w:t>
      </w:r>
    </w:p>
    <w:p w14:paraId="2279AE44" w14:textId="77777777" w:rsidR="00587512" w:rsidRDefault="00587512" w:rsidP="00521984">
      <w:pPr>
        <w:jc w:val="both"/>
      </w:pPr>
    </w:p>
    <w:p w14:paraId="311F20B3" w14:textId="77777777" w:rsidR="00DA564F" w:rsidRDefault="00587512" w:rsidP="00521984">
      <w:pPr>
        <w:ind w:firstLine="720"/>
        <w:jc w:val="both"/>
      </w:pPr>
      <w:r w:rsidRPr="00CE19FA">
        <w:rPr>
          <w:b/>
        </w:rPr>
        <w:t>NOW, THER</w:t>
      </w:r>
      <w:r w:rsidR="00FD5B4B" w:rsidRPr="00CE19FA">
        <w:rPr>
          <w:b/>
        </w:rPr>
        <w:t xml:space="preserve">EFORE, </w:t>
      </w:r>
      <w:proofErr w:type="gramStart"/>
      <w:r w:rsidR="00FD5B4B" w:rsidRPr="00CE19FA">
        <w:rPr>
          <w:b/>
        </w:rPr>
        <w:t>BE IT</w:t>
      </w:r>
      <w:proofErr w:type="gramEnd"/>
      <w:r w:rsidR="00FD5B4B" w:rsidRPr="00CE19FA">
        <w:rPr>
          <w:b/>
        </w:rPr>
        <w:t xml:space="preserve"> RESOLVED</w:t>
      </w:r>
      <w:r w:rsidR="00FD5B4B">
        <w:t xml:space="preserve"> </w:t>
      </w:r>
      <w:proofErr w:type="gramStart"/>
      <w:r w:rsidR="00FD5B4B">
        <w:t>that</w:t>
      </w:r>
      <w:proofErr w:type="gramEnd"/>
      <w:r w:rsidR="00FD5B4B">
        <w:t xml:space="preserve"> the C</w:t>
      </w:r>
      <w:r>
        <w:t xml:space="preserve">ouncil of the Borough of </w:t>
      </w:r>
      <w:r w:rsidR="00DA564F">
        <w:t xml:space="preserve">Bloomingdale </w:t>
      </w:r>
      <w:r w:rsidR="00965608">
        <w:t xml:space="preserve">grants a professional service agreement with </w:t>
      </w:r>
      <w:r w:rsidR="00DA564F">
        <w:t>Community Grants, Planning &amp; Housing, LLC</w:t>
      </w:r>
      <w:r w:rsidR="00CE19FA">
        <w:t xml:space="preserve"> </w:t>
      </w:r>
      <w:r w:rsidR="00965608">
        <w:t xml:space="preserve">which is on file </w:t>
      </w:r>
      <w:r w:rsidR="00CE19FA">
        <w:t xml:space="preserve">in the Municipal Clerk’s Office. </w:t>
      </w:r>
    </w:p>
    <w:p w14:paraId="12363D22" w14:textId="77777777" w:rsidR="00DA564F" w:rsidRDefault="00DA564F" w:rsidP="00521984">
      <w:pPr>
        <w:jc w:val="both"/>
      </w:pPr>
    </w:p>
    <w:p w14:paraId="45D40D7B" w14:textId="77777777" w:rsidR="00587512" w:rsidRDefault="00587512" w:rsidP="00521984">
      <w:pPr>
        <w:jc w:val="both"/>
      </w:pPr>
      <w:proofErr w:type="gramStart"/>
      <w:r w:rsidRPr="00CE19FA">
        <w:rPr>
          <w:b/>
        </w:rPr>
        <w:lastRenderedPageBreak/>
        <w:t>BE IT</w:t>
      </w:r>
      <w:proofErr w:type="gramEnd"/>
      <w:r w:rsidRPr="00CE19FA">
        <w:rPr>
          <w:b/>
        </w:rPr>
        <w:t xml:space="preserve"> FURTH</w:t>
      </w:r>
      <w:r w:rsidR="007A1D10" w:rsidRPr="00CE19FA">
        <w:rPr>
          <w:b/>
        </w:rPr>
        <w:t>ER</w:t>
      </w:r>
      <w:r w:rsidRPr="00CE19FA">
        <w:rPr>
          <w:b/>
        </w:rPr>
        <w:t xml:space="preserve"> RESOLVED</w:t>
      </w:r>
      <w:r>
        <w:t xml:space="preserve"> </w:t>
      </w:r>
      <w:proofErr w:type="gramStart"/>
      <w:r>
        <w:t>that</w:t>
      </w:r>
      <w:proofErr w:type="gramEnd"/>
      <w:r>
        <w:t xml:space="preserve"> a notice of this action shall</w:t>
      </w:r>
      <w:r w:rsidR="007A1D10">
        <w:t xml:space="preserve"> be printed once in the Borough</w:t>
      </w:r>
      <w:r>
        <w:t>’s legal newspaper.</w:t>
      </w:r>
    </w:p>
    <w:p w14:paraId="7315F023" w14:textId="77777777" w:rsidR="0092021B" w:rsidRDefault="0092021B" w:rsidP="00521984">
      <w:pPr>
        <w:jc w:val="both"/>
      </w:pPr>
    </w:p>
    <w:p w14:paraId="2BAA615B" w14:textId="77777777" w:rsidR="0092021B" w:rsidRDefault="0092021B" w:rsidP="00521984">
      <w:pPr>
        <w:jc w:val="both"/>
      </w:pPr>
    </w:p>
    <w:p w14:paraId="4265B69A" w14:textId="77777777" w:rsidR="00CC2F21" w:rsidRPr="00055468" w:rsidRDefault="00CC2F21" w:rsidP="00CC2F21">
      <w:pPr>
        <w:rPr>
          <w:b/>
          <w:szCs w:val="22"/>
          <w:u w:val="single"/>
        </w:rPr>
      </w:pPr>
      <w:r w:rsidRPr="00055468">
        <w:rPr>
          <w:b/>
          <w:szCs w:val="22"/>
          <w:u w:val="single"/>
        </w:rPr>
        <w:t>Certification of Funds:</w:t>
      </w:r>
    </w:p>
    <w:p w14:paraId="531B03EB" w14:textId="1E235D54" w:rsidR="00CC2F21" w:rsidRPr="00055468" w:rsidRDefault="00CC2F21" w:rsidP="00CC2F21">
      <w:pPr>
        <w:rPr>
          <w:szCs w:val="22"/>
        </w:rPr>
      </w:pPr>
      <w:r>
        <w:rPr>
          <w:szCs w:val="22"/>
        </w:rPr>
        <w:t>Pending Budget adoption, I certify the availability of funds, i</w:t>
      </w:r>
      <w:r w:rsidRPr="00055468">
        <w:rPr>
          <w:szCs w:val="22"/>
        </w:rPr>
        <w:t xml:space="preserve">n an amount not to exceed </w:t>
      </w:r>
      <w:r w:rsidRPr="00055468">
        <w:rPr>
          <w:b/>
          <w:szCs w:val="22"/>
        </w:rPr>
        <w:t>$</w:t>
      </w:r>
      <w:r>
        <w:rPr>
          <w:b/>
          <w:szCs w:val="22"/>
        </w:rPr>
        <w:t xml:space="preserve">2,000.00 </w:t>
      </w:r>
      <w:r w:rsidRPr="00B4461A">
        <w:rPr>
          <w:szCs w:val="22"/>
        </w:rPr>
        <w:t>from</w:t>
      </w:r>
      <w:r>
        <w:rPr>
          <w:b/>
          <w:szCs w:val="22"/>
        </w:rPr>
        <w:t xml:space="preserve"> </w:t>
      </w:r>
      <w:r w:rsidR="003F23CB">
        <w:rPr>
          <w:b/>
          <w:szCs w:val="22"/>
        </w:rPr>
        <w:t>6</w:t>
      </w:r>
      <w:r>
        <w:rPr>
          <w:b/>
          <w:szCs w:val="22"/>
        </w:rPr>
        <w:t>-01-20-100-001-028.</w:t>
      </w:r>
    </w:p>
    <w:p w14:paraId="4E721D45" w14:textId="77777777" w:rsidR="00CC2F21" w:rsidRDefault="00CC2F21" w:rsidP="00CC2F21">
      <w:pPr>
        <w:rPr>
          <w:szCs w:val="22"/>
        </w:rPr>
      </w:pPr>
    </w:p>
    <w:p w14:paraId="0AD9C42D" w14:textId="77777777" w:rsidR="00CC2F21" w:rsidRPr="00055468" w:rsidRDefault="00CC2F21" w:rsidP="00CC2F21">
      <w:pPr>
        <w:rPr>
          <w:szCs w:val="22"/>
        </w:rPr>
      </w:pPr>
    </w:p>
    <w:p w14:paraId="5F47993C" w14:textId="77777777" w:rsidR="00CC2F21" w:rsidRDefault="00CC2F21" w:rsidP="00CC2F21">
      <w:pPr>
        <w:rPr>
          <w:szCs w:val="22"/>
        </w:rPr>
      </w:pPr>
      <w:r w:rsidRPr="00055468">
        <w:rPr>
          <w:szCs w:val="22"/>
        </w:rPr>
        <w:t>__________________________</w:t>
      </w:r>
      <w:r w:rsidRPr="00055468">
        <w:rPr>
          <w:szCs w:val="22"/>
        </w:rPr>
        <w:br/>
      </w:r>
      <w:r w:rsidR="0008758C">
        <w:rPr>
          <w:szCs w:val="22"/>
        </w:rPr>
        <w:t>Jasmin E. Azcona, Borough Treasurer</w:t>
      </w:r>
    </w:p>
    <w:p w14:paraId="28C1A429" w14:textId="77777777" w:rsidR="00927BC7" w:rsidRDefault="00927BC7" w:rsidP="00BB4899"/>
    <w:sectPr w:rsidR="00927BC7" w:rsidSect="00920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D2AB" w14:textId="77777777" w:rsidR="00B05598" w:rsidRDefault="00B05598" w:rsidP="0092021B">
      <w:r>
        <w:separator/>
      </w:r>
    </w:p>
  </w:endnote>
  <w:endnote w:type="continuationSeparator" w:id="0">
    <w:p w14:paraId="3059BADD" w14:textId="77777777" w:rsidR="00B05598" w:rsidRDefault="00B05598" w:rsidP="0092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BA2C" w14:textId="77777777" w:rsidR="0092021B" w:rsidRDefault="00920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BE28" w14:textId="77777777" w:rsidR="0092021B" w:rsidRDefault="0092021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095F2E6" w14:textId="77777777" w:rsidR="0092021B" w:rsidRDefault="00920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763B" w14:textId="77777777" w:rsidR="0092021B" w:rsidRDefault="00920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C165" w14:textId="77777777" w:rsidR="00B05598" w:rsidRDefault="00B05598" w:rsidP="0092021B">
      <w:r>
        <w:separator/>
      </w:r>
    </w:p>
  </w:footnote>
  <w:footnote w:type="continuationSeparator" w:id="0">
    <w:p w14:paraId="703ADF3E" w14:textId="77777777" w:rsidR="00B05598" w:rsidRDefault="00B05598" w:rsidP="0092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CEC2" w14:textId="77777777" w:rsidR="0092021B" w:rsidRDefault="00920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D3AE" w14:textId="77777777" w:rsidR="0092021B" w:rsidRDefault="00920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9E82" w14:textId="77777777" w:rsidR="0092021B" w:rsidRDefault="00920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5A93"/>
    <w:rsid w:val="00013899"/>
    <w:rsid w:val="000425E7"/>
    <w:rsid w:val="00043F04"/>
    <w:rsid w:val="00044FAB"/>
    <w:rsid w:val="0008758C"/>
    <w:rsid w:val="00092FDB"/>
    <w:rsid w:val="000D13E0"/>
    <w:rsid w:val="000E31FD"/>
    <w:rsid w:val="00104894"/>
    <w:rsid w:val="00143BC5"/>
    <w:rsid w:val="0014624E"/>
    <w:rsid w:val="002C3F55"/>
    <w:rsid w:val="002D11C3"/>
    <w:rsid w:val="002D12A1"/>
    <w:rsid w:val="002E000D"/>
    <w:rsid w:val="00334D55"/>
    <w:rsid w:val="003D320E"/>
    <w:rsid w:val="003F23CB"/>
    <w:rsid w:val="00406140"/>
    <w:rsid w:val="0045781A"/>
    <w:rsid w:val="00477B20"/>
    <w:rsid w:val="004E195A"/>
    <w:rsid w:val="004F10E8"/>
    <w:rsid w:val="004F3069"/>
    <w:rsid w:val="00510F18"/>
    <w:rsid w:val="005148DA"/>
    <w:rsid w:val="0052172E"/>
    <w:rsid w:val="00521984"/>
    <w:rsid w:val="0052692A"/>
    <w:rsid w:val="00587512"/>
    <w:rsid w:val="00610C82"/>
    <w:rsid w:val="006125DF"/>
    <w:rsid w:val="00626C62"/>
    <w:rsid w:val="006546C2"/>
    <w:rsid w:val="00763B5F"/>
    <w:rsid w:val="00777E5B"/>
    <w:rsid w:val="00784195"/>
    <w:rsid w:val="007A1D10"/>
    <w:rsid w:val="007D4DB3"/>
    <w:rsid w:val="007F003E"/>
    <w:rsid w:val="00825CE4"/>
    <w:rsid w:val="00853BEC"/>
    <w:rsid w:val="008C1D89"/>
    <w:rsid w:val="008F5448"/>
    <w:rsid w:val="0092021B"/>
    <w:rsid w:val="00927BC7"/>
    <w:rsid w:val="0095231A"/>
    <w:rsid w:val="00963159"/>
    <w:rsid w:val="00965608"/>
    <w:rsid w:val="0098760F"/>
    <w:rsid w:val="009C7DF8"/>
    <w:rsid w:val="009F557D"/>
    <w:rsid w:val="00A51170"/>
    <w:rsid w:val="00A65C68"/>
    <w:rsid w:val="00A81E40"/>
    <w:rsid w:val="00A81F25"/>
    <w:rsid w:val="00A95928"/>
    <w:rsid w:val="00B05598"/>
    <w:rsid w:val="00B607FA"/>
    <w:rsid w:val="00B767FF"/>
    <w:rsid w:val="00BB4899"/>
    <w:rsid w:val="00BE4880"/>
    <w:rsid w:val="00BF4FFC"/>
    <w:rsid w:val="00C1738A"/>
    <w:rsid w:val="00C92158"/>
    <w:rsid w:val="00CC2F21"/>
    <w:rsid w:val="00CE19FA"/>
    <w:rsid w:val="00D12FB4"/>
    <w:rsid w:val="00D45E60"/>
    <w:rsid w:val="00D702F7"/>
    <w:rsid w:val="00D71AA7"/>
    <w:rsid w:val="00D92892"/>
    <w:rsid w:val="00DA564F"/>
    <w:rsid w:val="00DD1882"/>
    <w:rsid w:val="00DF5E8E"/>
    <w:rsid w:val="00E21837"/>
    <w:rsid w:val="00E56A98"/>
    <w:rsid w:val="00EA0093"/>
    <w:rsid w:val="00EB59B5"/>
    <w:rsid w:val="00F82B91"/>
    <w:rsid w:val="00F838B6"/>
    <w:rsid w:val="00FD2822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C6FDAE"/>
  <w15:chartTrackingRefBased/>
  <w15:docId w15:val="{331C7EA5-8563-4BA3-B3D3-17D85FAA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202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021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02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0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2096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CGP&amp;H</vt:lpstr>
    </vt:vector>
  </TitlesOfParts>
  <Company>Bloomingdale Boro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CGP&amp;H</dc:title>
  <dc:subject/>
  <dc:creator>BREEANNA</dc:creator>
  <cp:keywords/>
  <dc:description/>
  <cp:lastModifiedBy>Breeanna Smith</cp:lastModifiedBy>
  <cp:revision>3</cp:revision>
  <cp:lastPrinted>2025-01-08T15:30:00Z</cp:lastPrinted>
  <dcterms:created xsi:type="dcterms:W3CDTF">2025-12-16T16:05:00Z</dcterms:created>
  <dcterms:modified xsi:type="dcterms:W3CDTF">2025-12-16T16:05:00Z</dcterms:modified>
</cp:coreProperties>
</file>