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43F3" w14:textId="554FBCFD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RESOLUTION NO. 2025-</w:t>
      </w:r>
      <w:r>
        <w:rPr>
          <w:rFonts w:eastAsia="Calibri" w:cs="Times New Roman"/>
          <w:b/>
          <w:bCs/>
          <w:kern w:val="0"/>
          <w:szCs w:val="24"/>
          <w14:ligatures w14:val="none"/>
        </w:rPr>
        <w:t>8.___</w:t>
      </w:r>
    </w:p>
    <w:p w14:paraId="590DB5CA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14:ligatures w14:val="none"/>
        </w:rPr>
        <w:t>OF THE GOVERNING BODY OF</w:t>
      </w:r>
    </w:p>
    <w:p w14:paraId="7E03F187" w14:textId="77777777" w:rsidR="00CD317F" w:rsidRPr="00CD317F" w:rsidRDefault="00CD317F" w:rsidP="00CD317F">
      <w:pPr>
        <w:ind w:left="720" w:right="720"/>
        <w:jc w:val="center"/>
        <w:rPr>
          <w:rFonts w:eastAsia="Calibri" w:cs="Times New Roman"/>
          <w:b/>
          <w:bCs/>
          <w:kern w:val="0"/>
          <w:szCs w:val="24"/>
          <w:u w:val="single"/>
          <w14:ligatures w14:val="none"/>
        </w:rPr>
      </w:pPr>
      <w:r w:rsidRPr="00CD317F">
        <w:rPr>
          <w:rFonts w:eastAsia="Calibri" w:cs="Times New Roman"/>
          <w:b/>
          <w:bCs/>
          <w:kern w:val="0"/>
          <w:szCs w:val="24"/>
          <w:u w:val="single"/>
          <w14:ligatures w14:val="none"/>
        </w:rPr>
        <w:t xml:space="preserve">THE BOROUGH OF BLOOMINGDALE </w:t>
      </w:r>
    </w:p>
    <w:p w14:paraId="23BF662F" w14:textId="77777777" w:rsidR="00CD317F" w:rsidRDefault="00CD317F" w:rsidP="00CD317F">
      <w:pPr>
        <w:jc w:val="both"/>
        <w:rPr>
          <w:b/>
          <w:bCs/>
        </w:rPr>
      </w:pPr>
    </w:p>
    <w:p w14:paraId="2665A7B2" w14:textId="71EEB216" w:rsidR="006162E9" w:rsidRDefault="006162E9" w:rsidP="000B5F49">
      <w:pPr>
        <w:jc w:val="both"/>
        <w:rPr>
          <w:b/>
          <w:bCs/>
        </w:rPr>
      </w:pPr>
      <w:r w:rsidRPr="006162E9">
        <w:rPr>
          <w:b/>
          <w:bCs/>
        </w:rPr>
        <w:t xml:space="preserve">RESOLUTION AUTHORIZING THE EXECUTION OF A MEMORANDUM OF </w:t>
      </w:r>
      <w:r w:rsidR="000B5F49">
        <w:rPr>
          <w:b/>
          <w:bCs/>
        </w:rPr>
        <w:t>UNDERSTANDING</w:t>
      </w:r>
      <w:r w:rsidRPr="006162E9">
        <w:rPr>
          <w:b/>
          <w:bCs/>
        </w:rPr>
        <w:t xml:space="preserve"> (MO</w:t>
      </w:r>
      <w:r w:rsidR="000B5F49">
        <w:rPr>
          <w:b/>
          <w:bCs/>
        </w:rPr>
        <w:t>U</w:t>
      </w:r>
      <w:r w:rsidRPr="006162E9">
        <w:rPr>
          <w:b/>
          <w:bCs/>
        </w:rPr>
        <w:t xml:space="preserve">) BETWEEN THE BOROUGH OF BLOOMINGDALE </w:t>
      </w:r>
      <w:r>
        <w:rPr>
          <w:b/>
          <w:bCs/>
        </w:rPr>
        <w:t>POLICE DEPARTMENT</w:t>
      </w:r>
      <w:r w:rsidR="000B5F49">
        <w:rPr>
          <w:b/>
          <w:bCs/>
        </w:rPr>
        <w:t xml:space="preserve"> AND COMPREHENSIVE BEHAVIORAL HEALTHCARE, INC</w:t>
      </w:r>
    </w:p>
    <w:p w14:paraId="54FF4639" w14:textId="77777777" w:rsidR="000B5F49" w:rsidRPr="001F2BD6" w:rsidRDefault="000B5F49" w:rsidP="000B5F49">
      <w:pPr>
        <w:jc w:val="both"/>
        <w:rPr>
          <w:color w:val="EE0000"/>
        </w:rPr>
      </w:pPr>
    </w:p>
    <w:p w14:paraId="4B2F2160" w14:textId="59484CE5" w:rsidR="006F23D5" w:rsidRPr="006F23D5" w:rsidRDefault="006162E9" w:rsidP="00CD317F">
      <w:pPr>
        <w:jc w:val="both"/>
      </w:pPr>
      <w:r w:rsidRPr="006F23D5">
        <w:rPr>
          <w:b/>
          <w:bCs/>
        </w:rPr>
        <w:t>WHEREAS</w:t>
      </w:r>
      <w:r w:rsidRPr="006F23D5">
        <w:t>, the Borough of Bloomingdale</w:t>
      </w:r>
      <w:r w:rsidR="00CD317F" w:rsidRPr="006F23D5">
        <w:t xml:space="preserve"> Police Department (“BPD”)</w:t>
      </w:r>
      <w:r w:rsidRPr="006F23D5">
        <w:t>,</w:t>
      </w:r>
      <w:r w:rsidR="006F23D5" w:rsidRPr="006F23D5">
        <w:t xml:space="preserve"> and other participating Police Departments of Wanaque, Ringwood, and West Milford &amp; Comprehensive Behavioral Healthcare Inc.</w:t>
      </w:r>
      <w:r w:rsidR="006F23D5">
        <w:t xml:space="preserve"> (“CBHCARE”)</w:t>
      </w:r>
      <w:r w:rsidR="006F23D5" w:rsidRPr="006F23D5">
        <w:t xml:space="preserve">, wish to establish joint participation in the ARRIVE together Program to enhance and support law enforcement response to certain behavioral health crisis calls; and </w:t>
      </w:r>
    </w:p>
    <w:p w14:paraId="72024B43" w14:textId="77777777" w:rsidR="006F23D5" w:rsidRDefault="006F23D5" w:rsidP="00CD317F">
      <w:pPr>
        <w:jc w:val="both"/>
        <w:rPr>
          <w:color w:val="EE0000"/>
        </w:rPr>
      </w:pPr>
    </w:p>
    <w:p w14:paraId="28AE2BB3" w14:textId="629BD510" w:rsidR="006162E9" w:rsidRPr="000275DB" w:rsidRDefault="006162E9" w:rsidP="00CD317F">
      <w:pPr>
        <w:jc w:val="both"/>
      </w:pPr>
      <w:r w:rsidRPr="000275DB">
        <w:rPr>
          <w:b/>
          <w:bCs/>
        </w:rPr>
        <w:t>WHEREAS</w:t>
      </w:r>
      <w:r w:rsidRPr="000275DB">
        <w:t>, the B</w:t>
      </w:r>
      <w:r w:rsidR="00CD317F" w:rsidRPr="000275DB">
        <w:t>PD</w:t>
      </w:r>
      <w:r w:rsidR="006F23D5" w:rsidRPr="000275DB">
        <w:t>, other participating departments and CBHCARE</w:t>
      </w:r>
      <w:r w:rsidR="00CD317F" w:rsidRPr="000275DB">
        <w:t xml:space="preserve">, </w:t>
      </w:r>
      <w:r w:rsidRPr="000275DB">
        <w:t xml:space="preserve">have mutually agreed upon the terms and conditions of a Memorandum of </w:t>
      </w:r>
      <w:r w:rsidR="006F23D5" w:rsidRPr="000275DB">
        <w:t>Understanding</w:t>
      </w:r>
      <w:r w:rsidRPr="000275DB">
        <w:t xml:space="preserve"> (MO</w:t>
      </w:r>
      <w:r w:rsidR="006F23D5" w:rsidRPr="000275DB">
        <w:t>U</w:t>
      </w:r>
      <w:r w:rsidRPr="000275DB">
        <w:t>)</w:t>
      </w:r>
      <w:r w:rsidR="00CD317F" w:rsidRPr="000275DB">
        <w:t xml:space="preserve"> </w:t>
      </w:r>
      <w:r w:rsidRPr="000275DB">
        <w:t>outlining</w:t>
      </w:r>
      <w:r w:rsidR="00CD317F" w:rsidRPr="000275DB">
        <w:t xml:space="preserve"> the </w:t>
      </w:r>
      <w:r w:rsidR="000275DB" w:rsidRPr="000275DB">
        <w:t>ARRIVE together program</w:t>
      </w:r>
      <w:r w:rsidRPr="000275DB">
        <w:t>; and</w:t>
      </w:r>
    </w:p>
    <w:p w14:paraId="3CCF432D" w14:textId="77777777" w:rsidR="006162E9" w:rsidRPr="001F2BD6" w:rsidRDefault="006162E9" w:rsidP="00CD317F">
      <w:pPr>
        <w:jc w:val="both"/>
        <w:rPr>
          <w:color w:val="EE0000"/>
        </w:rPr>
      </w:pPr>
    </w:p>
    <w:p w14:paraId="3F75A5DA" w14:textId="1CA70C82" w:rsidR="00FE257F" w:rsidRPr="00FE257F" w:rsidRDefault="00FE257F" w:rsidP="00FE257F">
      <w:pPr>
        <w:jc w:val="both"/>
        <w:rPr>
          <w:b/>
          <w:bCs/>
        </w:rPr>
      </w:pPr>
      <w:r w:rsidRPr="00FE257F">
        <w:rPr>
          <w:b/>
          <w:bCs/>
        </w:rPr>
        <w:t xml:space="preserve">WHEREAS, </w:t>
      </w:r>
      <w:r w:rsidRPr="00FE257F">
        <w:t>entering into this MO</w:t>
      </w:r>
      <w:r w:rsidR="000275DB" w:rsidRPr="000275DB">
        <w:t>U</w:t>
      </w:r>
      <w:r w:rsidRPr="00FE257F">
        <w:t xml:space="preserve"> is in the best interest of the Borough and its residents, as it supports</w:t>
      </w:r>
      <w:r w:rsidR="000275DB" w:rsidRPr="000275DB">
        <w:t xml:space="preserve"> </w:t>
      </w:r>
      <w:r w:rsidR="000275DB" w:rsidRPr="000275DB">
        <w:t>law enforcement response to behavioral health crisis calls</w:t>
      </w:r>
      <w:r w:rsidRPr="00FE257F">
        <w:t>; and</w:t>
      </w:r>
    </w:p>
    <w:p w14:paraId="185408DD" w14:textId="77777777" w:rsidR="006162E9" w:rsidRPr="000275DB" w:rsidRDefault="006162E9" w:rsidP="00CD317F">
      <w:pPr>
        <w:jc w:val="both"/>
      </w:pPr>
    </w:p>
    <w:p w14:paraId="6AE4CF7D" w14:textId="05D034A0" w:rsidR="006162E9" w:rsidRPr="000275DB" w:rsidRDefault="006162E9" w:rsidP="00CD317F">
      <w:pPr>
        <w:jc w:val="both"/>
      </w:pPr>
      <w:r w:rsidRPr="000275DB">
        <w:rPr>
          <w:b/>
          <w:bCs/>
        </w:rPr>
        <w:t>WHEREAS</w:t>
      </w:r>
      <w:r w:rsidRPr="000275DB">
        <w:t>, the Governing Body of the Borough of Bloomingdale has reviewed the terms of the MO</w:t>
      </w:r>
      <w:r w:rsidR="000275DB" w:rsidRPr="000275DB">
        <w:t>U</w:t>
      </w:r>
      <w:r w:rsidRPr="000275DB">
        <w:t xml:space="preserve"> and finds them acceptable;</w:t>
      </w:r>
    </w:p>
    <w:p w14:paraId="66F8DA01" w14:textId="77777777" w:rsidR="006162E9" w:rsidRPr="000275DB" w:rsidRDefault="006162E9" w:rsidP="00CD317F">
      <w:pPr>
        <w:jc w:val="both"/>
      </w:pPr>
    </w:p>
    <w:p w14:paraId="73D05245" w14:textId="25329BA1" w:rsidR="006162E9" w:rsidRPr="000275DB" w:rsidRDefault="006162E9" w:rsidP="00CD317F">
      <w:pPr>
        <w:jc w:val="both"/>
      </w:pPr>
      <w:r w:rsidRPr="000275DB">
        <w:rPr>
          <w:b/>
          <w:bCs/>
        </w:rPr>
        <w:t>NOW, THEREFORE, BE IT RESOLVED</w:t>
      </w:r>
      <w:r w:rsidRPr="000275DB">
        <w:t xml:space="preserve"> by the Mayor and Council of the Borough of </w:t>
      </w:r>
      <w:r w:rsidR="00CD317F" w:rsidRPr="000275DB">
        <w:t>Bloomingdale</w:t>
      </w:r>
      <w:r w:rsidRPr="000275DB">
        <w:t>, County of Passaic, State of New Jersey, as follows:</w:t>
      </w:r>
    </w:p>
    <w:p w14:paraId="26E0DA74" w14:textId="77777777" w:rsidR="00CD317F" w:rsidRPr="001F2BD6" w:rsidRDefault="00CD317F" w:rsidP="00CD317F">
      <w:pPr>
        <w:jc w:val="both"/>
        <w:rPr>
          <w:color w:val="EE0000"/>
        </w:rPr>
      </w:pPr>
    </w:p>
    <w:p w14:paraId="39369DA2" w14:textId="49AE51D1" w:rsidR="006162E9" w:rsidRPr="001F2BD6" w:rsidRDefault="006162E9" w:rsidP="00CD317F">
      <w:pPr>
        <w:pStyle w:val="ListParagraph"/>
        <w:numPr>
          <w:ilvl w:val="0"/>
          <w:numId w:val="1"/>
        </w:numPr>
        <w:jc w:val="both"/>
        <w:rPr>
          <w:color w:val="EE0000"/>
        </w:rPr>
      </w:pPr>
      <w:r w:rsidRPr="001F2BD6">
        <w:rPr>
          <w:color w:val="EE0000"/>
        </w:rPr>
        <w:t xml:space="preserve">The </w:t>
      </w:r>
      <w:r w:rsidR="00CD317F" w:rsidRPr="001F2BD6">
        <w:rPr>
          <w:color w:val="EE0000"/>
        </w:rPr>
        <w:t xml:space="preserve">Chief of Police, Daniel Greenwood, </w:t>
      </w:r>
      <w:r w:rsidRPr="001F2BD6">
        <w:rPr>
          <w:color w:val="EE0000"/>
        </w:rPr>
        <w:t xml:space="preserve">is hereby authorized to execute the Memorandum of </w:t>
      </w:r>
      <w:r w:rsidR="007356E1" w:rsidRPr="001F2BD6">
        <w:rPr>
          <w:color w:val="EE0000"/>
        </w:rPr>
        <w:t>Agreement</w:t>
      </w:r>
      <w:r w:rsidR="000275DB">
        <w:rPr>
          <w:color w:val="EE0000"/>
        </w:rPr>
        <w:t xml:space="preserve"> </w:t>
      </w:r>
      <w:r w:rsidRPr="001F2BD6">
        <w:rPr>
          <w:color w:val="EE0000"/>
        </w:rPr>
        <w:t>between the Borough of Bloomingdale</w:t>
      </w:r>
      <w:r w:rsidR="007356E1" w:rsidRPr="001F2BD6">
        <w:rPr>
          <w:color w:val="EE0000"/>
        </w:rPr>
        <w:t xml:space="preserve"> Police Department (“BPD”), </w:t>
      </w:r>
      <w:r w:rsidR="000275DB">
        <w:rPr>
          <w:color w:val="EE0000"/>
        </w:rPr>
        <w:t xml:space="preserve">Wanaque Police Department, Ringwood Police Department, West Milford Police Department and Comprehensive Behavior Healthcare, Inc. </w:t>
      </w:r>
    </w:p>
    <w:p w14:paraId="23DE0E81" w14:textId="04171F4F" w:rsidR="006162E9" w:rsidRPr="001F2BD6" w:rsidRDefault="006162E9" w:rsidP="00CD317F">
      <w:pPr>
        <w:pStyle w:val="ListParagraph"/>
        <w:numPr>
          <w:ilvl w:val="0"/>
          <w:numId w:val="1"/>
        </w:numPr>
        <w:jc w:val="both"/>
        <w:rPr>
          <w:color w:val="EE0000"/>
        </w:rPr>
      </w:pPr>
      <w:r w:rsidRPr="001F2BD6">
        <w:rPr>
          <w:color w:val="EE0000"/>
        </w:rPr>
        <w:t>A fully executed copy of the MO</w:t>
      </w:r>
      <w:r w:rsidR="000275DB">
        <w:rPr>
          <w:color w:val="EE0000"/>
        </w:rPr>
        <w:t>U</w:t>
      </w:r>
      <w:r w:rsidRPr="001F2BD6">
        <w:rPr>
          <w:color w:val="EE0000"/>
        </w:rPr>
        <w:t xml:space="preserve"> shall be maintained on file in the Office of the Borough Clerk and made available for public inspection as required by law.</w:t>
      </w:r>
    </w:p>
    <w:p w14:paraId="23751CDD" w14:textId="7D7C47DE" w:rsidR="006162E9" w:rsidRPr="001F2BD6" w:rsidRDefault="006162E9" w:rsidP="00CD317F">
      <w:pPr>
        <w:pStyle w:val="ListParagraph"/>
        <w:numPr>
          <w:ilvl w:val="0"/>
          <w:numId w:val="1"/>
        </w:numPr>
        <w:jc w:val="both"/>
        <w:rPr>
          <w:color w:val="EE0000"/>
        </w:rPr>
      </w:pPr>
      <w:r w:rsidRPr="001F2BD6">
        <w:rPr>
          <w:color w:val="EE0000"/>
        </w:rPr>
        <w:t>This Resolution shall take effect immediately.</w:t>
      </w:r>
    </w:p>
    <w:p w14:paraId="5F115510" w14:textId="77777777" w:rsidR="00AB452B" w:rsidRPr="001F2BD6" w:rsidRDefault="00AB452B">
      <w:pPr>
        <w:rPr>
          <w:color w:val="EE0000"/>
        </w:rPr>
      </w:pPr>
    </w:p>
    <w:sectPr w:rsidR="00AB452B" w:rsidRPr="001F2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25368"/>
    <w:multiLevelType w:val="hybridMultilevel"/>
    <w:tmpl w:val="1242B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9"/>
    <w:rsid w:val="00014426"/>
    <w:rsid w:val="000275DB"/>
    <w:rsid w:val="000B5F49"/>
    <w:rsid w:val="001F2BD6"/>
    <w:rsid w:val="00271A39"/>
    <w:rsid w:val="00355B93"/>
    <w:rsid w:val="003B7941"/>
    <w:rsid w:val="00400EF6"/>
    <w:rsid w:val="0050003B"/>
    <w:rsid w:val="005C5E4B"/>
    <w:rsid w:val="006162E9"/>
    <w:rsid w:val="006F23D5"/>
    <w:rsid w:val="007356E1"/>
    <w:rsid w:val="00AB452B"/>
    <w:rsid w:val="00AC2DF9"/>
    <w:rsid w:val="00CD317F"/>
    <w:rsid w:val="00CE7451"/>
    <w:rsid w:val="00F32C48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E24B"/>
  <w15:chartTrackingRefBased/>
  <w15:docId w15:val="{B175640F-6E75-463D-8952-204B073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2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2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2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2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2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2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2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2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2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2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2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2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2025-07-24T01:14:00Z</dcterms:created>
  <dcterms:modified xsi:type="dcterms:W3CDTF">2025-07-24T01:38:00Z</dcterms:modified>
</cp:coreProperties>
</file>