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1AF86" w14:textId="3E5F8709" w:rsidR="00081875" w:rsidRPr="00081875" w:rsidRDefault="00081875" w:rsidP="00081875">
      <w:pPr>
        <w:jc w:val="center"/>
        <w:rPr>
          <w:rFonts w:eastAsia="Times New Roman" w:cs="Times New Roman"/>
          <w:b/>
          <w:kern w:val="0"/>
          <w:szCs w:val="20"/>
          <w14:ligatures w14:val="none"/>
        </w:rPr>
      </w:pPr>
      <w:r w:rsidRPr="00081875">
        <w:rPr>
          <w:rFonts w:eastAsia="Times New Roman" w:cs="Times New Roman"/>
          <w:b/>
          <w:kern w:val="0"/>
          <w:szCs w:val="20"/>
          <w14:ligatures w14:val="none"/>
        </w:rPr>
        <w:t>RESOLUTION NO. 202</w:t>
      </w:r>
      <w:r w:rsidR="00593560">
        <w:rPr>
          <w:rFonts w:eastAsia="Times New Roman" w:cs="Times New Roman"/>
          <w:b/>
          <w:kern w:val="0"/>
          <w:szCs w:val="20"/>
          <w14:ligatures w14:val="none"/>
        </w:rPr>
        <w:t>5</w:t>
      </w:r>
      <w:r w:rsidRPr="00081875">
        <w:rPr>
          <w:rFonts w:eastAsia="Times New Roman" w:cs="Times New Roman"/>
          <w:b/>
          <w:kern w:val="0"/>
          <w:szCs w:val="20"/>
          <w14:ligatures w14:val="none"/>
        </w:rPr>
        <w:t>-</w:t>
      </w:r>
      <w:r>
        <w:rPr>
          <w:rFonts w:eastAsia="Times New Roman" w:cs="Times New Roman"/>
          <w:b/>
          <w:kern w:val="0"/>
          <w:szCs w:val="20"/>
          <w14:ligatures w14:val="none"/>
        </w:rPr>
        <w:t>1</w:t>
      </w:r>
      <w:r w:rsidR="00642D9B">
        <w:rPr>
          <w:rFonts w:eastAsia="Times New Roman" w:cs="Times New Roman"/>
          <w:b/>
          <w:kern w:val="0"/>
          <w:szCs w:val="20"/>
          <w14:ligatures w14:val="none"/>
        </w:rPr>
        <w:t>.30</w:t>
      </w:r>
    </w:p>
    <w:p w14:paraId="6EE7772D" w14:textId="77777777" w:rsidR="00081875" w:rsidRPr="00081875" w:rsidRDefault="00081875" w:rsidP="00081875">
      <w:pPr>
        <w:jc w:val="center"/>
        <w:rPr>
          <w:rFonts w:eastAsia="Times New Roman" w:cs="Times New Roman"/>
          <w:b/>
          <w:kern w:val="0"/>
          <w:szCs w:val="20"/>
          <w14:ligatures w14:val="none"/>
        </w:rPr>
      </w:pPr>
      <w:r w:rsidRPr="00081875">
        <w:rPr>
          <w:rFonts w:eastAsia="Times New Roman" w:cs="Times New Roman"/>
          <w:b/>
          <w:kern w:val="0"/>
          <w:szCs w:val="20"/>
          <w14:ligatures w14:val="none"/>
        </w:rPr>
        <w:t>OF THE GOVERNING BODY</w:t>
      </w:r>
    </w:p>
    <w:p w14:paraId="40D3EED6" w14:textId="77777777" w:rsidR="00081875" w:rsidRDefault="00081875" w:rsidP="00081875">
      <w:pPr>
        <w:jc w:val="center"/>
        <w:rPr>
          <w:rFonts w:eastAsia="Times New Roman" w:cs="Times New Roman"/>
          <w:b/>
          <w:kern w:val="0"/>
          <w:szCs w:val="20"/>
          <w:u w:val="single"/>
          <w14:ligatures w14:val="none"/>
        </w:rPr>
      </w:pPr>
      <w:r w:rsidRPr="00081875">
        <w:rPr>
          <w:rFonts w:eastAsia="Times New Roman" w:cs="Times New Roman"/>
          <w:b/>
          <w:kern w:val="0"/>
          <w:szCs w:val="20"/>
          <w:u w:val="single"/>
          <w14:ligatures w14:val="none"/>
        </w:rPr>
        <w:t>OF THE BOROUGH OF BLOOMINGDALE</w:t>
      </w:r>
    </w:p>
    <w:p w14:paraId="7D8B255C" w14:textId="77777777" w:rsidR="00081875" w:rsidRDefault="00081875" w:rsidP="00081875">
      <w:pPr>
        <w:jc w:val="center"/>
        <w:rPr>
          <w:rFonts w:eastAsia="Times New Roman" w:cs="Times New Roman"/>
          <w:b/>
          <w:kern w:val="0"/>
          <w:szCs w:val="20"/>
          <w:u w:val="single"/>
          <w14:ligatures w14:val="none"/>
        </w:rPr>
      </w:pPr>
    </w:p>
    <w:p w14:paraId="53D40EA1" w14:textId="279F2EBF" w:rsidR="00081875" w:rsidRPr="00081875" w:rsidRDefault="00081875" w:rsidP="00081875">
      <w:pPr>
        <w:jc w:val="center"/>
        <w:rPr>
          <w:rFonts w:eastAsia="Times New Roman" w:cs="Times New Roman"/>
          <w:b/>
          <w:kern w:val="0"/>
          <w:szCs w:val="20"/>
          <w14:ligatures w14:val="none"/>
        </w:rPr>
      </w:pPr>
      <w:r w:rsidRPr="00081875">
        <w:rPr>
          <w:rFonts w:eastAsia="Times New Roman" w:cs="Times New Roman"/>
          <w:b/>
          <w:kern w:val="0"/>
          <w:szCs w:val="20"/>
          <w14:ligatures w14:val="none"/>
        </w:rPr>
        <w:t xml:space="preserve">RESOLUTION TO APPOINT PART TIME ASSISTANT ZONING OFFICER </w:t>
      </w:r>
      <w:r w:rsidR="00642D9B">
        <w:rPr>
          <w:rFonts w:eastAsia="Times New Roman" w:cs="Times New Roman"/>
          <w:b/>
          <w:kern w:val="0"/>
          <w:szCs w:val="20"/>
          <w14:ligatures w14:val="none"/>
        </w:rPr>
        <w:t>&amp; PROPERTY MAINTENANCE OFFICIAL [MARK REDFIELD]</w:t>
      </w:r>
    </w:p>
    <w:p w14:paraId="4398CB67" w14:textId="77777777" w:rsidR="00081875" w:rsidRDefault="00081875">
      <w:pPr>
        <w:rPr>
          <w:b/>
          <w:bCs/>
        </w:rPr>
      </w:pPr>
    </w:p>
    <w:p w14:paraId="143A0386" w14:textId="727016CC" w:rsidR="00AB452B" w:rsidRDefault="006B0AB6">
      <w:r w:rsidRPr="006B0AB6">
        <w:rPr>
          <w:b/>
          <w:bCs/>
        </w:rPr>
        <w:t>WHEREAS</w:t>
      </w:r>
      <w:r>
        <w:t>, there exist</w:t>
      </w:r>
      <w:r w:rsidR="00081875">
        <w:t>s</w:t>
      </w:r>
      <w:r>
        <w:t xml:space="preserve"> a need to appoint a part time Assistant Zoning Officer per Chapter 2-19.10 of the Borough Code</w:t>
      </w:r>
      <w:r w:rsidR="00642D9B">
        <w:t xml:space="preserve"> &amp; part time Property Maintenance Official per Chapter 2-17 of the Borough </w:t>
      </w:r>
      <w:proofErr w:type="gramStart"/>
      <w:r w:rsidR="00642D9B">
        <w:t xml:space="preserve">Code </w:t>
      </w:r>
      <w:r>
        <w:t>;</w:t>
      </w:r>
      <w:proofErr w:type="gramEnd"/>
      <w:r>
        <w:t xml:space="preserve"> and</w:t>
      </w:r>
    </w:p>
    <w:p w14:paraId="472856A2" w14:textId="77777777" w:rsidR="006B0AB6" w:rsidRDefault="006B0AB6"/>
    <w:p w14:paraId="045B1387" w14:textId="5E428C5E" w:rsidR="006B0AB6" w:rsidRDefault="006B0AB6">
      <w:proofErr w:type="gramStart"/>
      <w:r w:rsidRPr="006B0AB6">
        <w:rPr>
          <w:b/>
          <w:bCs/>
        </w:rPr>
        <w:t>WHEREAS</w:t>
      </w:r>
      <w:r>
        <w:t>,</w:t>
      </w:r>
      <w:proofErr w:type="gramEnd"/>
      <w:r>
        <w:t xml:space="preserve"> the Assistant Zoning Officer </w:t>
      </w:r>
      <w:r w:rsidR="00642D9B">
        <w:t xml:space="preserve">and Property Maintenance Official </w:t>
      </w:r>
      <w:r>
        <w:t>shall be for a one-year term expiring December 31 of the year of the appointment</w:t>
      </w:r>
      <w:r w:rsidR="00081875">
        <w:t xml:space="preserve">; and </w:t>
      </w:r>
    </w:p>
    <w:p w14:paraId="2E4A889F" w14:textId="77777777" w:rsidR="006B0AB6" w:rsidRDefault="006B0AB6"/>
    <w:p w14:paraId="4D1FC05B" w14:textId="50F9CCD6" w:rsidR="006B0AB6" w:rsidRDefault="006B0AB6">
      <w:proofErr w:type="gramStart"/>
      <w:r w:rsidRPr="00081875">
        <w:rPr>
          <w:b/>
          <w:bCs/>
        </w:rPr>
        <w:t>WHEREAS</w:t>
      </w:r>
      <w:r>
        <w:t>,</w:t>
      </w:r>
      <w:proofErr w:type="gramEnd"/>
      <w:r>
        <w:t xml:space="preserve"> Administration recommends Mark Redfield</w:t>
      </w:r>
      <w:r w:rsidR="00642D9B">
        <w:t xml:space="preserve"> continue to serve for both po</w:t>
      </w:r>
      <w:r>
        <w:t>sition</w:t>
      </w:r>
      <w:r w:rsidR="00642D9B">
        <w:t xml:space="preserve">s; and </w:t>
      </w:r>
      <w:r>
        <w:t xml:space="preserve">  </w:t>
      </w:r>
    </w:p>
    <w:p w14:paraId="1ACF578E" w14:textId="77777777" w:rsidR="006B0AB6" w:rsidRDefault="006B0AB6"/>
    <w:p w14:paraId="0F55CB73" w14:textId="297EF35D" w:rsidR="006B0AB6" w:rsidRDefault="006B0AB6">
      <w:r w:rsidRPr="003B344D">
        <w:rPr>
          <w:b/>
        </w:rPr>
        <w:t xml:space="preserve">NOW, THEREFORE, BE IT RESOLVED </w:t>
      </w:r>
      <w:r w:rsidR="000B3EBE">
        <w:t>by</w:t>
      </w:r>
      <w:r w:rsidRPr="003B344D">
        <w:t xml:space="preserve"> the </w:t>
      </w:r>
      <w:r w:rsidR="000B3EBE">
        <w:t>Governing Body</w:t>
      </w:r>
      <w:r w:rsidRPr="003B344D">
        <w:t xml:space="preserve"> of the Borough of Bloomingdale, in the County of Passaic, and State of New Jersey that</w:t>
      </w:r>
      <w:r w:rsidR="00081875">
        <w:t xml:space="preserve">: </w:t>
      </w:r>
    </w:p>
    <w:p w14:paraId="074BA39E" w14:textId="77777777" w:rsidR="006B0AB6" w:rsidRDefault="006B0AB6"/>
    <w:p w14:paraId="524B405E" w14:textId="19863C89" w:rsidR="006B0AB6" w:rsidRDefault="006B0AB6" w:rsidP="00642D9B">
      <w:pPr>
        <w:pStyle w:val="ListParagraph"/>
        <w:numPr>
          <w:ilvl w:val="0"/>
          <w:numId w:val="2"/>
        </w:numPr>
      </w:pPr>
      <w:r>
        <w:t>Mark Redfield is hereby appointed to serve as Assistant Zoning Officer, in conjunction with his position as Property Maintenance Offic</w:t>
      </w:r>
      <w:r w:rsidR="00642D9B">
        <w:t>ial.</w:t>
      </w:r>
      <w:r>
        <w:t xml:space="preserve"> </w:t>
      </w:r>
      <w:r w:rsidR="00081875">
        <w:br/>
      </w:r>
    </w:p>
    <w:p w14:paraId="23D7E15A" w14:textId="5BAFD66C" w:rsidR="006B0AB6" w:rsidRDefault="00081875" w:rsidP="008521D3">
      <w:pPr>
        <w:pStyle w:val="ListParagraph"/>
        <w:numPr>
          <w:ilvl w:val="0"/>
          <w:numId w:val="2"/>
        </w:numPr>
      </w:pPr>
      <w:r>
        <w:t>The term</w:t>
      </w:r>
      <w:r w:rsidR="00642D9B">
        <w:t xml:space="preserve">s </w:t>
      </w:r>
      <w:r>
        <w:t>shall be effective from</w:t>
      </w:r>
      <w:r w:rsidR="00642D9B">
        <w:t xml:space="preserve"> January 1, </w:t>
      </w:r>
      <w:proofErr w:type="gramStart"/>
      <w:r w:rsidR="00642D9B">
        <w:t>202</w:t>
      </w:r>
      <w:r w:rsidR="00593560">
        <w:t>5</w:t>
      </w:r>
      <w:proofErr w:type="gramEnd"/>
      <w:r w:rsidR="00642D9B">
        <w:t xml:space="preserve"> </w:t>
      </w:r>
      <w:r>
        <w:t>to December 31, 202</w:t>
      </w:r>
      <w:r w:rsidR="00593560">
        <w:t>5</w:t>
      </w:r>
      <w:r>
        <w:t xml:space="preserve">. </w:t>
      </w:r>
    </w:p>
    <w:p w14:paraId="74F8F0BB" w14:textId="77777777" w:rsidR="00593560" w:rsidRDefault="00593560" w:rsidP="00593560">
      <w:pPr>
        <w:pStyle w:val="ListParagraph"/>
        <w:ind w:left="1440"/>
      </w:pPr>
    </w:p>
    <w:p w14:paraId="43D922A3" w14:textId="0876FF3B" w:rsidR="00593560" w:rsidRDefault="00593560" w:rsidP="00593560">
      <w:pPr>
        <w:pStyle w:val="ListParagraph"/>
        <w:numPr>
          <w:ilvl w:val="0"/>
          <w:numId w:val="2"/>
        </w:numPr>
      </w:pPr>
      <w:r>
        <w:t xml:space="preserve">Mark Redfield shall be </w:t>
      </w:r>
      <w:r w:rsidRPr="00B2017A">
        <w:t>reimburse</w:t>
      </w:r>
      <w:r>
        <w:t xml:space="preserve">d </w:t>
      </w:r>
      <w:r w:rsidRPr="00B2017A">
        <w:t xml:space="preserve">for mileage incurred in the performance of </w:t>
      </w:r>
      <w:r>
        <w:t>his</w:t>
      </w:r>
      <w:r w:rsidRPr="00B2017A">
        <w:t xml:space="preserve"> Borough responsibilities </w:t>
      </w:r>
      <w:r>
        <w:t xml:space="preserve">in a personal vehicle, </w:t>
      </w:r>
      <w:r w:rsidRPr="00B2017A">
        <w:t>in the amount of $40.00 per month</w:t>
      </w:r>
      <w:r>
        <w:t xml:space="preserve">. </w:t>
      </w:r>
      <w:r>
        <w:br/>
      </w:r>
    </w:p>
    <w:p w14:paraId="7C12AD7D" w14:textId="77777777" w:rsidR="00593560" w:rsidRDefault="00593560" w:rsidP="00593560">
      <w:pPr>
        <w:pStyle w:val="ListParagraph"/>
        <w:numPr>
          <w:ilvl w:val="0"/>
          <w:numId w:val="2"/>
        </w:numPr>
      </w:pPr>
      <w:r>
        <w:t xml:space="preserve">The Borough Treasurer is authorized to reimburse Mr. Redfield on a quarterly basis, $120.00 per quarter. </w:t>
      </w:r>
    </w:p>
    <w:p w14:paraId="4BB397F3" w14:textId="77777777" w:rsidR="00593560" w:rsidRDefault="00593560" w:rsidP="00593560"/>
    <w:p w14:paraId="7827B379" w14:textId="77777777" w:rsidR="00A84E0A" w:rsidRDefault="00A84E0A" w:rsidP="00A84E0A"/>
    <w:p w14:paraId="4B875441" w14:textId="77777777" w:rsidR="00A84E0A" w:rsidRDefault="00A84E0A" w:rsidP="00A84E0A"/>
    <w:p w14:paraId="68395124" w14:textId="77777777" w:rsidR="00A84E0A" w:rsidRDefault="00A84E0A" w:rsidP="00A84E0A"/>
    <w:sectPr w:rsidR="00A84E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97AC2"/>
    <w:multiLevelType w:val="hybridMultilevel"/>
    <w:tmpl w:val="64BA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03102"/>
    <w:multiLevelType w:val="hybridMultilevel"/>
    <w:tmpl w:val="B7B8BA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98030219">
    <w:abstractNumId w:val="0"/>
  </w:num>
  <w:num w:numId="2" w16cid:durableId="1088959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B6"/>
    <w:rsid w:val="00081875"/>
    <w:rsid w:val="000B3EBE"/>
    <w:rsid w:val="00256AB2"/>
    <w:rsid w:val="00355B93"/>
    <w:rsid w:val="00593560"/>
    <w:rsid w:val="00642D9B"/>
    <w:rsid w:val="006B0AB6"/>
    <w:rsid w:val="008521D3"/>
    <w:rsid w:val="00A84E0A"/>
    <w:rsid w:val="00AB452B"/>
    <w:rsid w:val="00B95460"/>
    <w:rsid w:val="00D6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21EE6"/>
  <w15:chartTrackingRefBased/>
  <w15:docId w15:val="{386B7746-E2C0-4F1D-BA94-D45AF2CA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1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1080</Characters>
  <Application>Microsoft Office Word</Application>
  <DocSecurity>0</DocSecurity>
  <Lines>36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Smith</dc:creator>
  <cp:keywords/>
  <dc:description/>
  <cp:lastModifiedBy>Breeanna Smith</cp:lastModifiedBy>
  <cp:revision>3</cp:revision>
  <dcterms:created xsi:type="dcterms:W3CDTF">2024-12-17T18:19:00Z</dcterms:created>
  <dcterms:modified xsi:type="dcterms:W3CDTF">2024-12-17T18:20:00Z</dcterms:modified>
</cp:coreProperties>
</file>