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34677F8" w14:textId="18D5CB65" w:rsidR="00BC64DB" w:rsidRDefault="00BC64DB">
      <w:pPr>
        <w:pStyle w:val="Heading1"/>
        <w:spacing w:before="59"/>
        <w:ind w:left="232" w:right="175"/>
        <w:jc w:val="center"/>
        <w:rPr>
          <w:spacing w:val="-1"/>
        </w:rPr>
      </w:pPr>
      <w:r>
        <w:rPr>
          <w:spacing w:val="-1"/>
        </w:rPr>
        <w:t>RESOLUTION NO. 202</w:t>
      </w:r>
      <w:r w:rsidR="00BB1787">
        <w:rPr>
          <w:spacing w:val="-1"/>
        </w:rPr>
        <w:t>4-</w:t>
      </w:r>
      <w:r w:rsidR="001C4150">
        <w:rPr>
          <w:spacing w:val="-1"/>
        </w:rPr>
        <w:t>7.</w:t>
      </w:r>
      <w:r w:rsidR="000D01F9">
        <w:rPr>
          <w:spacing w:val="-1"/>
        </w:rPr>
        <w:t>8</w:t>
      </w:r>
      <w:r>
        <w:rPr>
          <w:spacing w:val="-1"/>
        </w:rPr>
        <w:br/>
        <w:t>OF THE GOVERNING BODY OF</w:t>
      </w:r>
    </w:p>
    <w:p w14:paraId="3709E49A" w14:textId="62CCFA92" w:rsidR="00BC64DB" w:rsidRPr="00BC64DB" w:rsidRDefault="00BC64DB">
      <w:pPr>
        <w:pStyle w:val="Heading1"/>
        <w:spacing w:before="59"/>
        <w:ind w:left="232" w:right="175"/>
        <w:jc w:val="center"/>
        <w:rPr>
          <w:spacing w:val="-1"/>
          <w:u w:val="single"/>
        </w:rPr>
      </w:pPr>
      <w:r w:rsidRPr="00BC64DB">
        <w:rPr>
          <w:spacing w:val="-1"/>
          <w:u w:val="single"/>
        </w:rPr>
        <w:t>THE BOROUGH OF BLOOMINGDALE</w:t>
      </w:r>
    </w:p>
    <w:p w14:paraId="3D77407B" w14:textId="77777777" w:rsidR="00BC64DB" w:rsidRDefault="00BC64DB">
      <w:pPr>
        <w:pStyle w:val="Heading1"/>
        <w:spacing w:before="59"/>
        <w:ind w:left="232" w:right="175"/>
        <w:jc w:val="center"/>
        <w:rPr>
          <w:spacing w:val="-1"/>
        </w:rPr>
      </w:pPr>
    </w:p>
    <w:p w14:paraId="7D97B858" w14:textId="71755628" w:rsidR="002F0B2B" w:rsidRDefault="00D7525F">
      <w:pPr>
        <w:pStyle w:val="Heading1"/>
        <w:spacing w:before="59"/>
        <w:ind w:left="232" w:right="175"/>
        <w:jc w:val="center"/>
        <w:rPr>
          <w:b w:val="0"/>
          <w:bCs w:val="0"/>
        </w:rPr>
      </w:pPr>
      <w:r>
        <w:rPr>
          <w:spacing w:val="-1"/>
        </w:rPr>
        <w:t>RESOLUTION</w:t>
      </w:r>
      <w:r>
        <w:rPr>
          <w:spacing w:val="-2"/>
        </w:rPr>
        <w:t xml:space="preserve"> </w:t>
      </w:r>
      <w:r>
        <w:rPr>
          <w:spacing w:val="-1"/>
        </w:rPr>
        <w:t>AUTHORIZING</w:t>
      </w:r>
      <w:r>
        <w:rPr>
          <w:spacing w:val="-2"/>
        </w:rPr>
        <w:t xml:space="preserve"> </w:t>
      </w:r>
      <w:r>
        <w:rPr>
          <w:spacing w:val="-1"/>
        </w:rPr>
        <w:t>CONTRACTS</w:t>
      </w:r>
      <w:r>
        <w:rPr>
          <w:spacing w:val="-2"/>
        </w:rPr>
        <w:t xml:space="preserve"> </w:t>
      </w:r>
      <w:r>
        <w:rPr>
          <w:spacing w:val="-1"/>
        </w:rPr>
        <w:t>WITH CERTAIN</w:t>
      </w:r>
      <w:r>
        <w:rPr>
          <w:spacing w:val="-2"/>
        </w:rPr>
        <w:t xml:space="preserve"> </w:t>
      </w:r>
      <w:r>
        <w:rPr>
          <w:spacing w:val="-1"/>
        </w:rPr>
        <w:t>APPROVED</w:t>
      </w:r>
      <w:r>
        <w:rPr>
          <w:spacing w:val="-3"/>
        </w:rPr>
        <w:t xml:space="preserve"> </w:t>
      </w:r>
      <w:r>
        <w:rPr>
          <w:spacing w:val="-1"/>
        </w:rPr>
        <w:t>STATE</w:t>
      </w:r>
      <w:r>
        <w:rPr>
          <w:spacing w:val="30"/>
        </w:rPr>
        <w:t xml:space="preserve"> </w:t>
      </w:r>
      <w:r>
        <w:rPr>
          <w:spacing w:val="-1"/>
        </w:rPr>
        <w:t>CONTRACT</w:t>
      </w:r>
      <w:r>
        <w:rPr>
          <w:spacing w:val="-2"/>
        </w:rPr>
        <w:t xml:space="preserve"> </w:t>
      </w:r>
      <w:r>
        <w:rPr>
          <w:spacing w:val="-1"/>
        </w:rPr>
        <w:t>VENDORS</w:t>
      </w:r>
      <w:r>
        <w:rPr>
          <w:spacing w:val="-2"/>
        </w:rPr>
        <w:t xml:space="preserve"> </w:t>
      </w:r>
      <w:r>
        <w:rPr>
          <w:spacing w:val="-1"/>
        </w:rPr>
        <w:t>FOR</w:t>
      </w:r>
      <w:r>
        <w:rPr>
          <w:spacing w:val="-2"/>
        </w:rPr>
        <w:t xml:space="preserve"> </w:t>
      </w:r>
      <w:r>
        <w:rPr>
          <w:spacing w:val="-1"/>
        </w:rPr>
        <w:t>CONTRACTING</w:t>
      </w:r>
      <w:r>
        <w:rPr>
          <w:spacing w:val="-2"/>
        </w:rPr>
        <w:t xml:space="preserve"> </w:t>
      </w:r>
      <w:r>
        <w:rPr>
          <w:spacing w:val="-1"/>
        </w:rPr>
        <w:t>UNITS</w:t>
      </w:r>
    </w:p>
    <w:p w14:paraId="40881163" w14:textId="77777777" w:rsidR="002F0B2B" w:rsidRDefault="00D7525F">
      <w:pPr>
        <w:ind w:left="57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b/>
          <w:sz w:val="24"/>
        </w:rPr>
        <w:t>PURSUANT</w:t>
      </w:r>
      <w:r>
        <w:rPr>
          <w:rFonts w:ascii="Times New Roman"/>
          <w:b/>
          <w:spacing w:val="-3"/>
          <w:sz w:val="24"/>
        </w:rPr>
        <w:t xml:space="preserve"> </w:t>
      </w:r>
      <w:r>
        <w:rPr>
          <w:rFonts w:ascii="Times New Roman"/>
          <w:b/>
          <w:sz w:val="24"/>
        </w:rPr>
        <w:t>TO</w:t>
      </w:r>
      <w:r>
        <w:rPr>
          <w:rFonts w:ascii="Times New Roman"/>
          <w:b/>
          <w:spacing w:val="-1"/>
          <w:sz w:val="24"/>
        </w:rPr>
        <w:t xml:space="preserve"> </w:t>
      </w:r>
      <w:r>
        <w:rPr>
          <w:rFonts w:ascii="Times New Roman"/>
          <w:b/>
          <w:spacing w:val="-1"/>
          <w:sz w:val="24"/>
          <w:u w:val="thick" w:color="000000"/>
        </w:rPr>
        <w:t xml:space="preserve">N.J.S.A. </w:t>
      </w:r>
      <w:r>
        <w:rPr>
          <w:rFonts w:ascii="Times New Roman"/>
          <w:b/>
          <w:sz w:val="24"/>
        </w:rPr>
        <w:t>40A:11-12a</w:t>
      </w:r>
    </w:p>
    <w:p w14:paraId="3F0FE1E6" w14:textId="77777777" w:rsidR="002F0B2B" w:rsidRDefault="002F0B2B">
      <w:pPr>
        <w:spacing w:before="9"/>
        <w:rPr>
          <w:rFonts w:ascii="Times New Roman" w:eastAsia="Times New Roman" w:hAnsi="Times New Roman" w:cs="Times New Roman"/>
          <w:b/>
          <w:bCs/>
          <w:sz w:val="23"/>
          <w:szCs w:val="23"/>
        </w:rPr>
      </w:pPr>
    </w:p>
    <w:p w14:paraId="5F5A13B6" w14:textId="5C64E735" w:rsidR="002F0B2B" w:rsidRDefault="00BC64DB" w:rsidP="00BC64DB">
      <w:pPr>
        <w:pStyle w:val="BodyText"/>
        <w:ind w:right="225" w:firstLine="719"/>
        <w:jc w:val="both"/>
        <w:rPr>
          <w:u w:val="none"/>
        </w:rPr>
      </w:pPr>
      <w:r>
        <w:rPr>
          <w:b/>
          <w:u w:val="none"/>
        </w:rPr>
        <w:t>WHEREAS</w:t>
      </w:r>
      <w:r w:rsidR="00D7525F">
        <w:rPr>
          <w:u w:val="none"/>
        </w:rPr>
        <w:t>,</w:t>
      </w:r>
      <w:r w:rsidR="00D7525F">
        <w:rPr>
          <w:spacing w:val="-6"/>
          <w:u w:val="none"/>
        </w:rPr>
        <w:t xml:space="preserve"> </w:t>
      </w:r>
      <w:r w:rsidR="00D7525F">
        <w:rPr>
          <w:u w:val="none"/>
        </w:rPr>
        <w:t>the</w:t>
      </w:r>
      <w:r w:rsidR="00D7525F">
        <w:rPr>
          <w:spacing w:val="-6"/>
          <w:u w:val="none"/>
        </w:rPr>
        <w:t xml:space="preserve"> </w:t>
      </w:r>
      <w:r>
        <w:rPr>
          <w:spacing w:val="-1"/>
          <w:u w:val="none"/>
        </w:rPr>
        <w:t>Borough of Bloomingdale</w:t>
      </w:r>
      <w:r w:rsidR="00D7525F">
        <w:rPr>
          <w:spacing w:val="-1"/>
          <w:u w:val="none"/>
        </w:rPr>
        <w:t>,</w:t>
      </w:r>
      <w:r w:rsidR="00D7525F">
        <w:rPr>
          <w:spacing w:val="-6"/>
          <w:u w:val="none"/>
        </w:rPr>
        <w:t xml:space="preserve"> </w:t>
      </w:r>
      <w:r w:rsidR="00D7525F">
        <w:rPr>
          <w:spacing w:val="-1"/>
          <w:u w:val="none"/>
        </w:rPr>
        <w:t>pursuant</w:t>
      </w:r>
      <w:r w:rsidR="00D7525F">
        <w:rPr>
          <w:spacing w:val="-6"/>
          <w:u w:val="none"/>
        </w:rPr>
        <w:t xml:space="preserve"> </w:t>
      </w:r>
      <w:r w:rsidR="00D7525F">
        <w:rPr>
          <w:u w:val="none"/>
        </w:rPr>
        <w:t>to</w:t>
      </w:r>
      <w:r w:rsidR="00D7525F">
        <w:rPr>
          <w:spacing w:val="-6"/>
          <w:u w:val="none"/>
        </w:rPr>
        <w:t xml:space="preserve"> </w:t>
      </w:r>
      <w:r w:rsidR="00D7525F">
        <w:rPr>
          <w:spacing w:val="-1"/>
          <w:u w:color="000000"/>
        </w:rPr>
        <w:t>N.J.S.A.</w:t>
      </w:r>
      <w:r w:rsidR="00D7525F">
        <w:rPr>
          <w:spacing w:val="-5"/>
          <w:u w:color="000000"/>
        </w:rPr>
        <w:t xml:space="preserve"> </w:t>
      </w:r>
      <w:r w:rsidR="00D7525F">
        <w:rPr>
          <w:u w:val="none"/>
        </w:rPr>
        <w:t>40A:11-12a</w:t>
      </w:r>
      <w:r w:rsidR="00D7525F">
        <w:rPr>
          <w:spacing w:val="29"/>
          <w:w w:val="99"/>
          <w:u w:val="none"/>
        </w:rPr>
        <w:t xml:space="preserve"> </w:t>
      </w:r>
      <w:r w:rsidR="00D7525F">
        <w:rPr>
          <w:u w:val="none"/>
        </w:rPr>
        <w:t>and</w:t>
      </w:r>
      <w:r w:rsidR="00D7525F">
        <w:rPr>
          <w:spacing w:val="-7"/>
          <w:u w:val="none"/>
        </w:rPr>
        <w:t xml:space="preserve"> </w:t>
      </w:r>
      <w:r w:rsidR="00D7525F">
        <w:rPr>
          <w:spacing w:val="-1"/>
          <w:u w:color="000000"/>
        </w:rPr>
        <w:t>N.J.A.C.</w:t>
      </w:r>
      <w:r w:rsidR="00D7525F">
        <w:rPr>
          <w:spacing w:val="-6"/>
          <w:u w:color="000000"/>
        </w:rPr>
        <w:t xml:space="preserve"> </w:t>
      </w:r>
      <w:r w:rsidR="00D7525F">
        <w:rPr>
          <w:u w:val="none"/>
        </w:rPr>
        <w:t>5:34-7.29(c),</w:t>
      </w:r>
      <w:r w:rsidR="00D7525F">
        <w:rPr>
          <w:spacing w:val="-5"/>
          <w:u w:val="none"/>
        </w:rPr>
        <w:t xml:space="preserve"> </w:t>
      </w:r>
      <w:r w:rsidR="00D7525F">
        <w:rPr>
          <w:spacing w:val="-1"/>
          <w:u w:val="none"/>
        </w:rPr>
        <w:t>may</w:t>
      </w:r>
      <w:r w:rsidR="00D7525F">
        <w:rPr>
          <w:spacing w:val="-6"/>
          <w:u w:val="none"/>
        </w:rPr>
        <w:t xml:space="preserve"> </w:t>
      </w:r>
      <w:r w:rsidR="00D7525F">
        <w:rPr>
          <w:u w:val="none"/>
        </w:rPr>
        <w:t>by</w:t>
      </w:r>
      <w:r w:rsidR="00D7525F">
        <w:rPr>
          <w:spacing w:val="-5"/>
          <w:u w:val="none"/>
        </w:rPr>
        <w:t xml:space="preserve"> </w:t>
      </w:r>
      <w:r w:rsidR="00D7525F">
        <w:rPr>
          <w:u w:val="none"/>
        </w:rPr>
        <w:t>resolution</w:t>
      </w:r>
      <w:r w:rsidR="00D7525F">
        <w:rPr>
          <w:spacing w:val="-6"/>
          <w:u w:val="none"/>
        </w:rPr>
        <w:t xml:space="preserve"> </w:t>
      </w:r>
      <w:r w:rsidR="00D7525F">
        <w:rPr>
          <w:u w:val="none"/>
        </w:rPr>
        <w:t>and</w:t>
      </w:r>
      <w:r w:rsidR="00D7525F">
        <w:rPr>
          <w:spacing w:val="-6"/>
          <w:u w:val="none"/>
        </w:rPr>
        <w:t xml:space="preserve"> </w:t>
      </w:r>
      <w:r w:rsidR="00D7525F">
        <w:rPr>
          <w:u w:val="none"/>
        </w:rPr>
        <w:t>without</w:t>
      </w:r>
      <w:r w:rsidR="00D7525F">
        <w:rPr>
          <w:spacing w:val="-6"/>
          <w:u w:val="none"/>
        </w:rPr>
        <w:t xml:space="preserve"> </w:t>
      </w:r>
      <w:r w:rsidR="00D7525F">
        <w:rPr>
          <w:u w:val="none"/>
        </w:rPr>
        <w:t>advertising</w:t>
      </w:r>
      <w:r w:rsidR="00D7525F">
        <w:rPr>
          <w:spacing w:val="-6"/>
          <w:u w:val="none"/>
        </w:rPr>
        <w:t xml:space="preserve"> </w:t>
      </w:r>
      <w:r w:rsidR="00D7525F">
        <w:rPr>
          <w:u w:val="none"/>
        </w:rPr>
        <w:t>for</w:t>
      </w:r>
      <w:r w:rsidR="00D7525F">
        <w:rPr>
          <w:spacing w:val="-6"/>
          <w:u w:val="none"/>
        </w:rPr>
        <w:t xml:space="preserve"> </w:t>
      </w:r>
      <w:r w:rsidR="00D7525F">
        <w:rPr>
          <w:u w:val="none"/>
        </w:rPr>
        <w:t>bids,</w:t>
      </w:r>
      <w:r w:rsidR="00D7525F">
        <w:rPr>
          <w:spacing w:val="-5"/>
          <w:u w:val="none"/>
        </w:rPr>
        <w:t xml:space="preserve"> </w:t>
      </w:r>
      <w:r w:rsidR="00D7525F">
        <w:rPr>
          <w:u w:val="none"/>
        </w:rPr>
        <w:t>purchase</w:t>
      </w:r>
      <w:r w:rsidR="00D7525F">
        <w:rPr>
          <w:spacing w:val="-6"/>
          <w:u w:val="none"/>
        </w:rPr>
        <w:t xml:space="preserve"> </w:t>
      </w:r>
      <w:r w:rsidR="00D7525F">
        <w:rPr>
          <w:u w:val="none"/>
        </w:rPr>
        <w:t>any</w:t>
      </w:r>
      <w:r w:rsidR="00D7525F">
        <w:rPr>
          <w:spacing w:val="24"/>
          <w:w w:val="99"/>
          <w:u w:val="none"/>
        </w:rPr>
        <w:t xml:space="preserve"> </w:t>
      </w:r>
      <w:r w:rsidR="00D7525F">
        <w:rPr>
          <w:u w:val="none"/>
        </w:rPr>
        <w:t>goods</w:t>
      </w:r>
      <w:r w:rsidR="00D7525F">
        <w:rPr>
          <w:spacing w:val="-6"/>
          <w:u w:val="none"/>
        </w:rPr>
        <w:t xml:space="preserve"> </w:t>
      </w:r>
      <w:r w:rsidR="00D7525F">
        <w:rPr>
          <w:u w:val="none"/>
        </w:rPr>
        <w:t>or</w:t>
      </w:r>
      <w:r w:rsidR="00D7525F">
        <w:rPr>
          <w:spacing w:val="-5"/>
          <w:u w:val="none"/>
        </w:rPr>
        <w:t xml:space="preserve"> </w:t>
      </w:r>
      <w:r w:rsidR="00D7525F">
        <w:rPr>
          <w:spacing w:val="-1"/>
          <w:u w:val="none"/>
        </w:rPr>
        <w:t>services</w:t>
      </w:r>
      <w:r w:rsidR="00D7525F">
        <w:rPr>
          <w:spacing w:val="-4"/>
          <w:u w:val="none"/>
        </w:rPr>
        <w:t xml:space="preserve"> </w:t>
      </w:r>
      <w:r w:rsidR="00D7525F">
        <w:rPr>
          <w:u w:val="none"/>
        </w:rPr>
        <w:t>under</w:t>
      </w:r>
      <w:r w:rsidR="00D7525F">
        <w:rPr>
          <w:spacing w:val="-6"/>
          <w:u w:val="none"/>
        </w:rPr>
        <w:t xml:space="preserve"> </w:t>
      </w:r>
      <w:r w:rsidR="00D7525F">
        <w:rPr>
          <w:u w:val="none"/>
        </w:rPr>
        <w:t>the</w:t>
      </w:r>
      <w:r w:rsidR="00D7525F">
        <w:rPr>
          <w:spacing w:val="-5"/>
          <w:u w:val="none"/>
        </w:rPr>
        <w:t xml:space="preserve"> </w:t>
      </w:r>
      <w:r w:rsidR="00D7525F">
        <w:rPr>
          <w:spacing w:val="-1"/>
          <w:u w:val="none"/>
        </w:rPr>
        <w:t>State</w:t>
      </w:r>
      <w:r w:rsidR="00D7525F">
        <w:rPr>
          <w:spacing w:val="-4"/>
          <w:u w:val="none"/>
        </w:rPr>
        <w:t xml:space="preserve"> </w:t>
      </w:r>
      <w:r w:rsidR="00D7525F">
        <w:rPr>
          <w:u w:val="none"/>
        </w:rPr>
        <w:t>of</w:t>
      </w:r>
      <w:r w:rsidR="00D7525F">
        <w:rPr>
          <w:spacing w:val="-5"/>
          <w:u w:val="none"/>
        </w:rPr>
        <w:t xml:space="preserve"> </w:t>
      </w:r>
      <w:r w:rsidR="00D7525F">
        <w:rPr>
          <w:spacing w:val="-1"/>
          <w:u w:val="none"/>
        </w:rPr>
        <w:t>New</w:t>
      </w:r>
      <w:r w:rsidR="00D7525F">
        <w:rPr>
          <w:spacing w:val="-5"/>
          <w:u w:val="none"/>
        </w:rPr>
        <w:t xml:space="preserve"> </w:t>
      </w:r>
      <w:r w:rsidR="00D7525F">
        <w:rPr>
          <w:u w:val="none"/>
        </w:rPr>
        <w:t>Jersey</w:t>
      </w:r>
      <w:r w:rsidR="00D7525F">
        <w:rPr>
          <w:spacing w:val="-5"/>
          <w:u w:val="none"/>
        </w:rPr>
        <w:t xml:space="preserve"> </w:t>
      </w:r>
      <w:r w:rsidR="00D7525F">
        <w:rPr>
          <w:spacing w:val="-1"/>
          <w:u w:val="none"/>
        </w:rPr>
        <w:t>Cooperative</w:t>
      </w:r>
      <w:r w:rsidR="00D7525F">
        <w:rPr>
          <w:spacing w:val="-5"/>
          <w:u w:val="none"/>
        </w:rPr>
        <w:t xml:space="preserve"> </w:t>
      </w:r>
      <w:r w:rsidR="00D7525F">
        <w:rPr>
          <w:spacing w:val="-1"/>
          <w:u w:val="none"/>
        </w:rPr>
        <w:t>Purchasing</w:t>
      </w:r>
      <w:r w:rsidR="00D7525F">
        <w:rPr>
          <w:spacing w:val="-4"/>
          <w:u w:val="none"/>
        </w:rPr>
        <w:t xml:space="preserve"> </w:t>
      </w:r>
      <w:r w:rsidR="00D7525F">
        <w:rPr>
          <w:u w:val="none"/>
        </w:rPr>
        <w:t>Program</w:t>
      </w:r>
      <w:r w:rsidR="00D7525F">
        <w:rPr>
          <w:spacing w:val="-6"/>
          <w:u w:val="none"/>
        </w:rPr>
        <w:t xml:space="preserve"> </w:t>
      </w:r>
      <w:r w:rsidR="00D7525F">
        <w:rPr>
          <w:u w:val="none"/>
        </w:rPr>
        <w:t>for</w:t>
      </w:r>
      <w:r w:rsidR="00D7525F">
        <w:rPr>
          <w:spacing w:val="-4"/>
          <w:u w:val="none"/>
        </w:rPr>
        <w:t xml:space="preserve"> </w:t>
      </w:r>
      <w:r w:rsidR="00D7525F">
        <w:rPr>
          <w:u w:val="none"/>
        </w:rPr>
        <w:t>any</w:t>
      </w:r>
      <w:r w:rsidR="00D7525F">
        <w:rPr>
          <w:spacing w:val="-4"/>
          <w:u w:val="none"/>
        </w:rPr>
        <w:t xml:space="preserve"> </w:t>
      </w:r>
      <w:r w:rsidR="00D7525F">
        <w:rPr>
          <w:u w:val="none"/>
        </w:rPr>
        <w:t>State</w:t>
      </w:r>
      <w:r w:rsidR="00D7525F">
        <w:rPr>
          <w:spacing w:val="26"/>
          <w:w w:val="99"/>
          <w:u w:val="none"/>
        </w:rPr>
        <w:t xml:space="preserve"> </w:t>
      </w:r>
      <w:r w:rsidR="00D7525F">
        <w:rPr>
          <w:u w:val="none"/>
        </w:rPr>
        <w:t>contracts</w:t>
      </w:r>
      <w:r w:rsidR="00D7525F">
        <w:rPr>
          <w:spacing w:val="-6"/>
          <w:u w:val="none"/>
        </w:rPr>
        <w:t xml:space="preserve"> </w:t>
      </w:r>
      <w:r w:rsidR="00D7525F">
        <w:rPr>
          <w:u w:val="none"/>
        </w:rPr>
        <w:t>entered</w:t>
      </w:r>
      <w:r w:rsidR="00D7525F">
        <w:rPr>
          <w:spacing w:val="-5"/>
          <w:u w:val="none"/>
        </w:rPr>
        <w:t xml:space="preserve"> </w:t>
      </w:r>
      <w:r w:rsidR="00D7525F">
        <w:rPr>
          <w:u w:val="none"/>
        </w:rPr>
        <w:t>into</w:t>
      </w:r>
      <w:r w:rsidR="00D7525F">
        <w:rPr>
          <w:spacing w:val="-5"/>
          <w:u w:val="none"/>
        </w:rPr>
        <w:t xml:space="preserve"> </w:t>
      </w:r>
      <w:r w:rsidR="00D7525F">
        <w:rPr>
          <w:u w:val="none"/>
        </w:rPr>
        <w:t>on</w:t>
      </w:r>
      <w:r w:rsidR="00D7525F">
        <w:rPr>
          <w:spacing w:val="-6"/>
          <w:u w:val="none"/>
        </w:rPr>
        <w:t xml:space="preserve"> </w:t>
      </w:r>
      <w:r w:rsidR="00D7525F">
        <w:rPr>
          <w:u w:val="none"/>
        </w:rPr>
        <w:t>behalf</w:t>
      </w:r>
      <w:r w:rsidR="00D7525F">
        <w:rPr>
          <w:spacing w:val="-6"/>
          <w:u w:val="none"/>
        </w:rPr>
        <w:t xml:space="preserve"> </w:t>
      </w:r>
      <w:r w:rsidR="00D7525F">
        <w:rPr>
          <w:u w:val="none"/>
        </w:rPr>
        <w:t>of</w:t>
      </w:r>
      <w:r w:rsidR="00D7525F">
        <w:rPr>
          <w:spacing w:val="-5"/>
          <w:u w:val="none"/>
        </w:rPr>
        <w:t xml:space="preserve"> </w:t>
      </w:r>
      <w:r w:rsidR="00D7525F">
        <w:rPr>
          <w:u w:val="none"/>
        </w:rPr>
        <w:t>the</w:t>
      </w:r>
      <w:r w:rsidR="00D7525F">
        <w:rPr>
          <w:spacing w:val="-6"/>
          <w:u w:val="none"/>
        </w:rPr>
        <w:t xml:space="preserve"> </w:t>
      </w:r>
      <w:r w:rsidR="00D7525F">
        <w:rPr>
          <w:u w:val="none"/>
        </w:rPr>
        <w:t>State</w:t>
      </w:r>
      <w:r w:rsidR="00D7525F">
        <w:rPr>
          <w:spacing w:val="-4"/>
          <w:u w:val="none"/>
        </w:rPr>
        <w:t xml:space="preserve"> </w:t>
      </w:r>
      <w:r w:rsidR="00D7525F">
        <w:rPr>
          <w:u w:val="none"/>
        </w:rPr>
        <w:t>by</w:t>
      </w:r>
      <w:r w:rsidR="00D7525F">
        <w:rPr>
          <w:spacing w:val="-5"/>
          <w:u w:val="none"/>
        </w:rPr>
        <w:t xml:space="preserve"> </w:t>
      </w:r>
      <w:r w:rsidR="00D7525F">
        <w:rPr>
          <w:u w:val="none"/>
        </w:rPr>
        <w:t>the</w:t>
      </w:r>
      <w:r w:rsidR="00D7525F">
        <w:rPr>
          <w:spacing w:val="-6"/>
          <w:u w:val="none"/>
        </w:rPr>
        <w:t xml:space="preserve"> </w:t>
      </w:r>
      <w:r w:rsidR="00D7525F">
        <w:rPr>
          <w:u w:val="none"/>
        </w:rPr>
        <w:t>Division</w:t>
      </w:r>
      <w:r w:rsidR="00D7525F">
        <w:rPr>
          <w:spacing w:val="-4"/>
          <w:u w:val="none"/>
        </w:rPr>
        <w:t xml:space="preserve"> </w:t>
      </w:r>
      <w:r w:rsidR="00D7525F">
        <w:rPr>
          <w:u w:val="none"/>
        </w:rPr>
        <w:t>of</w:t>
      </w:r>
      <w:r w:rsidR="00D7525F">
        <w:rPr>
          <w:spacing w:val="-6"/>
          <w:u w:val="none"/>
        </w:rPr>
        <w:t xml:space="preserve"> </w:t>
      </w:r>
      <w:r w:rsidR="00D7525F">
        <w:rPr>
          <w:u w:val="none"/>
        </w:rPr>
        <w:t>Purchase</w:t>
      </w:r>
      <w:r w:rsidR="00D7525F">
        <w:rPr>
          <w:spacing w:val="-4"/>
          <w:u w:val="none"/>
        </w:rPr>
        <w:t xml:space="preserve"> </w:t>
      </w:r>
      <w:r w:rsidR="00D7525F">
        <w:rPr>
          <w:u w:val="none"/>
        </w:rPr>
        <w:t>and</w:t>
      </w:r>
      <w:r w:rsidR="00D7525F">
        <w:rPr>
          <w:spacing w:val="-5"/>
          <w:u w:val="none"/>
        </w:rPr>
        <w:t xml:space="preserve"> </w:t>
      </w:r>
      <w:r w:rsidR="00D7525F">
        <w:rPr>
          <w:u w:val="none"/>
        </w:rPr>
        <w:t>Property</w:t>
      </w:r>
      <w:r w:rsidR="00D7525F">
        <w:rPr>
          <w:spacing w:val="-5"/>
          <w:u w:val="none"/>
        </w:rPr>
        <w:t xml:space="preserve"> </w:t>
      </w:r>
      <w:r w:rsidR="00D7525F">
        <w:rPr>
          <w:u w:val="none"/>
        </w:rPr>
        <w:t>in</w:t>
      </w:r>
      <w:r w:rsidR="00D7525F">
        <w:rPr>
          <w:spacing w:val="-5"/>
          <w:u w:val="none"/>
        </w:rPr>
        <w:t xml:space="preserve"> </w:t>
      </w:r>
      <w:r w:rsidR="00D7525F">
        <w:rPr>
          <w:u w:val="none"/>
        </w:rPr>
        <w:t>the</w:t>
      </w:r>
      <w:r w:rsidR="00D7525F">
        <w:rPr>
          <w:w w:val="99"/>
          <w:u w:val="none"/>
        </w:rPr>
        <w:t xml:space="preserve"> </w:t>
      </w:r>
      <w:r w:rsidR="00D7525F">
        <w:rPr>
          <w:spacing w:val="-1"/>
          <w:u w:val="none"/>
        </w:rPr>
        <w:t>Department</w:t>
      </w:r>
      <w:r w:rsidR="00D7525F">
        <w:rPr>
          <w:spacing w:val="-7"/>
          <w:u w:val="none"/>
        </w:rPr>
        <w:t xml:space="preserve"> </w:t>
      </w:r>
      <w:r w:rsidR="00D7525F">
        <w:rPr>
          <w:u w:val="none"/>
        </w:rPr>
        <w:t>of</w:t>
      </w:r>
      <w:r w:rsidR="00D7525F">
        <w:rPr>
          <w:spacing w:val="-7"/>
          <w:u w:val="none"/>
        </w:rPr>
        <w:t xml:space="preserve"> </w:t>
      </w:r>
      <w:r w:rsidR="00D7525F">
        <w:rPr>
          <w:u w:val="none"/>
        </w:rPr>
        <w:t>the</w:t>
      </w:r>
      <w:r w:rsidR="00D7525F">
        <w:rPr>
          <w:spacing w:val="-8"/>
          <w:u w:val="none"/>
        </w:rPr>
        <w:t xml:space="preserve"> </w:t>
      </w:r>
      <w:r w:rsidR="00D7525F">
        <w:rPr>
          <w:u w:val="none"/>
        </w:rPr>
        <w:t>Treasury;</w:t>
      </w:r>
      <w:r w:rsidR="00D7525F">
        <w:rPr>
          <w:spacing w:val="-7"/>
          <w:u w:val="none"/>
        </w:rPr>
        <w:t xml:space="preserve"> </w:t>
      </w:r>
      <w:r w:rsidR="00D7525F">
        <w:rPr>
          <w:u w:val="none"/>
        </w:rPr>
        <w:t>and</w:t>
      </w:r>
    </w:p>
    <w:p w14:paraId="1DB3212F" w14:textId="77777777" w:rsidR="002F0B2B" w:rsidRDefault="002F0B2B" w:rsidP="00BC64DB">
      <w:pPr>
        <w:spacing w:before="11"/>
        <w:jc w:val="both"/>
        <w:rPr>
          <w:rFonts w:ascii="Times New Roman" w:eastAsia="Times New Roman" w:hAnsi="Times New Roman" w:cs="Times New Roman"/>
          <w:sz w:val="23"/>
          <w:szCs w:val="23"/>
        </w:rPr>
      </w:pPr>
    </w:p>
    <w:p w14:paraId="7C0CC969" w14:textId="53991D1F" w:rsidR="002F0B2B" w:rsidRDefault="00BC64DB" w:rsidP="00BC64DB">
      <w:pPr>
        <w:ind w:left="119" w:right="225" w:firstLine="71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C64DB">
        <w:rPr>
          <w:rFonts w:ascii="Times New Roman"/>
          <w:b/>
          <w:sz w:val="24"/>
        </w:rPr>
        <w:t>WHEREAS</w:t>
      </w:r>
      <w:r w:rsidR="00D7525F">
        <w:rPr>
          <w:rFonts w:ascii="Times New Roman"/>
          <w:sz w:val="24"/>
        </w:rPr>
        <w:t>,</w:t>
      </w:r>
      <w:r w:rsidR="00D7525F">
        <w:rPr>
          <w:rFonts w:ascii="Times New Roman"/>
          <w:spacing w:val="-5"/>
          <w:sz w:val="24"/>
        </w:rPr>
        <w:t xml:space="preserve"> </w:t>
      </w:r>
      <w:r w:rsidR="00D7525F">
        <w:rPr>
          <w:rFonts w:ascii="Times New Roman"/>
          <w:sz w:val="24"/>
        </w:rPr>
        <w:t>the</w:t>
      </w:r>
      <w:r w:rsidR="00D7525F">
        <w:rPr>
          <w:rFonts w:ascii="Times New Roman"/>
          <w:spacing w:val="-4"/>
          <w:sz w:val="24"/>
        </w:rPr>
        <w:t xml:space="preserve"> </w:t>
      </w:r>
      <w:r w:rsidRPr="00BC64DB">
        <w:rPr>
          <w:rFonts w:ascii="Times New Roman"/>
          <w:spacing w:val="-1"/>
          <w:sz w:val="24"/>
        </w:rPr>
        <w:t>Borough of Bloomingdale</w:t>
      </w:r>
      <w:r w:rsidR="00D7525F">
        <w:rPr>
          <w:rFonts w:ascii="Times New Roman"/>
          <w:spacing w:val="-5"/>
          <w:sz w:val="24"/>
        </w:rPr>
        <w:t xml:space="preserve"> </w:t>
      </w:r>
      <w:r w:rsidR="00D7525F">
        <w:rPr>
          <w:rFonts w:ascii="Times New Roman"/>
          <w:sz w:val="24"/>
        </w:rPr>
        <w:t>has</w:t>
      </w:r>
      <w:r w:rsidR="00D7525F">
        <w:rPr>
          <w:rFonts w:ascii="Times New Roman"/>
          <w:spacing w:val="-4"/>
          <w:sz w:val="24"/>
        </w:rPr>
        <w:t xml:space="preserve"> </w:t>
      </w:r>
      <w:r w:rsidR="00D7525F">
        <w:rPr>
          <w:rFonts w:ascii="Times New Roman"/>
          <w:sz w:val="24"/>
        </w:rPr>
        <w:t>the</w:t>
      </w:r>
      <w:r w:rsidR="00D7525F">
        <w:rPr>
          <w:rFonts w:ascii="Times New Roman"/>
          <w:spacing w:val="-4"/>
          <w:sz w:val="24"/>
        </w:rPr>
        <w:t xml:space="preserve"> </w:t>
      </w:r>
      <w:r w:rsidR="00D7525F">
        <w:rPr>
          <w:rFonts w:ascii="Times New Roman"/>
          <w:sz w:val="24"/>
        </w:rPr>
        <w:t>need</w:t>
      </w:r>
      <w:r w:rsidR="00D7525F">
        <w:rPr>
          <w:rFonts w:ascii="Times New Roman"/>
          <w:spacing w:val="-5"/>
          <w:sz w:val="24"/>
        </w:rPr>
        <w:t xml:space="preserve"> </w:t>
      </w:r>
      <w:r w:rsidR="00D7525F">
        <w:rPr>
          <w:rFonts w:ascii="Times New Roman"/>
          <w:sz w:val="24"/>
        </w:rPr>
        <w:t>on</w:t>
      </w:r>
      <w:r w:rsidR="00D7525F">
        <w:rPr>
          <w:rFonts w:ascii="Times New Roman"/>
          <w:spacing w:val="-4"/>
          <w:sz w:val="24"/>
        </w:rPr>
        <w:t xml:space="preserve"> </w:t>
      </w:r>
      <w:r w:rsidR="00D7525F">
        <w:rPr>
          <w:rFonts w:ascii="Times New Roman"/>
          <w:sz w:val="24"/>
        </w:rPr>
        <w:t>a</w:t>
      </w:r>
      <w:r w:rsidR="00D7525F">
        <w:rPr>
          <w:rFonts w:ascii="Times New Roman"/>
          <w:spacing w:val="-4"/>
          <w:sz w:val="24"/>
        </w:rPr>
        <w:t xml:space="preserve"> </w:t>
      </w:r>
      <w:r w:rsidR="00D7525F">
        <w:rPr>
          <w:rFonts w:ascii="Times New Roman"/>
          <w:spacing w:val="-1"/>
          <w:sz w:val="24"/>
        </w:rPr>
        <w:t>timely</w:t>
      </w:r>
      <w:r w:rsidR="00D7525F">
        <w:rPr>
          <w:rFonts w:ascii="Times New Roman"/>
          <w:spacing w:val="-4"/>
          <w:sz w:val="24"/>
        </w:rPr>
        <w:t xml:space="preserve"> </w:t>
      </w:r>
      <w:r w:rsidR="00D7525F">
        <w:rPr>
          <w:rFonts w:ascii="Times New Roman"/>
          <w:sz w:val="24"/>
        </w:rPr>
        <w:t>basis</w:t>
      </w:r>
      <w:r w:rsidR="00D7525F">
        <w:rPr>
          <w:rFonts w:ascii="Times New Roman"/>
          <w:spacing w:val="-5"/>
          <w:sz w:val="24"/>
        </w:rPr>
        <w:t xml:space="preserve"> </w:t>
      </w:r>
      <w:r w:rsidR="00D7525F">
        <w:rPr>
          <w:rFonts w:ascii="Times New Roman"/>
          <w:sz w:val="24"/>
        </w:rPr>
        <w:t>to</w:t>
      </w:r>
      <w:r w:rsidR="00D7525F">
        <w:rPr>
          <w:rFonts w:ascii="Times New Roman"/>
          <w:spacing w:val="23"/>
          <w:w w:val="99"/>
          <w:sz w:val="24"/>
        </w:rPr>
        <w:t xml:space="preserve"> </w:t>
      </w:r>
      <w:r w:rsidR="00D7525F">
        <w:rPr>
          <w:rFonts w:ascii="Times New Roman"/>
          <w:sz w:val="24"/>
        </w:rPr>
        <w:t>purchase</w:t>
      </w:r>
      <w:r w:rsidR="00D7525F">
        <w:rPr>
          <w:rFonts w:ascii="Times New Roman"/>
          <w:spacing w:val="-7"/>
          <w:sz w:val="24"/>
        </w:rPr>
        <w:t xml:space="preserve"> </w:t>
      </w:r>
      <w:r w:rsidR="00D7525F">
        <w:rPr>
          <w:rFonts w:ascii="Times New Roman"/>
          <w:sz w:val="24"/>
        </w:rPr>
        <w:t>goods</w:t>
      </w:r>
      <w:r w:rsidR="00D7525F">
        <w:rPr>
          <w:rFonts w:ascii="Times New Roman"/>
          <w:spacing w:val="-6"/>
          <w:sz w:val="24"/>
        </w:rPr>
        <w:t xml:space="preserve"> </w:t>
      </w:r>
      <w:r w:rsidR="00D7525F">
        <w:rPr>
          <w:rFonts w:ascii="Times New Roman"/>
          <w:sz w:val="24"/>
        </w:rPr>
        <w:t>or</w:t>
      </w:r>
      <w:r w:rsidR="00D7525F">
        <w:rPr>
          <w:rFonts w:ascii="Times New Roman"/>
          <w:spacing w:val="-6"/>
          <w:sz w:val="24"/>
        </w:rPr>
        <w:t xml:space="preserve"> </w:t>
      </w:r>
      <w:r w:rsidR="00D7525F">
        <w:rPr>
          <w:rFonts w:ascii="Times New Roman"/>
          <w:spacing w:val="-1"/>
          <w:sz w:val="24"/>
        </w:rPr>
        <w:t>services</w:t>
      </w:r>
      <w:r w:rsidR="00D7525F">
        <w:rPr>
          <w:rFonts w:ascii="Times New Roman"/>
          <w:spacing w:val="-6"/>
          <w:sz w:val="24"/>
        </w:rPr>
        <w:t xml:space="preserve"> </w:t>
      </w:r>
      <w:r w:rsidR="00D7525F">
        <w:rPr>
          <w:rFonts w:ascii="Times New Roman"/>
          <w:sz w:val="24"/>
        </w:rPr>
        <w:t>utilizing</w:t>
      </w:r>
      <w:r w:rsidR="00D7525F">
        <w:rPr>
          <w:rFonts w:ascii="Times New Roman"/>
          <w:spacing w:val="-6"/>
          <w:sz w:val="24"/>
        </w:rPr>
        <w:t xml:space="preserve"> </w:t>
      </w:r>
      <w:r w:rsidR="00D7525F">
        <w:rPr>
          <w:rFonts w:ascii="Times New Roman"/>
          <w:sz w:val="24"/>
        </w:rPr>
        <w:t>State</w:t>
      </w:r>
      <w:r w:rsidR="00D7525F">
        <w:rPr>
          <w:rFonts w:ascii="Times New Roman"/>
          <w:spacing w:val="-7"/>
          <w:sz w:val="24"/>
        </w:rPr>
        <w:t xml:space="preserve"> </w:t>
      </w:r>
      <w:r w:rsidR="00D7525F">
        <w:rPr>
          <w:rFonts w:ascii="Times New Roman"/>
          <w:spacing w:val="-1"/>
          <w:sz w:val="24"/>
        </w:rPr>
        <w:t>contracts;</w:t>
      </w:r>
      <w:r w:rsidR="00D7525F">
        <w:rPr>
          <w:rFonts w:ascii="Times New Roman"/>
          <w:spacing w:val="-7"/>
          <w:sz w:val="24"/>
        </w:rPr>
        <w:t xml:space="preserve"> </w:t>
      </w:r>
      <w:r w:rsidR="00D7525F">
        <w:rPr>
          <w:rFonts w:ascii="Times New Roman"/>
          <w:sz w:val="24"/>
        </w:rPr>
        <w:t>and</w:t>
      </w:r>
    </w:p>
    <w:p w14:paraId="1197A9F9" w14:textId="77777777" w:rsidR="002F0B2B" w:rsidRDefault="002F0B2B" w:rsidP="00BC64DB">
      <w:pPr>
        <w:spacing w:before="11"/>
        <w:jc w:val="both"/>
        <w:rPr>
          <w:rFonts w:ascii="Times New Roman" w:eastAsia="Times New Roman" w:hAnsi="Times New Roman" w:cs="Times New Roman"/>
          <w:sz w:val="23"/>
          <w:szCs w:val="23"/>
        </w:rPr>
      </w:pPr>
    </w:p>
    <w:p w14:paraId="02606D6F" w14:textId="637E7C38" w:rsidR="002F0B2B" w:rsidRDefault="00BC64DB" w:rsidP="00BC64DB">
      <w:pPr>
        <w:pStyle w:val="BodyText"/>
        <w:ind w:right="326" w:firstLine="719"/>
        <w:jc w:val="both"/>
        <w:rPr>
          <w:u w:val="none"/>
        </w:rPr>
      </w:pPr>
      <w:r>
        <w:rPr>
          <w:b/>
          <w:u w:val="none"/>
        </w:rPr>
        <w:t>WHEREAS</w:t>
      </w:r>
      <w:r w:rsidR="00D7525F">
        <w:rPr>
          <w:u w:val="none"/>
        </w:rPr>
        <w:t>,</w:t>
      </w:r>
      <w:r w:rsidR="00D7525F">
        <w:rPr>
          <w:spacing w:val="-6"/>
          <w:u w:val="none"/>
        </w:rPr>
        <w:t xml:space="preserve"> </w:t>
      </w:r>
      <w:r w:rsidR="00D7525F">
        <w:rPr>
          <w:u w:val="none"/>
        </w:rPr>
        <w:t>the</w:t>
      </w:r>
      <w:r w:rsidR="00D7525F">
        <w:rPr>
          <w:spacing w:val="-5"/>
          <w:u w:val="none"/>
        </w:rPr>
        <w:t xml:space="preserve"> </w:t>
      </w:r>
      <w:r w:rsidR="00BA4B9E">
        <w:rPr>
          <w:spacing w:val="-1"/>
          <w:u w:val="none"/>
        </w:rPr>
        <w:t>Borough of Bloomingdale</w:t>
      </w:r>
      <w:r w:rsidR="00D7525F">
        <w:rPr>
          <w:spacing w:val="-5"/>
          <w:u w:val="none"/>
        </w:rPr>
        <w:t xml:space="preserve"> </w:t>
      </w:r>
      <w:r w:rsidR="00D7525F">
        <w:rPr>
          <w:spacing w:val="-1"/>
          <w:u w:val="none"/>
        </w:rPr>
        <w:t>intends</w:t>
      </w:r>
      <w:r w:rsidR="00D7525F">
        <w:rPr>
          <w:spacing w:val="-6"/>
          <w:u w:val="none"/>
        </w:rPr>
        <w:t xml:space="preserve"> </w:t>
      </w:r>
      <w:r w:rsidR="00D7525F">
        <w:rPr>
          <w:u w:val="none"/>
        </w:rPr>
        <w:t>to</w:t>
      </w:r>
      <w:r w:rsidR="00D7525F">
        <w:rPr>
          <w:spacing w:val="-5"/>
          <w:u w:val="none"/>
        </w:rPr>
        <w:t xml:space="preserve"> </w:t>
      </w:r>
      <w:r w:rsidR="00D7525F">
        <w:rPr>
          <w:u w:val="none"/>
        </w:rPr>
        <w:t>enter</w:t>
      </w:r>
      <w:r w:rsidR="00D7525F">
        <w:rPr>
          <w:spacing w:val="-5"/>
          <w:u w:val="none"/>
        </w:rPr>
        <w:t xml:space="preserve"> </w:t>
      </w:r>
      <w:r w:rsidR="00D7525F">
        <w:rPr>
          <w:u w:val="none"/>
        </w:rPr>
        <w:t>into</w:t>
      </w:r>
      <w:r w:rsidR="00D7525F">
        <w:rPr>
          <w:spacing w:val="-5"/>
          <w:u w:val="none"/>
        </w:rPr>
        <w:t xml:space="preserve"> </w:t>
      </w:r>
      <w:r w:rsidR="00D7525F">
        <w:rPr>
          <w:spacing w:val="-1"/>
          <w:u w:val="none"/>
        </w:rPr>
        <w:t>contracts</w:t>
      </w:r>
      <w:r w:rsidR="00D7525F">
        <w:rPr>
          <w:spacing w:val="-5"/>
          <w:u w:val="none"/>
        </w:rPr>
        <w:t xml:space="preserve"> </w:t>
      </w:r>
      <w:r w:rsidR="00D7525F">
        <w:rPr>
          <w:u w:val="none"/>
        </w:rPr>
        <w:t>with</w:t>
      </w:r>
      <w:r w:rsidR="00D7525F">
        <w:rPr>
          <w:spacing w:val="37"/>
          <w:w w:val="99"/>
          <w:u w:val="none"/>
        </w:rPr>
        <w:t xml:space="preserve"> </w:t>
      </w:r>
      <w:r w:rsidR="00D7525F">
        <w:rPr>
          <w:u w:val="none"/>
        </w:rPr>
        <w:t>the</w:t>
      </w:r>
      <w:r w:rsidR="00D7525F">
        <w:rPr>
          <w:spacing w:val="-7"/>
          <w:u w:val="none"/>
        </w:rPr>
        <w:t xml:space="preserve"> </w:t>
      </w:r>
      <w:r w:rsidR="00D7525F">
        <w:rPr>
          <w:u w:val="none"/>
        </w:rPr>
        <w:t>attached</w:t>
      </w:r>
      <w:r w:rsidR="00D7525F">
        <w:rPr>
          <w:spacing w:val="-7"/>
          <w:u w:val="none"/>
        </w:rPr>
        <w:t xml:space="preserve"> </w:t>
      </w:r>
      <w:r w:rsidR="00D7525F">
        <w:rPr>
          <w:u w:val="none"/>
        </w:rPr>
        <w:t>Referenced</w:t>
      </w:r>
      <w:r w:rsidR="00D7525F">
        <w:rPr>
          <w:spacing w:val="-6"/>
          <w:u w:val="none"/>
        </w:rPr>
        <w:t xml:space="preserve"> </w:t>
      </w:r>
      <w:r w:rsidR="00D7525F">
        <w:rPr>
          <w:spacing w:val="-1"/>
          <w:u w:val="none"/>
        </w:rPr>
        <w:t>State</w:t>
      </w:r>
      <w:r w:rsidR="00D7525F">
        <w:rPr>
          <w:spacing w:val="-7"/>
          <w:u w:val="none"/>
        </w:rPr>
        <w:t xml:space="preserve"> </w:t>
      </w:r>
      <w:r w:rsidR="00D7525F">
        <w:rPr>
          <w:u w:val="none"/>
        </w:rPr>
        <w:t>Contract</w:t>
      </w:r>
      <w:r w:rsidR="00D7525F">
        <w:rPr>
          <w:spacing w:val="-6"/>
          <w:u w:val="none"/>
        </w:rPr>
        <w:t xml:space="preserve"> </w:t>
      </w:r>
      <w:r w:rsidR="00D7525F">
        <w:rPr>
          <w:u w:val="none"/>
        </w:rPr>
        <w:t>Vendors</w:t>
      </w:r>
      <w:r w:rsidR="00D7525F">
        <w:rPr>
          <w:spacing w:val="-7"/>
          <w:u w:val="none"/>
        </w:rPr>
        <w:t xml:space="preserve"> </w:t>
      </w:r>
      <w:r w:rsidR="00D7525F">
        <w:rPr>
          <w:u w:val="none"/>
        </w:rPr>
        <w:t>through</w:t>
      </w:r>
      <w:r w:rsidR="00D7525F">
        <w:rPr>
          <w:spacing w:val="-6"/>
          <w:u w:val="none"/>
        </w:rPr>
        <w:t xml:space="preserve"> </w:t>
      </w:r>
      <w:r w:rsidR="00D7525F">
        <w:rPr>
          <w:u w:val="none"/>
        </w:rPr>
        <w:t>this</w:t>
      </w:r>
      <w:r w:rsidR="00D7525F">
        <w:rPr>
          <w:spacing w:val="-7"/>
          <w:u w:val="none"/>
        </w:rPr>
        <w:t xml:space="preserve"> </w:t>
      </w:r>
      <w:r w:rsidR="00D7525F">
        <w:rPr>
          <w:u w:val="none"/>
        </w:rPr>
        <w:t>resolution</w:t>
      </w:r>
      <w:r w:rsidR="00D7525F">
        <w:rPr>
          <w:spacing w:val="-6"/>
          <w:u w:val="none"/>
        </w:rPr>
        <w:t xml:space="preserve"> </w:t>
      </w:r>
      <w:r w:rsidR="00D7525F">
        <w:rPr>
          <w:u w:val="none"/>
        </w:rPr>
        <w:t>and</w:t>
      </w:r>
      <w:r w:rsidR="00D7525F">
        <w:rPr>
          <w:spacing w:val="-6"/>
          <w:u w:val="none"/>
        </w:rPr>
        <w:t xml:space="preserve"> </w:t>
      </w:r>
      <w:r w:rsidR="00D7525F">
        <w:rPr>
          <w:u w:val="none"/>
        </w:rPr>
        <w:t>properly</w:t>
      </w:r>
      <w:r w:rsidR="00D7525F">
        <w:rPr>
          <w:spacing w:val="-7"/>
          <w:u w:val="none"/>
        </w:rPr>
        <w:t xml:space="preserve"> </w:t>
      </w:r>
      <w:r w:rsidR="00D7525F">
        <w:rPr>
          <w:u w:val="none"/>
        </w:rPr>
        <w:t>executed</w:t>
      </w:r>
      <w:r w:rsidR="00D7525F">
        <w:rPr>
          <w:spacing w:val="22"/>
          <w:w w:val="99"/>
          <w:u w:val="none"/>
        </w:rPr>
        <w:t xml:space="preserve"> </w:t>
      </w:r>
      <w:r w:rsidR="00D7525F">
        <w:rPr>
          <w:u w:val="none"/>
        </w:rPr>
        <w:t>contracts,</w:t>
      </w:r>
      <w:r w:rsidR="00D7525F">
        <w:rPr>
          <w:spacing w:val="-7"/>
          <w:u w:val="none"/>
        </w:rPr>
        <w:t xml:space="preserve"> </w:t>
      </w:r>
      <w:r w:rsidR="00D7525F">
        <w:rPr>
          <w:spacing w:val="-1"/>
          <w:u w:val="none"/>
        </w:rPr>
        <w:t>which</w:t>
      </w:r>
      <w:r w:rsidR="00D7525F">
        <w:rPr>
          <w:spacing w:val="-6"/>
          <w:u w:val="none"/>
        </w:rPr>
        <w:t xml:space="preserve"> </w:t>
      </w:r>
      <w:r w:rsidR="00D7525F">
        <w:rPr>
          <w:u w:val="none"/>
        </w:rPr>
        <w:t>shall</w:t>
      </w:r>
      <w:r w:rsidR="00D7525F">
        <w:rPr>
          <w:spacing w:val="-6"/>
          <w:u w:val="none"/>
        </w:rPr>
        <w:t xml:space="preserve"> </w:t>
      </w:r>
      <w:r w:rsidR="00D7525F">
        <w:rPr>
          <w:u w:val="none"/>
        </w:rPr>
        <w:t>be</w:t>
      </w:r>
      <w:r w:rsidR="00D7525F">
        <w:rPr>
          <w:spacing w:val="-5"/>
          <w:u w:val="none"/>
        </w:rPr>
        <w:t xml:space="preserve"> </w:t>
      </w:r>
      <w:r w:rsidR="00D7525F">
        <w:rPr>
          <w:u w:val="none"/>
        </w:rPr>
        <w:t>subject</w:t>
      </w:r>
      <w:r w:rsidR="00D7525F">
        <w:rPr>
          <w:spacing w:val="-6"/>
          <w:u w:val="none"/>
        </w:rPr>
        <w:t xml:space="preserve"> </w:t>
      </w:r>
      <w:r w:rsidR="00D7525F">
        <w:rPr>
          <w:u w:val="none"/>
        </w:rPr>
        <w:t>to</w:t>
      </w:r>
      <w:r w:rsidR="00D7525F">
        <w:rPr>
          <w:spacing w:val="-7"/>
          <w:u w:val="none"/>
        </w:rPr>
        <w:t xml:space="preserve"> </w:t>
      </w:r>
      <w:r w:rsidR="00D7525F">
        <w:rPr>
          <w:u w:val="none"/>
        </w:rPr>
        <w:t>all</w:t>
      </w:r>
      <w:r w:rsidR="00D7525F">
        <w:rPr>
          <w:spacing w:val="-7"/>
          <w:u w:val="none"/>
        </w:rPr>
        <w:t xml:space="preserve"> </w:t>
      </w:r>
      <w:r w:rsidR="00D7525F">
        <w:rPr>
          <w:u w:val="none"/>
        </w:rPr>
        <w:t>the</w:t>
      </w:r>
      <w:r w:rsidR="00D7525F">
        <w:rPr>
          <w:spacing w:val="-6"/>
          <w:u w:val="none"/>
        </w:rPr>
        <w:t xml:space="preserve"> </w:t>
      </w:r>
      <w:r w:rsidR="00D7525F">
        <w:rPr>
          <w:u w:val="none"/>
        </w:rPr>
        <w:t>conditions</w:t>
      </w:r>
      <w:r w:rsidR="00D7525F">
        <w:rPr>
          <w:spacing w:val="-7"/>
          <w:u w:val="none"/>
        </w:rPr>
        <w:t xml:space="preserve"> </w:t>
      </w:r>
      <w:r w:rsidR="00D7525F">
        <w:rPr>
          <w:u w:val="none"/>
        </w:rPr>
        <w:t>applicable</w:t>
      </w:r>
      <w:r w:rsidR="00D7525F">
        <w:rPr>
          <w:spacing w:val="-8"/>
          <w:u w:val="none"/>
        </w:rPr>
        <w:t xml:space="preserve"> </w:t>
      </w:r>
      <w:r w:rsidR="00D7525F">
        <w:rPr>
          <w:u w:val="none"/>
        </w:rPr>
        <w:t>to</w:t>
      </w:r>
      <w:r w:rsidR="00D7525F">
        <w:rPr>
          <w:spacing w:val="-7"/>
          <w:u w:val="none"/>
        </w:rPr>
        <w:t xml:space="preserve"> </w:t>
      </w:r>
      <w:r w:rsidR="00D7525F">
        <w:rPr>
          <w:u w:val="none"/>
        </w:rPr>
        <w:t>the</w:t>
      </w:r>
      <w:r w:rsidR="00D7525F">
        <w:rPr>
          <w:spacing w:val="-7"/>
          <w:u w:val="none"/>
        </w:rPr>
        <w:t xml:space="preserve"> </w:t>
      </w:r>
      <w:r w:rsidR="00D7525F">
        <w:rPr>
          <w:u w:val="none"/>
        </w:rPr>
        <w:t>current</w:t>
      </w:r>
      <w:r w:rsidR="00D7525F">
        <w:rPr>
          <w:spacing w:val="-6"/>
          <w:u w:val="none"/>
        </w:rPr>
        <w:t xml:space="preserve"> </w:t>
      </w:r>
      <w:r w:rsidR="00D7525F">
        <w:rPr>
          <w:u w:val="none"/>
        </w:rPr>
        <w:t>State</w:t>
      </w:r>
      <w:r w:rsidR="00D7525F">
        <w:rPr>
          <w:spacing w:val="-6"/>
          <w:u w:val="none"/>
        </w:rPr>
        <w:t xml:space="preserve"> </w:t>
      </w:r>
      <w:r w:rsidR="00D7525F">
        <w:rPr>
          <w:spacing w:val="-1"/>
          <w:u w:val="none"/>
        </w:rPr>
        <w:t>contracts;</w:t>
      </w:r>
    </w:p>
    <w:p w14:paraId="4852E2BC" w14:textId="77777777" w:rsidR="002F0B2B" w:rsidRDefault="002F0B2B" w:rsidP="00BC64DB">
      <w:pPr>
        <w:spacing w:before="11"/>
        <w:jc w:val="both"/>
        <w:rPr>
          <w:rFonts w:ascii="Times New Roman" w:eastAsia="Times New Roman" w:hAnsi="Times New Roman" w:cs="Times New Roman"/>
          <w:sz w:val="23"/>
          <w:szCs w:val="23"/>
        </w:rPr>
      </w:pPr>
    </w:p>
    <w:p w14:paraId="2ED134F8" w14:textId="1B60BBCF" w:rsidR="002F0B2B" w:rsidRDefault="00BC64DB" w:rsidP="00BC64DB">
      <w:pPr>
        <w:ind w:left="119" w:right="107" w:firstLine="71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b/>
          <w:spacing w:val="-1"/>
          <w:sz w:val="24"/>
        </w:rPr>
        <w:t>NOW,</w:t>
      </w:r>
      <w:r>
        <w:rPr>
          <w:rFonts w:ascii="Times New Roman"/>
          <w:b/>
          <w:spacing w:val="-5"/>
          <w:sz w:val="24"/>
        </w:rPr>
        <w:t xml:space="preserve"> </w:t>
      </w:r>
      <w:r>
        <w:rPr>
          <w:rFonts w:ascii="Times New Roman"/>
          <w:b/>
          <w:sz w:val="24"/>
        </w:rPr>
        <w:t>THEREFORE,</w:t>
      </w:r>
      <w:r>
        <w:rPr>
          <w:rFonts w:ascii="Times New Roman"/>
          <w:b/>
          <w:spacing w:val="-3"/>
          <w:sz w:val="24"/>
        </w:rPr>
        <w:t xml:space="preserve"> </w:t>
      </w:r>
      <w:r>
        <w:rPr>
          <w:rFonts w:ascii="Times New Roman"/>
          <w:b/>
          <w:sz w:val="24"/>
        </w:rPr>
        <w:t>BE</w:t>
      </w:r>
      <w:r>
        <w:rPr>
          <w:rFonts w:ascii="Times New Roman"/>
          <w:b/>
          <w:spacing w:val="-5"/>
          <w:sz w:val="24"/>
        </w:rPr>
        <w:t xml:space="preserve"> </w:t>
      </w:r>
      <w:r>
        <w:rPr>
          <w:rFonts w:ascii="Times New Roman"/>
          <w:b/>
          <w:sz w:val="24"/>
        </w:rPr>
        <w:t>IT</w:t>
      </w:r>
      <w:r>
        <w:rPr>
          <w:rFonts w:ascii="Times New Roman"/>
          <w:b/>
          <w:spacing w:val="-4"/>
          <w:sz w:val="24"/>
        </w:rPr>
        <w:t xml:space="preserve"> </w:t>
      </w:r>
      <w:r>
        <w:rPr>
          <w:rFonts w:ascii="Times New Roman"/>
          <w:b/>
          <w:sz w:val="24"/>
        </w:rPr>
        <w:t>RESOLVED</w:t>
      </w:r>
      <w:r w:rsidR="00D7525F">
        <w:rPr>
          <w:rFonts w:ascii="Times New Roman"/>
          <w:sz w:val="24"/>
        </w:rPr>
        <w:t>,</w:t>
      </w:r>
      <w:r w:rsidR="00D7525F">
        <w:rPr>
          <w:rFonts w:ascii="Times New Roman"/>
          <w:spacing w:val="-4"/>
          <w:sz w:val="24"/>
        </w:rPr>
        <w:t xml:space="preserve"> </w:t>
      </w:r>
      <w:r w:rsidR="00D7525F">
        <w:rPr>
          <w:rFonts w:ascii="Times New Roman"/>
          <w:spacing w:val="-1"/>
          <w:sz w:val="24"/>
        </w:rPr>
        <w:t>that</w:t>
      </w:r>
      <w:r w:rsidR="00D7525F">
        <w:rPr>
          <w:rFonts w:ascii="Times New Roman"/>
          <w:spacing w:val="-5"/>
          <w:sz w:val="24"/>
        </w:rPr>
        <w:t xml:space="preserve"> </w:t>
      </w:r>
      <w:r w:rsidR="00D7525F">
        <w:rPr>
          <w:rFonts w:ascii="Times New Roman"/>
          <w:sz w:val="24"/>
        </w:rPr>
        <w:t>the</w:t>
      </w:r>
      <w:r w:rsidR="00D7525F">
        <w:rPr>
          <w:rFonts w:ascii="Times New Roman"/>
          <w:spacing w:val="-4"/>
          <w:sz w:val="24"/>
        </w:rPr>
        <w:t xml:space="preserve"> </w:t>
      </w:r>
      <w:r w:rsidR="00BA4B9E" w:rsidRPr="00BA4B9E">
        <w:rPr>
          <w:rFonts w:ascii="Times New Roman"/>
          <w:spacing w:val="-1"/>
          <w:sz w:val="24"/>
        </w:rPr>
        <w:t>Borough of Bloomingdale</w:t>
      </w:r>
      <w:r w:rsidR="00D7525F">
        <w:rPr>
          <w:rFonts w:ascii="Times New Roman"/>
          <w:spacing w:val="23"/>
          <w:sz w:val="24"/>
        </w:rPr>
        <w:t xml:space="preserve"> </w:t>
      </w:r>
      <w:r w:rsidR="00D7525F">
        <w:rPr>
          <w:rFonts w:ascii="Times New Roman"/>
          <w:sz w:val="24"/>
        </w:rPr>
        <w:t>authorizes</w:t>
      </w:r>
      <w:r w:rsidR="00D7525F">
        <w:rPr>
          <w:rFonts w:ascii="Times New Roman"/>
          <w:spacing w:val="-8"/>
          <w:sz w:val="24"/>
        </w:rPr>
        <w:t xml:space="preserve"> </w:t>
      </w:r>
      <w:r w:rsidR="00D7525F">
        <w:rPr>
          <w:rFonts w:ascii="Times New Roman"/>
          <w:sz w:val="24"/>
        </w:rPr>
        <w:t>the</w:t>
      </w:r>
      <w:r w:rsidR="00D7525F">
        <w:rPr>
          <w:rFonts w:ascii="Times New Roman"/>
          <w:spacing w:val="-7"/>
          <w:sz w:val="24"/>
        </w:rPr>
        <w:t xml:space="preserve"> </w:t>
      </w:r>
      <w:r w:rsidR="00D7525F">
        <w:rPr>
          <w:rFonts w:ascii="Times New Roman"/>
          <w:sz w:val="24"/>
        </w:rPr>
        <w:t>Purchasing</w:t>
      </w:r>
      <w:r w:rsidR="00D7525F">
        <w:rPr>
          <w:rFonts w:ascii="Times New Roman"/>
          <w:spacing w:val="-5"/>
          <w:sz w:val="24"/>
        </w:rPr>
        <w:t xml:space="preserve"> </w:t>
      </w:r>
      <w:r w:rsidR="00D7525F">
        <w:rPr>
          <w:rFonts w:ascii="Times New Roman"/>
          <w:sz w:val="24"/>
        </w:rPr>
        <w:t>Agent</w:t>
      </w:r>
      <w:r w:rsidR="00D7525F">
        <w:rPr>
          <w:rFonts w:ascii="Times New Roman"/>
          <w:spacing w:val="-7"/>
          <w:sz w:val="24"/>
        </w:rPr>
        <w:t xml:space="preserve"> </w:t>
      </w:r>
      <w:r w:rsidR="00D7525F">
        <w:rPr>
          <w:rFonts w:ascii="Times New Roman"/>
          <w:sz w:val="24"/>
        </w:rPr>
        <w:t>to</w:t>
      </w:r>
      <w:r w:rsidR="00D7525F">
        <w:rPr>
          <w:rFonts w:ascii="Times New Roman"/>
          <w:spacing w:val="-6"/>
          <w:sz w:val="24"/>
        </w:rPr>
        <w:t xml:space="preserve"> </w:t>
      </w:r>
      <w:r w:rsidR="00D7525F">
        <w:rPr>
          <w:rFonts w:ascii="Times New Roman"/>
          <w:sz w:val="24"/>
        </w:rPr>
        <w:t>purchase</w:t>
      </w:r>
      <w:r w:rsidR="00D7525F">
        <w:rPr>
          <w:rFonts w:ascii="Times New Roman"/>
          <w:spacing w:val="-7"/>
          <w:sz w:val="24"/>
        </w:rPr>
        <w:t xml:space="preserve"> </w:t>
      </w:r>
      <w:r w:rsidR="00D7525F">
        <w:rPr>
          <w:rFonts w:ascii="Times New Roman"/>
          <w:sz w:val="24"/>
        </w:rPr>
        <w:t>certain</w:t>
      </w:r>
      <w:r w:rsidR="00D7525F">
        <w:rPr>
          <w:rFonts w:ascii="Times New Roman"/>
          <w:spacing w:val="-7"/>
          <w:sz w:val="24"/>
        </w:rPr>
        <w:t xml:space="preserve"> </w:t>
      </w:r>
      <w:r w:rsidR="00D7525F">
        <w:rPr>
          <w:rFonts w:ascii="Times New Roman"/>
          <w:sz w:val="24"/>
        </w:rPr>
        <w:t>goods</w:t>
      </w:r>
      <w:r w:rsidR="00D7525F">
        <w:rPr>
          <w:rFonts w:ascii="Times New Roman"/>
          <w:spacing w:val="-6"/>
          <w:sz w:val="24"/>
        </w:rPr>
        <w:t xml:space="preserve"> </w:t>
      </w:r>
      <w:r w:rsidR="00D7525F">
        <w:rPr>
          <w:rFonts w:ascii="Times New Roman"/>
          <w:sz w:val="24"/>
        </w:rPr>
        <w:t>or</w:t>
      </w:r>
      <w:r w:rsidR="00D7525F">
        <w:rPr>
          <w:rFonts w:ascii="Times New Roman"/>
          <w:spacing w:val="-6"/>
          <w:sz w:val="24"/>
        </w:rPr>
        <w:t xml:space="preserve"> </w:t>
      </w:r>
      <w:r w:rsidR="00D7525F">
        <w:rPr>
          <w:rFonts w:ascii="Times New Roman"/>
          <w:spacing w:val="-1"/>
          <w:sz w:val="24"/>
        </w:rPr>
        <w:t>services</w:t>
      </w:r>
      <w:r w:rsidR="00D7525F">
        <w:rPr>
          <w:rFonts w:ascii="Times New Roman"/>
          <w:spacing w:val="-5"/>
          <w:sz w:val="24"/>
        </w:rPr>
        <w:t xml:space="preserve"> </w:t>
      </w:r>
      <w:r w:rsidR="00D7525F">
        <w:rPr>
          <w:rFonts w:ascii="Times New Roman"/>
          <w:sz w:val="24"/>
        </w:rPr>
        <w:t>from</w:t>
      </w:r>
      <w:r w:rsidR="00D7525F">
        <w:rPr>
          <w:rFonts w:ascii="Times New Roman"/>
          <w:spacing w:val="-8"/>
          <w:sz w:val="24"/>
        </w:rPr>
        <w:t xml:space="preserve"> </w:t>
      </w:r>
      <w:r w:rsidR="00D7525F">
        <w:rPr>
          <w:rFonts w:ascii="Times New Roman"/>
          <w:sz w:val="24"/>
        </w:rPr>
        <w:t>those</w:t>
      </w:r>
      <w:r w:rsidR="00D7525F">
        <w:rPr>
          <w:rFonts w:ascii="Times New Roman"/>
          <w:spacing w:val="-7"/>
          <w:sz w:val="24"/>
        </w:rPr>
        <w:t xml:space="preserve"> </w:t>
      </w:r>
      <w:r w:rsidR="00D7525F">
        <w:rPr>
          <w:rFonts w:ascii="Times New Roman"/>
          <w:sz w:val="24"/>
        </w:rPr>
        <w:t>approved</w:t>
      </w:r>
      <w:r w:rsidR="00D7525F">
        <w:rPr>
          <w:rFonts w:ascii="Times New Roman"/>
          <w:spacing w:val="-6"/>
          <w:sz w:val="24"/>
        </w:rPr>
        <w:t xml:space="preserve"> </w:t>
      </w:r>
      <w:r w:rsidR="00D7525F">
        <w:rPr>
          <w:rFonts w:ascii="Times New Roman"/>
          <w:spacing w:val="-1"/>
          <w:sz w:val="24"/>
        </w:rPr>
        <w:t>New</w:t>
      </w:r>
      <w:r w:rsidR="00D7525F">
        <w:rPr>
          <w:rFonts w:ascii="Times New Roman"/>
          <w:spacing w:val="21"/>
          <w:sz w:val="24"/>
        </w:rPr>
        <w:t xml:space="preserve"> </w:t>
      </w:r>
      <w:r w:rsidR="00D7525F">
        <w:rPr>
          <w:rFonts w:ascii="Times New Roman"/>
          <w:spacing w:val="-1"/>
          <w:sz w:val="24"/>
        </w:rPr>
        <w:t>Jersey</w:t>
      </w:r>
      <w:r w:rsidR="00D7525F">
        <w:rPr>
          <w:rFonts w:ascii="Times New Roman"/>
          <w:spacing w:val="-5"/>
          <w:sz w:val="24"/>
        </w:rPr>
        <w:t xml:space="preserve"> </w:t>
      </w:r>
      <w:r w:rsidR="00D7525F">
        <w:rPr>
          <w:rFonts w:ascii="Times New Roman"/>
          <w:spacing w:val="-1"/>
          <w:sz w:val="24"/>
        </w:rPr>
        <w:t>State</w:t>
      </w:r>
      <w:r w:rsidR="00D7525F">
        <w:rPr>
          <w:rFonts w:ascii="Times New Roman"/>
          <w:spacing w:val="-4"/>
          <w:sz w:val="24"/>
        </w:rPr>
        <w:t xml:space="preserve"> </w:t>
      </w:r>
      <w:r w:rsidR="00D7525F">
        <w:rPr>
          <w:rFonts w:ascii="Times New Roman"/>
          <w:sz w:val="24"/>
        </w:rPr>
        <w:t>Contract</w:t>
      </w:r>
      <w:r w:rsidR="00D7525F">
        <w:rPr>
          <w:rFonts w:ascii="Times New Roman"/>
          <w:spacing w:val="-5"/>
          <w:sz w:val="24"/>
        </w:rPr>
        <w:t xml:space="preserve"> </w:t>
      </w:r>
      <w:r w:rsidR="00D7525F">
        <w:rPr>
          <w:rFonts w:ascii="Times New Roman"/>
          <w:spacing w:val="-1"/>
          <w:sz w:val="24"/>
        </w:rPr>
        <w:t>Vendors</w:t>
      </w:r>
      <w:r w:rsidR="00D7525F">
        <w:rPr>
          <w:rFonts w:ascii="Times New Roman"/>
          <w:spacing w:val="-4"/>
          <w:sz w:val="24"/>
        </w:rPr>
        <w:t xml:space="preserve"> </w:t>
      </w:r>
      <w:r w:rsidR="00D7525F">
        <w:rPr>
          <w:rFonts w:ascii="Times New Roman"/>
          <w:sz w:val="24"/>
        </w:rPr>
        <w:t>on</w:t>
      </w:r>
      <w:r w:rsidR="00D7525F">
        <w:rPr>
          <w:rFonts w:ascii="Times New Roman"/>
          <w:spacing w:val="-6"/>
          <w:sz w:val="24"/>
        </w:rPr>
        <w:t xml:space="preserve"> </w:t>
      </w:r>
      <w:r w:rsidR="00D7525F">
        <w:rPr>
          <w:rFonts w:ascii="Times New Roman"/>
          <w:sz w:val="24"/>
        </w:rPr>
        <w:t>the</w:t>
      </w:r>
      <w:r w:rsidR="00D7525F">
        <w:rPr>
          <w:rFonts w:ascii="Times New Roman"/>
          <w:spacing w:val="-5"/>
          <w:sz w:val="24"/>
        </w:rPr>
        <w:t xml:space="preserve"> </w:t>
      </w:r>
      <w:r w:rsidR="00D7525F">
        <w:rPr>
          <w:rFonts w:ascii="Times New Roman"/>
          <w:sz w:val="24"/>
        </w:rPr>
        <w:t>attached</w:t>
      </w:r>
      <w:r w:rsidR="00D7525F">
        <w:rPr>
          <w:rFonts w:ascii="Times New Roman"/>
          <w:spacing w:val="-6"/>
          <w:sz w:val="24"/>
        </w:rPr>
        <w:t xml:space="preserve"> </w:t>
      </w:r>
      <w:r w:rsidR="00D7525F">
        <w:rPr>
          <w:rFonts w:ascii="Times New Roman"/>
          <w:spacing w:val="-1"/>
          <w:sz w:val="24"/>
        </w:rPr>
        <w:t>list,</w:t>
      </w:r>
      <w:r w:rsidR="00D7525F">
        <w:rPr>
          <w:rFonts w:ascii="Times New Roman"/>
          <w:spacing w:val="-5"/>
          <w:sz w:val="24"/>
        </w:rPr>
        <w:t xml:space="preserve"> </w:t>
      </w:r>
      <w:r w:rsidR="00D7525F">
        <w:rPr>
          <w:rFonts w:ascii="Times New Roman"/>
          <w:sz w:val="24"/>
        </w:rPr>
        <w:t>pursuant</w:t>
      </w:r>
      <w:r w:rsidR="00D7525F">
        <w:rPr>
          <w:rFonts w:ascii="Times New Roman"/>
          <w:spacing w:val="-5"/>
          <w:sz w:val="24"/>
        </w:rPr>
        <w:t xml:space="preserve"> </w:t>
      </w:r>
      <w:r w:rsidR="00D7525F">
        <w:rPr>
          <w:rFonts w:ascii="Times New Roman"/>
          <w:sz w:val="24"/>
        </w:rPr>
        <w:t>to</w:t>
      </w:r>
      <w:r w:rsidR="00D7525F">
        <w:rPr>
          <w:rFonts w:ascii="Times New Roman"/>
          <w:spacing w:val="-6"/>
          <w:sz w:val="24"/>
        </w:rPr>
        <w:t xml:space="preserve"> </w:t>
      </w:r>
      <w:r w:rsidR="00D7525F">
        <w:rPr>
          <w:rFonts w:ascii="Times New Roman"/>
          <w:sz w:val="24"/>
        </w:rPr>
        <w:t>all</w:t>
      </w:r>
      <w:r w:rsidR="00D7525F">
        <w:rPr>
          <w:rFonts w:ascii="Times New Roman"/>
          <w:spacing w:val="-5"/>
          <w:sz w:val="24"/>
        </w:rPr>
        <w:t xml:space="preserve"> </w:t>
      </w:r>
      <w:r w:rsidR="00D7525F">
        <w:rPr>
          <w:rFonts w:ascii="Times New Roman"/>
          <w:spacing w:val="-1"/>
          <w:sz w:val="24"/>
        </w:rPr>
        <w:t>conditions</w:t>
      </w:r>
      <w:r w:rsidR="00D7525F">
        <w:rPr>
          <w:rFonts w:ascii="Times New Roman"/>
          <w:spacing w:val="-6"/>
          <w:sz w:val="24"/>
        </w:rPr>
        <w:t xml:space="preserve"> </w:t>
      </w:r>
      <w:r w:rsidR="00D7525F">
        <w:rPr>
          <w:rFonts w:ascii="Times New Roman"/>
          <w:sz w:val="24"/>
        </w:rPr>
        <w:t>of</w:t>
      </w:r>
      <w:r w:rsidR="00D7525F">
        <w:rPr>
          <w:rFonts w:ascii="Times New Roman"/>
          <w:spacing w:val="-4"/>
          <w:sz w:val="24"/>
        </w:rPr>
        <w:t xml:space="preserve"> </w:t>
      </w:r>
      <w:r w:rsidR="00D7525F">
        <w:rPr>
          <w:rFonts w:ascii="Times New Roman"/>
          <w:sz w:val="24"/>
        </w:rPr>
        <w:t>the</w:t>
      </w:r>
      <w:r w:rsidR="00D7525F">
        <w:rPr>
          <w:rFonts w:ascii="Times New Roman"/>
          <w:spacing w:val="-6"/>
          <w:sz w:val="24"/>
        </w:rPr>
        <w:t xml:space="preserve"> </w:t>
      </w:r>
      <w:r w:rsidR="00D7525F">
        <w:rPr>
          <w:rFonts w:ascii="Times New Roman"/>
          <w:sz w:val="24"/>
        </w:rPr>
        <w:t>individual</w:t>
      </w:r>
      <w:r w:rsidR="00D7525F">
        <w:rPr>
          <w:rFonts w:ascii="Times New Roman"/>
          <w:spacing w:val="29"/>
          <w:w w:val="99"/>
          <w:sz w:val="24"/>
        </w:rPr>
        <w:t xml:space="preserve"> </w:t>
      </w:r>
      <w:r w:rsidR="00D7525F">
        <w:rPr>
          <w:rFonts w:ascii="Times New Roman"/>
          <w:sz w:val="24"/>
        </w:rPr>
        <w:t>State</w:t>
      </w:r>
      <w:r w:rsidR="00D7525F">
        <w:rPr>
          <w:rFonts w:ascii="Times New Roman"/>
          <w:spacing w:val="-9"/>
          <w:sz w:val="24"/>
        </w:rPr>
        <w:t xml:space="preserve"> </w:t>
      </w:r>
      <w:r w:rsidR="00D7525F">
        <w:rPr>
          <w:rFonts w:ascii="Times New Roman"/>
          <w:spacing w:val="-1"/>
          <w:sz w:val="24"/>
        </w:rPr>
        <w:t>contracts;</w:t>
      </w:r>
      <w:r w:rsidR="00D7525F">
        <w:rPr>
          <w:rFonts w:ascii="Times New Roman"/>
          <w:spacing w:val="-10"/>
          <w:sz w:val="24"/>
        </w:rPr>
        <w:t xml:space="preserve"> </w:t>
      </w:r>
      <w:r w:rsidR="00D7525F">
        <w:rPr>
          <w:rFonts w:ascii="Times New Roman"/>
          <w:sz w:val="24"/>
        </w:rPr>
        <w:t>and</w:t>
      </w:r>
    </w:p>
    <w:p w14:paraId="2AE9E370" w14:textId="77777777" w:rsidR="002F0B2B" w:rsidRDefault="002F0B2B" w:rsidP="00BC64DB">
      <w:pPr>
        <w:spacing w:before="11"/>
        <w:jc w:val="both"/>
        <w:rPr>
          <w:rFonts w:ascii="Times New Roman" w:eastAsia="Times New Roman" w:hAnsi="Times New Roman" w:cs="Times New Roman"/>
          <w:sz w:val="23"/>
          <w:szCs w:val="23"/>
        </w:rPr>
      </w:pPr>
    </w:p>
    <w:p w14:paraId="69C71541" w14:textId="7CADDF02" w:rsidR="002F0B2B" w:rsidRPr="00050773" w:rsidRDefault="00BC64DB" w:rsidP="00BC64DB">
      <w:pPr>
        <w:pStyle w:val="BodyText"/>
        <w:ind w:right="107" w:firstLine="719"/>
        <w:jc w:val="both"/>
        <w:rPr>
          <w:u w:val="none"/>
        </w:rPr>
      </w:pPr>
      <w:r>
        <w:rPr>
          <w:b/>
          <w:u w:val="none"/>
        </w:rPr>
        <w:t>BE</w:t>
      </w:r>
      <w:r>
        <w:rPr>
          <w:b/>
          <w:spacing w:val="-4"/>
          <w:u w:val="none"/>
        </w:rPr>
        <w:t xml:space="preserve"> </w:t>
      </w:r>
      <w:r>
        <w:rPr>
          <w:b/>
          <w:u w:val="none"/>
        </w:rPr>
        <w:t>IT</w:t>
      </w:r>
      <w:r>
        <w:rPr>
          <w:b/>
          <w:spacing w:val="-3"/>
          <w:u w:val="none"/>
        </w:rPr>
        <w:t xml:space="preserve"> </w:t>
      </w:r>
      <w:r>
        <w:rPr>
          <w:b/>
          <w:u w:val="none"/>
        </w:rPr>
        <w:t>FURTHER</w:t>
      </w:r>
      <w:r>
        <w:rPr>
          <w:b/>
          <w:spacing w:val="-4"/>
          <w:u w:val="none"/>
        </w:rPr>
        <w:t xml:space="preserve"> </w:t>
      </w:r>
      <w:r>
        <w:rPr>
          <w:b/>
          <w:spacing w:val="-1"/>
          <w:u w:val="none"/>
        </w:rPr>
        <w:t>RESOLVED</w:t>
      </w:r>
      <w:r w:rsidR="00D7525F">
        <w:rPr>
          <w:spacing w:val="-1"/>
          <w:u w:val="none"/>
        </w:rPr>
        <w:t>,</w:t>
      </w:r>
      <w:r w:rsidR="00D7525F">
        <w:rPr>
          <w:spacing w:val="-5"/>
          <w:u w:val="none"/>
        </w:rPr>
        <w:t xml:space="preserve"> </w:t>
      </w:r>
      <w:r w:rsidR="00D7525F">
        <w:rPr>
          <w:u w:val="none"/>
        </w:rPr>
        <w:t>that</w:t>
      </w:r>
      <w:r w:rsidR="00D7525F">
        <w:rPr>
          <w:spacing w:val="-4"/>
          <w:u w:val="none"/>
        </w:rPr>
        <w:t xml:space="preserve"> </w:t>
      </w:r>
      <w:r w:rsidR="00D7525F">
        <w:rPr>
          <w:u w:val="none"/>
        </w:rPr>
        <w:t>the</w:t>
      </w:r>
      <w:r w:rsidR="00D7525F">
        <w:rPr>
          <w:spacing w:val="-4"/>
          <w:u w:val="none"/>
        </w:rPr>
        <w:t xml:space="preserve"> </w:t>
      </w:r>
      <w:r w:rsidR="00E854F2">
        <w:rPr>
          <w:spacing w:val="-4"/>
          <w:u w:val="none"/>
        </w:rPr>
        <w:t>G</w:t>
      </w:r>
      <w:r w:rsidR="00D7525F">
        <w:rPr>
          <w:u w:val="none"/>
        </w:rPr>
        <w:t>overning</w:t>
      </w:r>
      <w:r w:rsidR="00D7525F">
        <w:rPr>
          <w:spacing w:val="-5"/>
          <w:u w:val="none"/>
        </w:rPr>
        <w:t xml:space="preserve"> </w:t>
      </w:r>
      <w:r w:rsidR="00E854F2">
        <w:rPr>
          <w:u w:val="none"/>
        </w:rPr>
        <w:t>B</w:t>
      </w:r>
      <w:r w:rsidR="00D7525F">
        <w:rPr>
          <w:u w:val="none"/>
        </w:rPr>
        <w:t>ody</w:t>
      </w:r>
      <w:r w:rsidR="00D7525F">
        <w:rPr>
          <w:spacing w:val="-4"/>
          <w:u w:val="none"/>
        </w:rPr>
        <w:t xml:space="preserve"> </w:t>
      </w:r>
      <w:r w:rsidR="00D7525F">
        <w:rPr>
          <w:u w:val="none"/>
        </w:rPr>
        <w:t>of</w:t>
      </w:r>
      <w:r w:rsidR="00D7525F">
        <w:rPr>
          <w:spacing w:val="-4"/>
          <w:u w:val="none"/>
        </w:rPr>
        <w:t xml:space="preserve"> </w:t>
      </w:r>
      <w:r w:rsidR="00D7525F">
        <w:rPr>
          <w:u w:val="none"/>
        </w:rPr>
        <w:t>the</w:t>
      </w:r>
      <w:r w:rsidR="00D7525F">
        <w:rPr>
          <w:spacing w:val="-5"/>
          <w:u w:val="none"/>
        </w:rPr>
        <w:t xml:space="preserve"> </w:t>
      </w:r>
      <w:r w:rsidR="00BA4B9E">
        <w:rPr>
          <w:spacing w:val="-1"/>
          <w:u w:val="none"/>
        </w:rPr>
        <w:t>Borough of Bloomingdale</w:t>
      </w:r>
      <w:r w:rsidR="00D7525F">
        <w:rPr>
          <w:spacing w:val="-5"/>
          <w:u w:val="none"/>
        </w:rPr>
        <w:t xml:space="preserve"> </w:t>
      </w:r>
      <w:r w:rsidR="00D7525F">
        <w:rPr>
          <w:spacing w:val="-1"/>
          <w:u w:val="none"/>
        </w:rPr>
        <w:t>pursuant</w:t>
      </w:r>
      <w:r w:rsidR="00D7525F">
        <w:rPr>
          <w:spacing w:val="-5"/>
          <w:u w:val="none"/>
        </w:rPr>
        <w:t xml:space="preserve"> </w:t>
      </w:r>
      <w:r w:rsidR="00D7525F">
        <w:rPr>
          <w:u w:val="none"/>
        </w:rPr>
        <w:t>to</w:t>
      </w:r>
      <w:r w:rsidR="00D7525F">
        <w:rPr>
          <w:spacing w:val="-6"/>
          <w:u w:val="none"/>
        </w:rPr>
        <w:t xml:space="preserve"> </w:t>
      </w:r>
      <w:r w:rsidR="00D7525F">
        <w:rPr>
          <w:u w:color="000000"/>
        </w:rPr>
        <w:t>N.J.A.C.</w:t>
      </w:r>
      <w:r w:rsidR="00D7525F">
        <w:rPr>
          <w:spacing w:val="-6"/>
          <w:u w:color="000000"/>
        </w:rPr>
        <w:t xml:space="preserve"> </w:t>
      </w:r>
      <w:r w:rsidR="00D7525F">
        <w:rPr>
          <w:u w:val="none"/>
        </w:rPr>
        <w:t>5:30-5.5(b),</w:t>
      </w:r>
      <w:r w:rsidR="00D7525F">
        <w:rPr>
          <w:spacing w:val="-5"/>
          <w:u w:val="none"/>
        </w:rPr>
        <w:t xml:space="preserve"> </w:t>
      </w:r>
      <w:r w:rsidR="00D7525F" w:rsidRPr="00ED14E4">
        <w:rPr>
          <w:u w:val="none"/>
        </w:rPr>
        <w:t>the</w:t>
      </w:r>
      <w:r w:rsidR="002239A2" w:rsidRPr="00050773">
        <w:rPr>
          <w:u w:val="none"/>
        </w:rPr>
        <w:t xml:space="preserve"> Chief Financial</w:t>
      </w:r>
      <w:r w:rsidR="00BB1787">
        <w:rPr>
          <w:u w:val="none"/>
        </w:rPr>
        <w:t xml:space="preserve"> Officer or their designee</w:t>
      </w:r>
      <w:r w:rsidR="002239A2" w:rsidRPr="00050773">
        <w:rPr>
          <w:u w:val="none"/>
        </w:rPr>
        <w:t xml:space="preserve"> has certified the availability of funds in the annexed</w:t>
      </w:r>
      <w:r w:rsidR="00D7525F" w:rsidRPr="00050773">
        <w:rPr>
          <w:spacing w:val="-6"/>
          <w:u w:val="none"/>
        </w:rPr>
        <w:t xml:space="preserve"> </w:t>
      </w:r>
      <w:r w:rsidR="00D7525F" w:rsidRPr="00050773">
        <w:rPr>
          <w:u w:val="none"/>
        </w:rPr>
        <w:t>certification</w:t>
      </w:r>
      <w:r w:rsidR="00D7525F" w:rsidRPr="00050773">
        <w:rPr>
          <w:spacing w:val="-5"/>
          <w:u w:val="none"/>
        </w:rPr>
        <w:t xml:space="preserve"> </w:t>
      </w:r>
      <w:r w:rsidR="002239A2" w:rsidRPr="00050773">
        <w:rPr>
          <w:spacing w:val="-5"/>
          <w:u w:val="none"/>
        </w:rPr>
        <w:t>in an amo</w:t>
      </w:r>
      <w:r w:rsidR="002239A2" w:rsidRPr="000D5688">
        <w:rPr>
          <w:spacing w:val="-5"/>
          <w:u w:val="none"/>
        </w:rPr>
        <w:t>unt not to excee</w:t>
      </w:r>
      <w:r w:rsidR="002239A2" w:rsidRPr="00145B1A">
        <w:rPr>
          <w:spacing w:val="-5"/>
          <w:u w:val="none"/>
        </w:rPr>
        <w:t xml:space="preserve">d </w:t>
      </w:r>
      <w:r w:rsidR="00987532" w:rsidRPr="00145B1A">
        <w:rPr>
          <w:spacing w:val="-5"/>
          <w:u w:val="none"/>
        </w:rPr>
        <w:t>$</w:t>
      </w:r>
      <w:r w:rsidR="00145B1A" w:rsidRPr="00145B1A">
        <w:rPr>
          <w:spacing w:val="-5"/>
          <w:u w:val="none"/>
        </w:rPr>
        <w:t>93,</w:t>
      </w:r>
      <w:r w:rsidR="00400840" w:rsidRPr="00145B1A">
        <w:rPr>
          <w:spacing w:val="-5"/>
          <w:u w:val="none"/>
        </w:rPr>
        <w:t>0</w:t>
      </w:r>
      <w:r w:rsidR="00ED2DFA" w:rsidRPr="00145B1A">
        <w:rPr>
          <w:spacing w:val="-5"/>
          <w:u w:val="none"/>
        </w:rPr>
        <w:t>00</w:t>
      </w:r>
      <w:r w:rsidR="000D5688" w:rsidRPr="00145B1A">
        <w:rPr>
          <w:spacing w:val="-5"/>
          <w:u w:val="none"/>
        </w:rPr>
        <w:t>.00</w:t>
      </w:r>
      <w:r w:rsidR="00D7525F" w:rsidRPr="00145B1A">
        <w:rPr>
          <w:u w:val="none"/>
        </w:rPr>
        <w:t>;</w:t>
      </w:r>
      <w:r w:rsidR="00D7525F" w:rsidRPr="00145B1A">
        <w:rPr>
          <w:spacing w:val="-5"/>
          <w:u w:val="none"/>
        </w:rPr>
        <w:t xml:space="preserve"> </w:t>
      </w:r>
      <w:r w:rsidR="00D7525F" w:rsidRPr="00145B1A">
        <w:rPr>
          <w:u w:val="none"/>
        </w:rPr>
        <w:t>and</w:t>
      </w:r>
    </w:p>
    <w:p w14:paraId="15874917" w14:textId="77777777" w:rsidR="002F0B2B" w:rsidRPr="00050773" w:rsidRDefault="002F0B2B" w:rsidP="00BC64DB">
      <w:pPr>
        <w:spacing w:before="11"/>
        <w:jc w:val="both"/>
        <w:rPr>
          <w:rFonts w:ascii="Times New Roman" w:eastAsia="Times New Roman" w:hAnsi="Times New Roman" w:cs="Times New Roman"/>
          <w:sz w:val="23"/>
          <w:szCs w:val="23"/>
        </w:rPr>
      </w:pPr>
    </w:p>
    <w:p w14:paraId="370CACE1" w14:textId="221CC4C9" w:rsidR="00BA4B9E" w:rsidRDefault="00BC64DB" w:rsidP="00BA4B9E">
      <w:pPr>
        <w:ind w:left="119" w:right="225" w:firstLine="719"/>
        <w:jc w:val="both"/>
        <w:rPr>
          <w:rFonts w:ascii="Times New Roman"/>
          <w:sz w:val="24"/>
        </w:rPr>
      </w:pPr>
      <w:r w:rsidRPr="00050773">
        <w:rPr>
          <w:rFonts w:ascii="Times New Roman"/>
          <w:b/>
          <w:sz w:val="24"/>
        </w:rPr>
        <w:t>BE</w:t>
      </w:r>
      <w:r w:rsidRPr="00050773">
        <w:rPr>
          <w:rFonts w:ascii="Times New Roman"/>
          <w:b/>
          <w:spacing w:val="-4"/>
          <w:sz w:val="24"/>
        </w:rPr>
        <w:t xml:space="preserve"> </w:t>
      </w:r>
      <w:r w:rsidRPr="00050773">
        <w:rPr>
          <w:rFonts w:ascii="Times New Roman"/>
          <w:b/>
          <w:sz w:val="24"/>
        </w:rPr>
        <w:t>IT</w:t>
      </w:r>
      <w:r w:rsidRPr="00050773">
        <w:rPr>
          <w:rFonts w:ascii="Times New Roman"/>
          <w:b/>
          <w:spacing w:val="-4"/>
          <w:sz w:val="24"/>
        </w:rPr>
        <w:t xml:space="preserve"> </w:t>
      </w:r>
      <w:r w:rsidRPr="00050773">
        <w:rPr>
          <w:rFonts w:ascii="Times New Roman"/>
          <w:b/>
          <w:sz w:val="24"/>
        </w:rPr>
        <w:t>FURTHER</w:t>
      </w:r>
      <w:r w:rsidRPr="00050773">
        <w:rPr>
          <w:rFonts w:ascii="Times New Roman"/>
          <w:b/>
          <w:spacing w:val="-4"/>
          <w:sz w:val="24"/>
        </w:rPr>
        <w:t xml:space="preserve"> </w:t>
      </w:r>
      <w:r w:rsidRPr="00050773">
        <w:rPr>
          <w:rFonts w:ascii="Times New Roman"/>
          <w:b/>
          <w:spacing w:val="-1"/>
          <w:sz w:val="24"/>
        </w:rPr>
        <w:t>RESOLVED</w:t>
      </w:r>
      <w:r w:rsidR="00D7525F" w:rsidRPr="00050773">
        <w:rPr>
          <w:rFonts w:ascii="Times New Roman"/>
          <w:b/>
          <w:spacing w:val="-1"/>
          <w:sz w:val="24"/>
        </w:rPr>
        <w:t>,</w:t>
      </w:r>
      <w:r w:rsidR="00D7525F" w:rsidRPr="00050773">
        <w:rPr>
          <w:rFonts w:ascii="Times New Roman"/>
          <w:b/>
          <w:spacing w:val="-5"/>
          <w:sz w:val="24"/>
        </w:rPr>
        <w:t xml:space="preserve"> </w:t>
      </w:r>
      <w:r w:rsidR="00D7525F" w:rsidRPr="00050773">
        <w:rPr>
          <w:rFonts w:ascii="Times New Roman"/>
          <w:sz w:val="24"/>
        </w:rPr>
        <w:t>that</w:t>
      </w:r>
      <w:r w:rsidR="00D7525F" w:rsidRPr="00050773">
        <w:rPr>
          <w:rFonts w:ascii="Times New Roman"/>
          <w:spacing w:val="-5"/>
          <w:sz w:val="24"/>
        </w:rPr>
        <w:t xml:space="preserve"> </w:t>
      </w:r>
      <w:r w:rsidR="00D7525F" w:rsidRPr="00050773">
        <w:rPr>
          <w:rFonts w:ascii="Times New Roman"/>
          <w:sz w:val="24"/>
        </w:rPr>
        <w:t>the</w:t>
      </w:r>
      <w:r w:rsidR="00D7525F" w:rsidRPr="00050773">
        <w:rPr>
          <w:rFonts w:ascii="Times New Roman"/>
          <w:spacing w:val="-4"/>
          <w:sz w:val="24"/>
        </w:rPr>
        <w:t xml:space="preserve"> </w:t>
      </w:r>
      <w:r w:rsidR="00D7525F" w:rsidRPr="00050773">
        <w:rPr>
          <w:rFonts w:ascii="Times New Roman"/>
          <w:sz w:val="24"/>
        </w:rPr>
        <w:t>duration</w:t>
      </w:r>
      <w:r w:rsidR="00D7525F" w:rsidRPr="00050773">
        <w:rPr>
          <w:rFonts w:ascii="Times New Roman"/>
          <w:spacing w:val="-5"/>
          <w:sz w:val="24"/>
        </w:rPr>
        <w:t xml:space="preserve"> </w:t>
      </w:r>
      <w:r w:rsidR="00D7525F" w:rsidRPr="00050773">
        <w:rPr>
          <w:rFonts w:ascii="Times New Roman"/>
          <w:sz w:val="24"/>
        </w:rPr>
        <w:t>of</w:t>
      </w:r>
      <w:r w:rsidR="00D7525F" w:rsidRPr="00050773">
        <w:rPr>
          <w:rFonts w:ascii="Times New Roman"/>
          <w:spacing w:val="-4"/>
          <w:sz w:val="24"/>
        </w:rPr>
        <w:t xml:space="preserve"> </w:t>
      </w:r>
      <w:r w:rsidR="00D7525F" w:rsidRPr="00050773">
        <w:rPr>
          <w:rFonts w:ascii="Times New Roman"/>
          <w:sz w:val="24"/>
        </w:rPr>
        <w:t>the</w:t>
      </w:r>
      <w:r w:rsidR="00D7525F" w:rsidRPr="00050773">
        <w:rPr>
          <w:rFonts w:ascii="Times New Roman"/>
          <w:spacing w:val="-5"/>
          <w:sz w:val="24"/>
        </w:rPr>
        <w:t xml:space="preserve"> </w:t>
      </w:r>
      <w:r w:rsidR="00D7525F" w:rsidRPr="00050773">
        <w:rPr>
          <w:rFonts w:ascii="Times New Roman"/>
          <w:sz w:val="24"/>
        </w:rPr>
        <w:t>contracts</w:t>
      </w:r>
      <w:r w:rsidR="00D7525F" w:rsidRPr="00050773">
        <w:rPr>
          <w:rFonts w:ascii="Times New Roman"/>
          <w:spacing w:val="-5"/>
          <w:sz w:val="24"/>
        </w:rPr>
        <w:t xml:space="preserve"> </w:t>
      </w:r>
      <w:r w:rsidR="00D7525F" w:rsidRPr="00050773">
        <w:rPr>
          <w:rFonts w:ascii="Times New Roman"/>
          <w:sz w:val="24"/>
        </w:rPr>
        <w:t>between</w:t>
      </w:r>
      <w:r w:rsidR="00D7525F" w:rsidRPr="00050773">
        <w:rPr>
          <w:rFonts w:ascii="Times New Roman"/>
          <w:spacing w:val="-4"/>
          <w:sz w:val="24"/>
        </w:rPr>
        <w:t xml:space="preserve"> </w:t>
      </w:r>
      <w:r w:rsidR="00D7525F" w:rsidRPr="00050773">
        <w:rPr>
          <w:rFonts w:ascii="Times New Roman"/>
          <w:sz w:val="24"/>
        </w:rPr>
        <w:t>the</w:t>
      </w:r>
      <w:r w:rsidR="00D7525F" w:rsidRPr="00050773">
        <w:rPr>
          <w:rFonts w:ascii="Times New Roman"/>
          <w:spacing w:val="-5"/>
          <w:sz w:val="24"/>
        </w:rPr>
        <w:t xml:space="preserve"> </w:t>
      </w:r>
      <w:r w:rsidR="00BA4B9E" w:rsidRPr="00050773">
        <w:rPr>
          <w:rFonts w:ascii="Times New Roman"/>
          <w:spacing w:val="-1"/>
          <w:sz w:val="24"/>
        </w:rPr>
        <w:t>Borough of Bloomingdale</w:t>
      </w:r>
      <w:r w:rsidR="00D7525F" w:rsidRPr="00050773">
        <w:rPr>
          <w:rFonts w:ascii="Times New Roman"/>
          <w:spacing w:val="-6"/>
          <w:sz w:val="24"/>
        </w:rPr>
        <w:t xml:space="preserve"> </w:t>
      </w:r>
      <w:r w:rsidR="00D7525F" w:rsidRPr="00050773">
        <w:rPr>
          <w:rFonts w:ascii="Times New Roman"/>
          <w:sz w:val="24"/>
        </w:rPr>
        <w:t>and</w:t>
      </w:r>
      <w:r w:rsidR="00D7525F" w:rsidRPr="00050773">
        <w:rPr>
          <w:rFonts w:ascii="Times New Roman"/>
          <w:spacing w:val="-6"/>
          <w:sz w:val="24"/>
        </w:rPr>
        <w:t xml:space="preserve"> </w:t>
      </w:r>
      <w:r w:rsidR="00D7525F" w:rsidRPr="00050773">
        <w:rPr>
          <w:rFonts w:ascii="Times New Roman"/>
          <w:sz w:val="24"/>
        </w:rPr>
        <w:t>the</w:t>
      </w:r>
      <w:r w:rsidR="00D7525F" w:rsidRPr="00050773">
        <w:rPr>
          <w:rFonts w:ascii="Times New Roman"/>
          <w:spacing w:val="-7"/>
          <w:sz w:val="24"/>
        </w:rPr>
        <w:t xml:space="preserve"> </w:t>
      </w:r>
      <w:r w:rsidR="00D7525F" w:rsidRPr="00050773">
        <w:rPr>
          <w:rFonts w:ascii="Times New Roman"/>
          <w:sz w:val="24"/>
        </w:rPr>
        <w:t>Referenced</w:t>
      </w:r>
      <w:r w:rsidR="00D7525F" w:rsidRPr="00050773">
        <w:rPr>
          <w:rFonts w:ascii="Times New Roman"/>
          <w:spacing w:val="-5"/>
          <w:sz w:val="24"/>
        </w:rPr>
        <w:t xml:space="preserve"> </w:t>
      </w:r>
      <w:r w:rsidR="00D7525F" w:rsidRPr="00050773">
        <w:rPr>
          <w:rFonts w:ascii="Times New Roman"/>
          <w:sz w:val="24"/>
        </w:rPr>
        <w:t>State</w:t>
      </w:r>
      <w:r w:rsidR="00D7525F" w:rsidRPr="00050773">
        <w:rPr>
          <w:rFonts w:ascii="Times New Roman"/>
          <w:spacing w:val="-5"/>
          <w:sz w:val="24"/>
        </w:rPr>
        <w:t xml:space="preserve"> </w:t>
      </w:r>
      <w:r w:rsidR="00D7525F" w:rsidRPr="00050773">
        <w:rPr>
          <w:rFonts w:ascii="Times New Roman"/>
          <w:sz w:val="24"/>
        </w:rPr>
        <w:t>Contract</w:t>
      </w:r>
      <w:r w:rsidR="00D7525F" w:rsidRPr="00050773">
        <w:rPr>
          <w:rFonts w:ascii="Times New Roman"/>
          <w:spacing w:val="-5"/>
          <w:sz w:val="24"/>
        </w:rPr>
        <w:t xml:space="preserve"> </w:t>
      </w:r>
      <w:r w:rsidR="00D7525F" w:rsidRPr="00050773">
        <w:rPr>
          <w:rFonts w:ascii="Times New Roman"/>
          <w:sz w:val="24"/>
        </w:rPr>
        <w:t>Vendors</w:t>
      </w:r>
      <w:r w:rsidR="00D7525F" w:rsidRPr="00050773">
        <w:rPr>
          <w:rFonts w:ascii="Times New Roman"/>
          <w:spacing w:val="-6"/>
          <w:sz w:val="24"/>
        </w:rPr>
        <w:t xml:space="preserve"> </w:t>
      </w:r>
      <w:r w:rsidR="00D7525F" w:rsidRPr="00050773">
        <w:rPr>
          <w:rFonts w:ascii="Times New Roman"/>
          <w:sz w:val="24"/>
        </w:rPr>
        <w:t>shall</w:t>
      </w:r>
      <w:r w:rsidR="00D7525F" w:rsidRPr="00050773">
        <w:rPr>
          <w:rFonts w:ascii="Times New Roman"/>
          <w:spacing w:val="-5"/>
          <w:sz w:val="24"/>
        </w:rPr>
        <w:t xml:space="preserve"> </w:t>
      </w:r>
      <w:r w:rsidR="00D7525F" w:rsidRPr="00050773">
        <w:rPr>
          <w:rFonts w:ascii="Times New Roman"/>
          <w:sz w:val="24"/>
        </w:rPr>
        <w:t>be</w:t>
      </w:r>
      <w:r w:rsidR="00D7525F" w:rsidRPr="00050773">
        <w:rPr>
          <w:rFonts w:ascii="Times New Roman"/>
          <w:spacing w:val="-6"/>
          <w:sz w:val="24"/>
        </w:rPr>
        <w:t xml:space="preserve"> </w:t>
      </w:r>
      <w:r w:rsidR="00D7525F" w:rsidRPr="00E76356">
        <w:rPr>
          <w:rFonts w:ascii="Times New Roman"/>
          <w:sz w:val="24"/>
        </w:rPr>
        <w:t>from</w:t>
      </w:r>
      <w:r w:rsidR="00BA4B9E" w:rsidRPr="00E76356">
        <w:rPr>
          <w:rFonts w:ascii="Times New Roman"/>
          <w:sz w:val="24"/>
        </w:rPr>
        <w:t xml:space="preserve"> </w:t>
      </w:r>
      <w:r w:rsidR="001C4150">
        <w:rPr>
          <w:rFonts w:ascii="Times New Roman"/>
          <w:sz w:val="24"/>
        </w:rPr>
        <w:t>July 16</w:t>
      </w:r>
      <w:r w:rsidR="007E3F0F" w:rsidRPr="00E76356">
        <w:rPr>
          <w:rFonts w:ascii="Times New Roman"/>
          <w:sz w:val="24"/>
        </w:rPr>
        <w:t>,</w:t>
      </w:r>
      <w:r w:rsidR="00BA4B9E" w:rsidRPr="00E76356">
        <w:rPr>
          <w:rFonts w:ascii="Times New Roman"/>
          <w:sz w:val="24"/>
        </w:rPr>
        <w:t xml:space="preserve"> 202</w:t>
      </w:r>
      <w:r w:rsidR="00BB1787">
        <w:rPr>
          <w:rFonts w:ascii="Times New Roman"/>
          <w:sz w:val="24"/>
        </w:rPr>
        <w:t>4</w:t>
      </w:r>
      <w:r w:rsidR="00BA4B9E" w:rsidRPr="00050773">
        <w:rPr>
          <w:rFonts w:ascii="Times New Roman"/>
          <w:sz w:val="24"/>
        </w:rPr>
        <w:t xml:space="preserve"> to December 31, 202</w:t>
      </w:r>
      <w:r w:rsidR="00BB1787">
        <w:rPr>
          <w:rFonts w:ascii="Times New Roman"/>
          <w:sz w:val="24"/>
        </w:rPr>
        <w:t>4</w:t>
      </w:r>
      <w:r w:rsidR="00BA4B9E" w:rsidRPr="00050773">
        <w:rPr>
          <w:rFonts w:ascii="Times New Roman"/>
          <w:sz w:val="24"/>
        </w:rPr>
        <w:t xml:space="preserve">. </w:t>
      </w:r>
    </w:p>
    <w:p w14:paraId="54832811" w14:textId="77777777" w:rsidR="007504DF" w:rsidRDefault="007504DF" w:rsidP="00BA4B9E">
      <w:pPr>
        <w:ind w:left="119" w:right="225" w:firstLine="71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59F8097D" w14:textId="77777777" w:rsidR="007504DF" w:rsidRPr="007504DF" w:rsidRDefault="007504DF" w:rsidP="007504DF">
      <w:pPr>
        <w:widowControl/>
        <w:rPr>
          <w:rFonts w:ascii="Times New Roman" w:eastAsia="Calibri" w:hAnsi="Times New Roman" w:cs="Times New Roman"/>
          <w:sz w:val="18"/>
          <w:szCs w:val="18"/>
        </w:rPr>
      </w:pPr>
    </w:p>
    <w:p w14:paraId="036AEC53" w14:textId="77777777" w:rsidR="002F0B2B" w:rsidRPr="00050773" w:rsidRDefault="002F0B2B">
      <w:pPr>
        <w:spacing w:before="11"/>
        <w:rPr>
          <w:rFonts w:ascii="Times New Roman" w:eastAsia="Times New Roman" w:hAnsi="Times New Roman" w:cs="Times New Roman"/>
          <w:i/>
          <w:sz w:val="23"/>
          <w:szCs w:val="23"/>
        </w:rPr>
      </w:pPr>
    </w:p>
    <w:p w14:paraId="224AE550" w14:textId="77777777" w:rsidR="002F0B2B" w:rsidRDefault="002F0B2B">
      <w:pPr>
        <w:spacing w:line="20" w:lineRule="atLeast"/>
        <w:rPr>
          <w:rFonts w:ascii="Times New Roman" w:eastAsia="Times New Roman" w:hAnsi="Times New Roman" w:cs="Times New Roman"/>
          <w:sz w:val="2"/>
          <w:szCs w:val="2"/>
        </w:rPr>
        <w:sectPr w:rsidR="002F0B2B">
          <w:type w:val="continuous"/>
          <w:pgSz w:w="12240" w:h="15840"/>
          <w:pgMar w:top="1380" w:right="1380" w:bottom="280" w:left="1320" w:header="720" w:footer="720" w:gutter="0"/>
          <w:cols w:space="720"/>
        </w:sectPr>
      </w:pPr>
    </w:p>
    <w:p w14:paraId="2E4BE86F" w14:textId="77777777" w:rsidR="002F0B2B" w:rsidRDefault="002F0B2B">
      <w:pPr>
        <w:spacing w:before="8"/>
        <w:rPr>
          <w:rFonts w:ascii="Times New Roman" w:eastAsia="Times New Roman" w:hAnsi="Times New Roman" w:cs="Times New Roman"/>
          <w:i/>
          <w:sz w:val="12"/>
          <w:szCs w:val="12"/>
        </w:rPr>
      </w:pPr>
    </w:p>
    <w:p w14:paraId="3120B0E8" w14:textId="77777777" w:rsidR="002F0B2B" w:rsidRDefault="00D7525F">
      <w:pPr>
        <w:pStyle w:val="Heading1"/>
        <w:spacing w:before="69"/>
        <w:ind w:left="3016"/>
        <w:rPr>
          <w:b w:val="0"/>
          <w:bCs w:val="0"/>
        </w:rPr>
      </w:pPr>
      <w:bookmarkStart w:id="0" w:name="Referenced_State_Contract_Vendors"/>
      <w:bookmarkEnd w:id="0"/>
      <w:r>
        <w:rPr>
          <w:spacing w:val="-1"/>
        </w:rPr>
        <w:t>Referenced</w:t>
      </w:r>
      <w:r>
        <w:rPr>
          <w:spacing w:val="-4"/>
        </w:rPr>
        <w:t xml:space="preserve"> </w:t>
      </w:r>
      <w:r>
        <w:rPr>
          <w:spacing w:val="-1"/>
        </w:rPr>
        <w:t>State</w:t>
      </w:r>
      <w:r>
        <w:rPr>
          <w:spacing w:val="-5"/>
        </w:rPr>
        <w:t xml:space="preserve"> </w:t>
      </w:r>
      <w:r>
        <w:rPr>
          <w:spacing w:val="-1"/>
        </w:rPr>
        <w:t>Contract</w:t>
      </w:r>
      <w:r>
        <w:rPr>
          <w:spacing w:val="-4"/>
        </w:rPr>
        <w:t xml:space="preserve"> </w:t>
      </w:r>
      <w:r>
        <w:rPr>
          <w:spacing w:val="-1"/>
        </w:rPr>
        <w:t>Vendors</w:t>
      </w:r>
    </w:p>
    <w:p w14:paraId="4E2F922A" w14:textId="77777777" w:rsidR="002F0B2B" w:rsidRDefault="002F0B2B">
      <w:pPr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14:paraId="120745F4" w14:textId="77777777" w:rsidR="002F0B2B" w:rsidRPr="000D5688" w:rsidRDefault="002F0B2B">
      <w:pPr>
        <w:spacing w:before="9"/>
        <w:rPr>
          <w:rFonts w:ascii="Times New Roman" w:eastAsia="Times New Roman" w:hAnsi="Times New Roman" w:cs="Times New Roman"/>
          <w:b/>
          <w:bCs/>
          <w:sz w:val="21"/>
          <w:szCs w:val="21"/>
        </w:rPr>
      </w:pPr>
    </w:p>
    <w:tbl>
      <w:tblPr>
        <w:tblW w:w="9284" w:type="dxa"/>
        <w:tblInd w:w="10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423"/>
        <w:gridCol w:w="4243"/>
        <w:gridCol w:w="2618"/>
      </w:tblGrid>
      <w:tr w:rsidR="000D5688" w:rsidRPr="000D5688" w14:paraId="23E8025F" w14:textId="77777777" w:rsidTr="00055DE8">
        <w:trPr>
          <w:trHeight w:hRule="exact" w:val="2337"/>
        </w:trPr>
        <w:tc>
          <w:tcPr>
            <w:tcW w:w="2423" w:type="dxa"/>
            <w:tcBorders>
              <w:top w:val="nil"/>
              <w:left w:val="nil"/>
              <w:bottom w:val="nil"/>
              <w:right w:val="nil"/>
            </w:tcBorders>
          </w:tcPr>
          <w:p w14:paraId="3C135C4F" w14:textId="77777777" w:rsidR="002F0B2B" w:rsidRPr="000D5688" w:rsidRDefault="00D7525F">
            <w:pPr>
              <w:pStyle w:val="TableParagraph"/>
              <w:spacing w:before="69"/>
              <w:ind w:left="5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5688">
              <w:rPr>
                <w:rFonts w:ascii="Times New Roman"/>
                <w:sz w:val="24"/>
                <w:u w:val="single" w:color="000000"/>
              </w:rPr>
              <w:t>Commodity/Service</w:t>
            </w:r>
          </w:p>
          <w:p w14:paraId="4DC92528" w14:textId="77777777" w:rsidR="002F0B2B" w:rsidRPr="000D5688" w:rsidRDefault="002F0B2B">
            <w:pPr>
              <w:pStyle w:val="TableParagraph"/>
              <w:spacing w:before="11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</w:rPr>
            </w:pPr>
          </w:p>
          <w:p w14:paraId="16FC717F" w14:textId="5946656D" w:rsidR="00FF4EA1" w:rsidRDefault="001C4150">
            <w:pPr>
              <w:pStyle w:val="TableParagraph"/>
              <w:ind w:left="5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Body Worn Camera</w:t>
            </w:r>
            <w:r w:rsidR="00145B1A">
              <w:rPr>
                <w:rFonts w:ascii="Times New Roman" w:eastAsia="Times New Roman" w:hAnsi="Times New Roman" w:cs="Times New Roman"/>
                <w:sz w:val="24"/>
                <w:szCs w:val="24"/>
              </w:rPr>
              <w:t>s</w:t>
            </w:r>
          </w:p>
          <w:p w14:paraId="38A33CEF" w14:textId="139E6554" w:rsidR="001C4150" w:rsidRPr="000D5688" w:rsidRDefault="001C4150">
            <w:pPr>
              <w:pStyle w:val="TableParagraph"/>
              <w:ind w:left="5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For Police Department </w:t>
            </w:r>
          </w:p>
        </w:tc>
        <w:tc>
          <w:tcPr>
            <w:tcW w:w="4243" w:type="dxa"/>
            <w:tcBorders>
              <w:top w:val="nil"/>
              <w:left w:val="nil"/>
              <w:bottom w:val="nil"/>
              <w:right w:val="nil"/>
            </w:tcBorders>
          </w:tcPr>
          <w:p w14:paraId="696568A6" w14:textId="77777777" w:rsidR="002F0B2B" w:rsidRPr="000D5688" w:rsidRDefault="00D7525F" w:rsidP="00C01807">
            <w:pPr>
              <w:pStyle w:val="TableParagraph"/>
              <w:spacing w:before="6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5688">
              <w:rPr>
                <w:rFonts w:ascii="Times New Roman"/>
                <w:spacing w:val="-1"/>
                <w:sz w:val="24"/>
                <w:u w:val="single" w:color="000000"/>
              </w:rPr>
              <w:t>Vendor</w:t>
            </w:r>
          </w:p>
          <w:p w14:paraId="726CA19C" w14:textId="77777777" w:rsidR="002F0B2B" w:rsidRPr="000D5688" w:rsidRDefault="002F0B2B" w:rsidP="00C01807">
            <w:pPr>
              <w:pStyle w:val="TableParagraph"/>
              <w:spacing w:before="11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</w:rPr>
            </w:pPr>
          </w:p>
          <w:p w14:paraId="2F0BE91B" w14:textId="77777777" w:rsidR="0079717A" w:rsidRDefault="001C4150" w:rsidP="00273628">
            <w:pPr>
              <w:pStyle w:val="TableParagraph"/>
              <w:jc w:val="center"/>
              <w:rPr>
                <w:rFonts w:ascii="Times New Roman"/>
                <w:spacing w:val="-1"/>
                <w:sz w:val="24"/>
              </w:rPr>
            </w:pPr>
            <w:r>
              <w:rPr>
                <w:rFonts w:ascii="Times New Roman"/>
                <w:spacing w:val="-1"/>
                <w:sz w:val="24"/>
              </w:rPr>
              <w:t>Axon Enterprise, Inc</w:t>
            </w:r>
          </w:p>
          <w:p w14:paraId="26C49A18" w14:textId="77777777" w:rsidR="001C4150" w:rsidRDefault="001C4150" w:rsidP="00273628">
            <w:pPr>
              <w:pStyle w:val="TableParagraph"/>
              <w:jc w:val="center"/>
              <w:rPr>
                <w:rFonts w:ascii="Times New Roman"/>
                <w:spacing w:val="-1"/>
                <w:sz w:val="24"/>
              </w:rPr>
            </w:pPr>
            <w:r>
              <w:rPr>
                <w:rFonts w:ascii="Times New Roman"/>
                <w:spacing w:val="-1"/>
                <w:sz w:val="24"/>
              </w:rPr>
              <w:t>17800 N 85</w:t>
            </w:r>
            <w:r w:rsidRPr="001C4150">
              <w:rPr>
                <w:rFonts w:ascii="Times New Roman"/>
                <w:spacing w:val="-1"/>
                <w:sz w:val="24"/>
                <w:vertAlign w:val="superscript"/>
              </w:rPr>
              <w:t>th</w:t>
            </w:r>
            <w:r>
              <w:rPr>
                <w:rFonts w:ascii="Times New Roman"/>
                <w:spacing w:val="-1"/>
                <w:sz w:val="24"/>
              </w:rPr>
              <w:t xml:space="preserve"> Street</w:t>
            </w:r>
          </w:p>
          <w:p w14:paraId="4C80E0CC" w14:textId="4EA6BFED" w:rsidR="001C4150" w:rsidRPr="000D5688" w:rsidRDefault="001C4150" w:rsidP="00273628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/>
                <w:spacing w:val="-1"/>
                <w:sz w:val="24"/>
              </w:rPr>
              <w:t>Scottsdale, AZ 85255</w:t>
            </w:r>
          </w:p>
        </w:tc>
        <w:tc>
          <w:tcPr>
            <w:tcW w:w="2618" w:type="dxa"/>
            <w:tcBorders>
              <w:top w:val="nil"/>
              <w:left w:val="nil"/>
              <w:bottom w:val="nil"/>
              <w:right w:val="nil"/>
            </w:tcBorders>
          </w:tcPr>
          <w:p w14:paraId="073CC728" w14:textId="77777777" w:rsidR="002F0B2B" w:rsidRPr="000D5688" w:rsidRDefault="00D7525F">
            <w:pPr>
              <w:pStyle w:val="TableParagraph"/>
              <w:spacing w:before="69"/>
              <w:ind w:left="537" w:hang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5688">
              <w:rPr>
                <w:rFonts w:ascii="Times New Roman"/>
                <w:spacing w:val="-1"/>
                <w:sz w:val="24"/>
                <w:u w:val="single" w:color="000000"/>
              </w:rPr>
              <w:t>State</w:t>
            </w:r>
            <w:r w:rsidRPr="000D5688">
              <w:rPr>
                <w:rFonts w:ascii="Times New Roman"/>
                <w:spacing w:val="-7"/>
                <w:sz w:val="24"/>
                <w:u w:val="single" w:color="000000"/>
              </w:rPr>
              <w:t xml:space="preserve"> </w:t>
            </w:r>
            <w:r w:rsidRPr="000D5688">
              <w:rPr>
                <w:rFonts w:ascii="Times New Roman"/>
                <w:sz w:val="24"/>
                <w:u w:val="single" w:color="000000"/>
              </w:rPr>
              <w:t>Contract</w:t>
            </w:r>
            <w:r w:rsidRPr="000D5688">
              <w:rPr>
                <w:rFonts w:ascii="Times New Roman"/>
                <w:spacing w:val="-7"/>
                <w:sz w:val="24"/>
                <w:u w:val="single" w:color="000000"/>
              </w:rPr>
              <w:t xml:space="preserve"> </w:t>
            </w:r>
            <w:r w:rsidRPr="000D5688">
              <w:rPr>
                <w:rFonts w:ascii="Times New Roman"/>
                <w:sz w:val="24"/>
                <w:u w:val="single" w:color="000000"/>
              </w:rPr>
              <w:t>#</w:t>
            </w:r>
          </w:p>
          <w:p w14:paraId="41B1033A" w14:textId="77777777" w:rsidR="002F0B2B" w:rsidRPr="000D5688" w:rsidRDefault="002F0B2B">
            <w:pPr>
              <w:pStyle w:val="TableParagraph"/>
              <w:spacing w:before="11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  <w:p w14:paraId="3ED59CAA" w14:textId="698DABF9" w:rsidR="00FF4EA1" w:rsidRPr="000D5688" w:rsidRDefault="000D5688" w:rsidP="004F0464">
            <w:pPr>
              <w:pStyle w:val="TableParagraph"/>
              <w:ind w:left="53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5688">
              <w:rPr>
                <w:rFonts w:ascii="Times New Roman" w:eastAsia="Times New Roman" w:hAnsi="Times New Roman" w:cs="Times New Roman"/>
                <w:sz w:val="24"/>
                <w:szCs w:val="24"/>
              </w:rPr>
              <w:t>T</w:t>
            </w:r>
            <w:r w:rsidR="0067149A">
              <w:rPr>
                <w:rFonts w:ascii="Times New Roman" w:eastAsia="Times New Roman" w:hAnsi="Times New Roman" w:cs="Times New Roman"/>
                <w:sz w:val="24"/>
                <w:szCs w:val="24"/>
              </w:rPr>
              <w:t>016/17-FLEET-00738</w:t>
            </w:r>
          </w:p>
        </w:tc>
      </w:tr>
    </w:tbl>
    <w:p w14:paraId="22F0B0A0" w14:textId="06B4BD26" w:rsidR="000A1D55" w:rsidRDefault="000A1D55" w:rsidP="00153B58">
      <w:pPr>
        <w:widowControl/>
        <w:spacing w:after="160" w:line="256" w:lineRule="auto"/>
      </w:pPr>
    </w:p>
    <w:p w14:paraId="1CD479FA" w14:textId="77777777" w:rsidR="00DE5FD9" w:rsidRDefault="00DE5FD9" w:rsidP="00153B58">
      <w:pPr>
        <w:widowControl/>
        <w:spacing w:after="160" w:line="256" w:lineRule="auto"/>
      </w:pPr>
    </w:p>
    <w:sectPr w:rsidR="00DE5FD9" w:rsidSect="00D7525F">
      <w:pgSz w:w="12240" w:h="15840"/>
      <w:pgMar w:top="1440" w:right="1440" w:bottom="1440" w:left="1440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0B2B"/>
    <w:rsid w:val="0001246A"/>
    <w:rsid w:val="0001705D"/>
    <w:rsid w:val="00050773"/>
    <w:rsid w:val="00055DE8"/>
    <w:rsid w:val="000568EF"/>
    <w:rsid w:val="00080493"/>
    <w:rsid w:val="000A1D55"/>
    <w:rsid w:val="000B0147"/>
    <w:rsid w:val="000C10D3"/>
    <w:rsid w:val="000D01F9"/>
    <w:rsid w:val="000D5688"/>
    <w:rsid w:val="00121B0F"/>
    <w:rsid w:val="001251B6"/>
    <w:rsid w:val="001334A1"/>
    <w:rsid w:val="00142AAA"/>
    <w:rsid w:val="00145B1A"/>
    <w:rsid w:val="00153B58"/>
    <w:rsid w:val="001C4150"/>
    <w:rsid w:val="001E59EC"/>
    <w:rsid w:val="0020756B"/>
    <w:rsid w:val="00220700"/>
    <w:rsid w:val="002239A2"/>
    <w:rsid w:val="002364C8"/>
    <w:rsid w:val="00273628"/>
    <w:rsid w:val="002E0516"/>
    <w:rsid w:val="002F0B2B"/>
    <w:rsid w:val="00307CC9"/>
    <w:rsid w:val="0032171E"/>
    <w:rsid w:val="00357C67"/>
    <w:rsid w:val="003B587B"/>
    <w:rsid w:val="003D347B"/>
    <w:rsid w:val="003D3611"/>
    <w:rsid w:val="00400840"/>
    <w:rsid w:val="0044213B"/>
    <w:rsid w:val="004518BB"/>
    <w:rsid w:val="00495509"/>
    <w:rsid w:val="004F0464"/>
    <w:rsid w:val="00525B90"/>
    <w:rsid w:val="00534481"/>
    <w:rsid w:val="0059677B"/>
    <w:rsid w:val="005E006A"/>
    <w:rsid w:val="005E6BEC"/>
    <w:rsid w:val="0067149A"/>
    <w:rsid w:val="006A0D42"/>
    <w:rsid w:val="006F368F"/>
    <w:rsid w:val="007504DF"/>
    <w:rsid w:val="0079717A"/>
    <w:rsid w:val="007D409C"/>
    <w:rsid w:val="007E3F0F"/>
    <w:rsid w:val="00817D3B"/>
    <w:rsid w:val="00875A45"/>
    <w:rsid w:val="008B0853"/>
    <w:rsid w:val="009442CC"/>
    <w:rsid w:val="0095267B"/>
    <w:rsid w:val="00987532"/>
    <w:rsid w:val="009876C5"/>
    <w:rsid w:val="0099015C"/>
    <w:rsid w:val="009B2590"/>
    <w:rsid w:val="00A2561B"/>
    <w:rsid w:val="00A3008A"/>
    <w:rsid w:val="00A650AA"/>
    <w:rsid w:val="00A728C8"/>
    <w:rsid w:val="00A84B0E"/>
    <w:rsid w:val="00AC2AC6"/>
    <w:rsid w:val="00AE667F"/>
    <w:rsid w:val="00B575C5"/>
    <w:rsid w:val="00B766AE"/>
    <w:rsid w:val="00B84540"/>
    <w:rsid w:val="00BA4B9E"/>
    <w:rsid w:val="00BB1787"/>
    <w:rsid w:val="00BB7AD0"/>
    <w:rsid w:val="00BC2A0D"/>
    <w:rsid w:val="00BC64DB"/>
    <w:rsid w:val="00BE3BA3"/>
    <w:rsid w:val="00C01807"/>
    <w:rsid w:val="00C15BE7"/>
    <w:rsid w:val="00C42D18"/>
    <w:rsid w:val="00CE49C9"/>
    <w:rsid w:val="00D7525F"/>
    <w:rsid w:val="00D82597"/>
    <w:rsid w:val="00DE5FD9"/>
    <w:rsid w:val="00E04756"/>
    <w:rsid w:val="00E76356"/>
    <w:rsid w:val="00E854F2"/>
    <w:rsid w:val="00ED14E4"/>
    <w:rsid w:val="00ED2DFA"/>
    <w:rsid w:val="00ED559B"/>
    <w:rsid w:val="00EF3A70"/>
    <w:rsid w:val="00F41268"/>
    <w:rsid w:val="00F73FFE"/>
    <w:rsid w:val="00FC13B4"/>
    <w:rsid w:val="00FF4E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5F97CA"/>
  <w15:docId w15:val="{62E4DE47-2D9B-4ECC-8AFF-9093F6F819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uiPriority w:val="9"/>
    <w:qFormat/>
    <w:pPr>
      <w:ind w:left="57"/>
      <w:outlineLvl w:val="0"/>
    </w:pPr>
    <w:rPr>
      <w:rFonts w:ascii="Times New Roman" w:eastAsia="Times New Roman" w:hAnsi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119"/>
    </w:pPr>
    <w:rPr>
      <w:rFonts w:ascii="Times New Roman" w:eastAsia="Times New Roman" w:hAnsi="Times New Roman"/>
      <w:sz w:val="24"/>
      <w:szCs w:val="24"/>
      <w:u w:val="single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styleId="Emphasis">
    <w:name w:val="Emphasis"/>
    <w:basedOn w:val="DefaultParagraphFont"/>
    <w:uiPriority w:val="20"/>
    <w:qFormat/>
    <w:rsid w:val="00080493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722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04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12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8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658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8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5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2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86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82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5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2</Pages>
  <Words>289</Words>
  <Characters>1651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State Contract</vt:lpstr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State Contract</dc:title>
  <dc:creator>DCA</dc:creator>
  <cp:lastModifiedBy>Breeanna Smith</cp:lastModifiedBy>
  <cp:revision>6</cp:revision>
  <cp:lastPrinted>2023-05-17T15:53:00Z</cp:lastPrinted>
  <dcterms:created xsi:type="dcterms:W3CDTF">2024-07-11T14:25:00Z</dcterms:created>
  <dcterms:modified xsi:type="dcterms:W3CDTF">2024-07-12T16:27:00Z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2002-03-28T00:00:00Z</vt:filetime>
  </property>
  <property fmtid="{D5CDD505-2E9C-101B-9397-08002B2CF9AE}" pid="3" name="LastSaved">
    <vt:filetime>2022-07-27T00:00:00Z</vt:filetime>
  </property>
</Properties>
</file>