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99A79" w14:textId="77777777" w:rsidR="002C7DCE" w:rsidRPr="002C7DCE" w:rsidRDefault="002C7DCE" w:rsidP="002C7DCE">
      <w:pPr>
        <w:widowControl/>
        <w:overflowPunct w:val="0"/>
        <w:adjustRightInd w:val="0"/>
        <w:jc w:val="center"/>
        <w:textAlignment w:val="baseline"/>
        <w:rPr>
          <w:b/>
          <w:color w:val="000000"/>
          <w:spacing w:val="-3"/>
          <w:sz w:val="24"/>
          <w:szCs w:val="24"/>
        </w:rPr>
      </w:pPr>
      <w:r w:rsidRPr="002C7DCE">
        <w:rPr>
          <w:b/>
          <w:color w:val="000000"/>
          <w:spacing w:val="-3"/>
          <w:sz w:val="24"/>
          <w:szCs w:val="24"/>
        </w:rPr>
        <w:t>RESOLUTION NO. 2024-</w:t>
      </w:r>
      <w:proofErr w:type="gramStart"/>
      <w:r w:rsidRPr="002C7DCE">
        <w:rPr>
          <w:b/>
          <w:color w:val="000000"/>
          <w:spacing w:val="-3"/>
          <w:sz w:val="24"/>
          <w:szCs w:val="24"/>
        </w:rPr>
        <w:t>11._</w:t>
      </w:r>
      <w:proofErr w:type="gramEnd"/>
      <w:r w:rsidRPr="002C7DCE">
        <w:rPr>
          <w:b/>
          <w:color w:val="000000"/>
          <w:spacing w:val="-3"/>
          <w:sz w:val="24"/>
          <w:szCs w:val="24"/>
        </w:rPr>
        <w:t>_</w:t>
      </w:r>
    </w:p>
    <w:p w14:paraId="4CF7D1B3" w14:textId="77777777" w:rsidR="002C7DCE" w:rsidRPr="002C7DCE" w:rsidRDefault="002C7DCE" w:rsidP="002C7DCE">
      <w:pPr>
        <w:widowControl/>
        <w:overflowPunct w:val="0"/>
        <w:adjustRightInd w:val="0"/>
        <w:jc w:val="center"/>
        <w:textAlignment w:val="baseline"/>
        <w:rPr>
          <w:b/>
          <w:color w:val="000000"/>
          <w:spacing w:val="-3"/>
          <w:sz w:val="24"/>
          <w:szCs w:val="24"/>
        </w:rPr>
      </w:pPr>
      <w:r w:rsidRPr="002C7DCE">
        <w:rPr>
          <w:b/>
          <w:color w:val="000000"/>
          <w:spacing w:val="-3"/>
          <w:sz w:val="24"/>
          <w:szCs w:val="24"/>
        </w:rPr>
        <w:t>OF THE GOVERNING BODY OF</w:t>
      </w:r>
    </w:p>
    <w:p w14:paraId="5A348D47" w14:textId="77777777" w:rsidR="002C7DCE" w:rsidRPr="002C7DCE" w:rsidRDefault="002C7DCE" w:rsidP="002C7DCE">
      <w:pPr>
        <w:widowControl/>
        <w:overflowPunct w:val="0"/>
        <w:adjustRightInd w:val="0"/>
        <w:jc w:val="center"/>
        <w:textAlignment w:val="baseline"/>
        <w:rPr>
          <w:b/>
          <w:color w:val="000000"/>
          <w:spacing w:val="-3"/>
          <w:sz w:val="24"/>
          <w:szCs w:val="24"/>
          <w:u w:val="single"/>
        </w:rPr>
      </w:pPr>
      <w:r w:rsidRPr="002C7DCE">
        <w:rPr>
          <w:b/>
          <w:color w:val="000000"/>
          <w:spacing w:val="-3"/>
          <w:sz w:val="24"/>
          <w:szCs w:val="24"/>
          <w:u w:val="single"/>
        </w:rPr>
        <w:t xml:space="preserve">THE BOROUGH OF BLOOMINGDALE </w:t>
      </w:r>
    </w:p>
    <w:p w14:paraId="53BE54F3" w14:textId="5C381313" w:rsidR="001D04EB" w:rsidRPr="00C23CC0" w:rsidRDefault="002C7DCE" w:rsidP="002C7DCE">
      <w:pPr>
        <w:pStyle w:val="Heading1"/>
        <w:spacing w:before="276"/>
        <w:ind w:left="3449" w:right="2815" w:firstLine="190"/>
        <w:jc w:val="left"/>
        <w:rPr>
          <w:b w:val="0"/>
          <w:lang w:val="fr-FR"/>
        </w:rPr>
      </w:pPr>
      <w:proofErr w:type="spellStart"/>
      <w:r w:rsidRPr="00C23CC0">
        <w:rPr>
          <w:lang w:val="fr-FR"/>
        </w:rPr>
        <w:t>PARTICIPANT’S</w:t>
      </w:r>
      <w:proofErr w:type="spellEnd"/>
      <w:r w:rsidRPr="00C23CC0">
        <w:rPr>
          <w:lang w:val="fr-FR"/>
        </w:rPr>
        <w:t xml:space="preserve"> RESOLUTION </w:t>
      </w:r>
      <w:proofErr w:type="spellStart"/>
      <w:r w:rsidRPr="00C23CC0">
        <w:rPr>
          <w:lang w:val="fr-FR"/>
        </w:rPr>
        <w:t>LEAP</w:t>
      </w:r>
      <w:proofErr w:type="spellEnd"/>
      <w:r w:rsidRPr="00C23CC0">
        <w:rPr>
          <w:spacing w:val="-15"/>
          <w:lang w:val="fr-FR"/>
        </w:rPr>
        <w:t xml:space="preserve"> </w:t>
      </w:r>
      <w:r w:rsidRPr="00C23CC0">
        <w:rPr>
          <w:lang w:val="fr-FR"/>
        </w:rPr>
        <w:t>IMPLEMENTATION</w:t>
      </w:r>
      <w:r w:rsidRPr="00C23CC0">
        <w:rPr>
          <w:spacing w:val="-15"/>
          <w:lang w:val="fr-FR"/>
        </w:rPr>
        <w:t xml:space="preserve"> </w:t>
      </w:r>
      <w:r w:rsidRPr="00C23CC0">
        <w:rPr>
          <w:lang w:val="fr-FR"/>
        </w:rPr>
        <w:t>GRANT</w:t>
      </w:r>
    </w:p>
    <w:p w14:paraId="47CDDE25" w14:textId="77777777" w:rsidR="001D04EB" w:rsidRPr="00C23CC0" w:rsidRDefault="001D04EB">
      <w:pPr>
        <w:pStyle w:val="BodyText"/>
        <w:rPr>
          <w:b/>
          <w:lang w:val="fr-FR"/>
        </w:rPr>
      </w:pPr>
    </w:p>
    <w:p w14:paraId="3FD0128C" w14:textId="17C415C5" w:rsidR="001D04EB" w:rsidRDefault="002C7DCE">
      <w:pPr>
        <w:pStyle w:val="BodyText"/>
        <w:ind w:left="100" w:right="116"/>
        <w:jc w:val="both"/>
      </w:pPr>
      <w:r w:rsidRPr="002C7DCE">
        <w:rPr>
          <w:b/>
          <w:bCs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appropriated</w:t>
      </w:r>
      <w:r>
        <w:rPr>
          <w:spacing w:val="-3"/>
        </w:rPr>
        <w:t xml:space="preserve"> </w:t>
      </w:r>
      <w:r w:rsidR="00C23CC0">
        <w:t>funds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 xml:space="preserve">District Consolidation Study and Implementation Grants to assist local units with the study, </w:t>
      </w:r>
      <w:r>
        <w:t>development, and implementation of new shared and regional services; and</w:t>
      </w:r>
    </w:p>
    <w:p w14:paraId="2C646E49" w14:textId="77777777" w:rsidR="001D04EB" w:rsidRDefault="001D04EB">
      <w:pPr>
        <w:pStyle w:val="BodyText"/>
      </w:pPr>
    </w:p>
    <w:p w14:paraId="23E7AFCD" w14:textId="77777777" w:rsidR="001D04EB" w:rsidRDefault="002C7DCE">
      <w:pPr>
        <w:pStyle w:val="BodyText"/>
        <w:ind w:left="100" w:right="120"/>
        <w:jc w:val="both"/>
      </w:pPr>
      <w:r w:rsidRPr="002C7DCE">
        <w:rPr>
          <w:b/>
          <w:bCs/>
        </w:rPr>
        <w:t>WHEREAS</w:t>
      </w:r>
      <w:r>
        <w:t xml:space="preserve">, the Department of Community Affairs, Division of Local Government Services (DLGS) is tasked with administering these grant funds through the Local Efficiency Achievement Program (LEAP); </w:t>
      </w:r>
      <w:r>
        <w:rPr>
          <w:spacing w:val="-4"/>
        </w:rPr>
        <w:t>and</w:t>
      </w:r>
    </w:p>
    <w:p w14:paraId="0A5017AE" w14:textId="77777777" w:rsidR="001D04EB" w:rsidRDefault="001D04EB">
      <w:pPr>
        <w:pStyle w:val="BodyText"/>
      </w:pPr>
    </w:p>
    <w:p w14:paraId="3DA91746" w14:textId="77777777" w:rsidR="001D04EB" w:rsidRDefault="002C7DCE">
      <w:pPr>
        <w:pStyle w:val="BodyText"/>
        <w:ind w:left="100" w:right="117"/>
        <w:jc w:val="both"/>
      </w:pPr>
      <w:proofErr w:type="gramStart"/>
      <w:r w:rsidRPr="002C7DCE">
        <w:rPr>
          <w:b/>
          <w:bCs/>
        </w:rPr>
        <w:t>WHEREAS</w:t>
      </w:r>
      <w:r>
        <w:t>,</w:t>
      </w:r>
      <w:proofErr w:type="gramEnd"/>
      <w:r>
        <w:t xml:space="preserve"> LEAP Implementation Grants exist to support costs associated with shared service implementation to ensure that meaningful, efficiency generating initiatives are not hindered by short term transitional expenses; and</w:t>
      </w:r>
    </w:p>
    <w:p w14:paraId="1AEEA097" w14:textId="77777777" w:rsidR="001D04EB" w:rsidRDefault="001D04EB">
      <w:pPr>
        <w:pStyle w:val="BodyText"/>
      </w:pPr>
    </w:p>
    <w:p w14:paraId="4F937142" w14:textId="6385EBF0" w:rsidR="001D04EB" w:rsidRDefault="002C7DCE">
      <w:pPr>
        <w:pStyle w:val="BodyText"/>
        <w:ind w:left="100" w:right="117"/>
        <w:jc w:val="both"/>
      </w:pPr>
      <w:proofErr w:type="gramStart"/>
      <w:r w:rsidRPr="002C7DCE">
        <w:rPr>
          <w:b/>
          <w:bCs/>
        </w:rPr>
        <w:t>WHEREAS</w:t>
      </w:r>
      <w:r>
        <w:t>,</w:t>
      </w:r>
      <w:proofErr w:type="gramEnd"/>
      <w:r>
        <w:t xml:space="preserve"> the </w:t>
      </w:r>
      <w:r w:rsidR="00C23CC0">
        <w:t>County of Passaic and the</w:t>
      </w:r>
      <w:r>
        <w:t xml:space="preserve"> Borough of Bloomingdale </w:t>
      </w:r>
      <w:r>
        <w:t>propose to enter into a shared services agreement, but face certain expenses associated with implementation that present a burden to the local units; and</w:t>
      </w:r>
    </w:p>
    <w:p w14:paraId="666CD7DA" w14:textId="77777777" w:rsidR="001D04EB" w:rsidRDefault="001D04EB">
      <w:pPr>
        <w:pStyle w:val="BodyText"/>
      </w:pPr>
    </w:p>
    <w:p w14:paraId="78A1AF17" w14:textId="15FBC829" w:rsidR="001D04EB" w:rsidRDefault="002C7DCE">
      <w:pPr>
        <w:pStyle w:val="BodyText"/>
        <w:ind w:left="100" w:right="115"/>
        <w:jc w:val="both"/>
      </w:pPr>
      <w:proofErr w:type="gramStart"/>
      <w:r w:rsidRPr="002C7DCE">
        <w:rPr>
          <w:b/>
          <w:bCs/>
        </w:rPr>
        <w:t>WHEREAS</w:t>
      </w:r>
      <w:r>
        <w:t>,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C23CC0">
        <w:t xml:space="preserve">provide </w:t>
      </w:r>
      <w:r w:rsidR="001623FA">
        <w:t>low-cost,</w:t>
      </w:r>
      <w:r w:rsidR="00C23CC0">
        <w:t xml:space="preserve"> fiber-optic internet services</w:t>
      </w:r>
      <w:r>
        <w:rPr>
          <w:spacing w:val="-3"/>
        </w:rPr>
        <w:t xml:space="preserve"> </w:t>
      </w:r>
      <w:r w:rsidR="001623FA">
        <w:rPr>
          <w:spacing w:val="-3"/>
        </w:rPr>
        <w:t>to</w:t>
      </w:r>
      <w:r w:rsidR="00C23CC0">
        <w:rPr>
          <w:spacing w:val="-3"/>
        </w:rPr>
        <w:t xml:space="preserve"> municipally-owned properties in Passaic County </w:t>
      </w:r>
      <w:r>
        <w:t>which</w:t>
      </w:r>
      <w:r>
        <w:rPr>
          <w:spacing w:val="-3"/>
        </w:rPr>
        <w:t xml:space="preserve"> </w:t>
      </w:r>
      <w:r>
        <w:t xml:space="preserve">will benefit the residents </w:t>
      </w:r>
      <w:r w:rsidRPr="00C23CC0">
        <w:t xml:space="preserve">of </w:t>
      </w:r>
      <w:r w:rsidR="00C23CC0" w:rsidRPr="00C23CC0">
        <w:t xml:space="preserve">all </w:t>
      </w:r>
      <w:r>
        <w:t>participating local units; and</w:t>
      </w:r>
    </w:p>
    <w:p w14:paraId="6DC710F2" w14:textId="45CEB26A" w:rsidR="001D04EB" w:rsidRDefault="002C7DCE">
      <w:pPr>
        <w:pStyle w:val="BodyText"/>
        <w:spacing w:before="276"/>
        <w:ind w:left="100"/>
      </w:pPr>
      <w:r w:rsidRPr="002C7DCE">
        <w:rPr>
          <w:b/>
          <w:bCs/>
        </w:rPr>
        <w:t>WHEREAS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C23CC0" w:rsidRPr="00C23CC0">
        <w:t xml:space="preserve">County of Passaic </w:t>
      </w:r>
      <w:r>
        <w:t>has</w:t>
      </w:r>
      <w:r>
        <w:rPr>
          <w:spacing w:val="-7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 submit the application to DLGS on behalf of all participating units; and</w:t>
      </w:r>
    </w:p>
    <w:p w14:paraId="08E1FD0B" w14:textId="77777777" w:rsidR="001D04EB" w:rsidRDefault="001D04EB">
      <w:pPr>
        <w:pStyle w:val="BodyText"/>
      </w:pPr>
    </w:p>
    <w:p w14:paraId="60B53C7A" w14:textId="7389CF39" w:rsidR="001D04EB" w:rsidRDefault="002C7DCE">
      <w:pPr>
        <w:pStyle w:val="BodyText"/>
        <w:tabs>
          <w:tab w:val="left" w:pos="6466"/>
        </w:tabs>
        <w:ind w:left="100" w:right="116"/>
        <w:jc w:val="both"/>
      </w:pPr>
      <w:r w:rsidRPr="002C7DCE">
        <w:rPr>
          <w:b/>
          <w:bCs/>
        </w:rPr>
        <w:t>NOW, THEREFORE, BE IT RESOLVED</w:t>
      </w:r>
      <w:r>
        <w:t xml:space="preserve"> by the Governing Body of the </w:t>
      </w:r>
      <w:r>
        <w:t>Borough of Bloomingdale</w:t>
      </w:r>
      <w:r>
        <w:t xml:space="preserve">, </w:t>
      </w:r>
      <w:r>
        <w:t xml:space="preserve">that the </w:t>
      </w:r>
      <w:r>
        <w:t>Borough of Bloomingdale</w:t>
      </w:r>
      <w:r>
        <w:t xml:space="preserve"> </w:t>
      </w:r>
      <w:r>
        <w:t xml:space="preserve">does hereby join with </w:t>
      </w:r>
      <w:r w:rsidR="00C23CC0" w:rsidRPr="00C23CC0">
        <w:t xml:space="preserve">the County of Passaic </w:t>
      </w:r>
      <w:r>
        <w:t>in applying for a LEAP Implementation Grant in the amount of $</w:t>
      </w:r>
      <w:r w:rsidR="00C23CC0" w:rsidRPr="00C23CC0">
        <w:t xml:space="preserve">400,000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 xml:space="preserve">shared </w:t>
      </w:r>
      <w:r>
        <w:rPr>
          <w:spacing w:val="-2"/>
        </w:rPr>
        <w:t>service.</w:t>
      </w:r>
    </w:p>
    <w:p w14:paraId="23DDF7FA" w14:textId="77777777" w:rsidR="001D04EB" w:rsidRDefault="001D04EB">
      <w:pPr>
        <w:pStyle w:val="BodyText"/>
      </w:pPr>
    </w:p>
    <w:p w14:paraId="157EFBA1" w14:textId="77777777" w:rsidR="001D04EB" w:rsidRDefault="001D04EB">
      <w:pPr>
        <w:pStyle w:val="BodyText"/>
      </w:pPr>
    </w:p>
    <w:sectPr w:rsidR="001D04EB" w:rsidSect="002C7DCE">
      <w:type w:val="continuous"/>
      <w:pgSz w:w="12240" w:h="15840"/>
      <w:pgMar w:top="1360" w:right="780" w:bottom="1260" w:left="980" w:header="729" w:footer="106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09E45" w14:textId="77777777" w:rsidR="008A489C" w:rsidRDefault="008A489C">
      <w:r>
        <w:separator/>
      </w:r>
    </w:p>
  </w:endnote>
  <w:endnote w:type="continuationSeparator" w:id="0">
    <w:p w14:paraId="47558B0C" w14:textId="77777777" w:rsidR="008A489C" w:rsidRDefault="008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D424E" w14:textId="77777777" w:rsidR="008A489C" w:rsidRDefault="008A489C">
      <w:r>
        <w:separator/>
      </w:r>
    </w:p>
  </w:footnote>
  <w:footnote w:type="continuationSeparator" w:id="0">
    <w:p w14:paraId="11FC9494" w14:textId="77777777" w:rsidR="008A489C" w:rsidRDefault="008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EB"/>
    <w:rsid w:val="001623FA"/>
    <w:rsid w:val="001D04EB"/>
    <w:rsid w:val="002C7DCE"/>
    <w:rsid w:val="00344B07"/>
    <w:rsid w:val="00487110"/>
    <w:rsid w:val="004E679B"/>
    <w:rsid w:val="00846AED"/>
    <w:rsid w:val="008A489C"/>
    <w:rsid w:val="00C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AD5C4"/>
  <w15:docId w15:val="{F5E39265-0910-424F-93FC-79B08911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1" w:right="1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7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D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7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D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- SHaring Available Resources Efficiently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- SHaring Available Resources Efficiently</dc:title>
  <dc:creator>jrasimowicz</dc:creator>
  <cp:lastModifiedBy>Breeanna Smith</cp:lastModifiedBy>
  <cp:revision>3</cp:revision>
  <dcterms:created xsi:type="dcterms:W3CDTF">2024-11-12T17:01:00Z</dcterms:created>
  <dcterms:modified xsi:type="dcterms:W3CDTF">2024-11-12T17:07:00Z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MicrosoftÃ‡Â®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Adobe PDF Services</vt:lpwstr>
  </property>
  <property fmtid="{D5CDD505-2E9C-101B-9397-08002B2CF9AE}" pid="6" name="SourceModified">
    <vt:lpwstr>D:20240815152354</vt:lpwstr>
  </property>
</Properties>
</file>