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8B8F" w14:textId="3A456D9B" w:rsidR="00AB452B" w:rsidRPr="00BF1EB4" w:rsidRDefault="00BF1EB4" w:rsidP="00BF1EB4">
      <w:pPr>
        <w:jc w:val="center"/>
        <w:rPr>
          <w:b/>
          <w:bCs/>
        </w:rPr>
      </w:pPr>
      <w:r w:rsidRPr="00BF1EB4">
        <w:rPr>
          <w:b/>
          <w:bCs/>
        </w:rPr>
        <w:t>RESOLUTION NO. 2023-</w:t>
      </w:r>
      <w:proofErr w:type="gramStart"/>
      <w:r w:rsidRPr="00BF1EB4">
        <w:rPr>
          <w:b/>
          <w:bCs/>
        </w:rPr>
        <w:t>6.XX</w:t>
      </w:r>
      <w:proofErr w:type="gramEnd"/>
    </w:p>
    <w:p w14:paraId="26AE61A7" w14:textId="052EC79B" w:rsidR="00BF1EB4" w:rsidRPr="00BF1EB4" w:rsidRDefault="00BF1EB4" w:rsidP="00BF1EB4">
      <w:pPr>
        <w:jc w:val="center"/>
        <w:rPr>
          <w:b/>
          <w:bCs/>
        </w:rPr>
      </w:pPr>
      <w:r w:rsidRPr="00BF1EB4">
        <w:rPr>
          <w:b/>
          <w:bCs/>
        </w:rPr>
        <w:t>OF THE GOVERNING BODY OF</w:t>
      </w:r>
    </w:p>
    <w:p w14:paraId="606D044B" w14:textId="78ECE997" w:rsidR="00BF1EB4" w:rsidRPr="0024621B" w:rsidRDefault="00BF1EB4" w:rsidP="00BF1EB4">
      <w:pPr>
        <w:jc w:val="center"/>
        <w:rPr>
          <w:b/>
          <w:bCs/>
          <w:u w:val="single"/>
        </w:rPr>
      </w:pPr>
      <w:r w:rsidRPr="0024621B">
        <w:rPr>
          <w:b/>
          <w:bCs/>
          <w:u w:val="single"/>
        </w:rPr>
        <w:t>THE BOROUGH OF BLOOMINGDALE</w:t>
      </w:r>
    </w:p>
    <w:p w14:paraId="1BCB2F15" w14:textId="77777777" w:rsidR="006831B0" w:rsidRDefault="006831B0"/>
    <w:p w14:paraId="331D8D1F" w14:textId="7703FFB6" w:rsidR="006831B0" w:rsidRPr="006831B0" w:rsidRDefault="006831B0" w:rsidP="006831B0">
      <w:pPr>
        <w:jc w:val="center"/>
        <w:rPr>
          <w:b/>
          <w:bCs/>
        </w:rPr>
      </w:pPr>
      <w:r w:rsidRPr="006831B0">
        <w:rPr>
          <w:b/>
          <w:bCs/>
        </w:rPr>
        <w:t>RESOLUTION TO APPOINT</w:t>
      </w:r>
      <w:r w:rsidR="0024035C">
        <w:rPr>
          <w:b/>
          <w:bCs/>
        </w:rPr>
        <w:t xml:space="preserve"> JASMIN AZCONA TO SERVE </w:t>
      </w:r>
      <w:r w:rsidRPr="006831B0">
        <w:rPr>
          <w:b/>
          <w:bCs/>
        </w:rPr>
        <w:t>A</w:t>
      </w:r>
      <w:r w:rsidR="0024035C">
        <w:rPr>
          <w:b/>
          <w:bCs/>
        </w:rPr>
        <w:t>S</w:t>
      </w:r>
      <w:r w:rsidRPr="006831B0">
        <w:rPr>
          <w:b/>
          <w:bCs/>
        </w:rPr>
        <w:t xml:space="preserve"> MUNICIPAL TREASURER PER BOROUGH CODE CHAPTER 2-31</w:t>
      </w:r>
    </w:p>
    <w:p w14:paraId="72B52E9D" w14:textId="77777777" w:rsidR="006831B0" w:rsidRDefault="006831B0"/>
    <w:p w14:paraId="1ADCB733" w14:textId="3F8929DC" w:rsidR="006831B0" w:rsidRDefault="006831B0" w:rsidP="00BF1EB4">
      <w:pPr>
        <w:jc w:val="both"/>
      </w:pPr>
      <w:proofErr w:type="gramStart"/>
      <w:r w:rsidRPr="006831B0">
        <w:rPr>
          <w:b/>
          <w:bCs/>
        </w:rPr>
        <w:t>WHEREAS</w:t>
      </w:r>
      <w:r>
        <w:t>,</w:t>
      </w:r>
      <w:proofErr w:type="gramEnd"/>
      <w:r>
        <w:t xml:space="preserve"> there is a need to appoint a Municipal Treasurer in the Finance Department to fill a vacancy; and</w:t>
      </w:r>
    </w:p>
    <w:p w14:paraId="20DF7890" w14:textId="77777777" w:rsidR="006831B0" w:rsidRDefault="006831B0" w:rsidP="00BF1EB4">
      <w:pPr>
        <w:jc w:val="both"/>
      </w:pPr>
    </w:p>
    <w:p w14:paraId="6315F8F2" w14:textId="6A3378E4" w:rsidR="006831B0" w:rsidRDefault="006831B0" w:rsidP="00BF1EB4">
      <w:pPr>
        <w:jc w:val="both"/>
      </w:pPr>
      <w:proofErr w:type="gramStart"/>
      <w:r w:rsidRPr="006831B0">
        <w:rPr>
          <w:b/>
          <w:bCs/>
        </w:rPr>
        <w:t>WHEREAS</w:t>
      </w:r>
      <w:r>
        <w:t>,</w:t>
      </w:r>
      <w:proofErr w:type="gramEnd"/>
      <w:r>
        <w:t xml:space="preserve"> t</w:t>
      </w:r>
      <w:r w:rsidRPr="006831B0">
        <w:t>he Municipal Treasurer shall assist the Chief Financial Officer</w:t>
      </w:r>
      <w:r w:rsidR="00BF1EB4">
        <w:t xml:space="preserve"> (‘CFO’)</w:t>
      </w:r>
      <w:r w:rsidRPr="006831B0">
        <w:t xml:space="preserve"> in the work involved in the disbursement, accounting and reconciliation</w:t>
      </w:r>
      <w:r>
        <w:t xml:space="preserve"> </w:t>
      </w:r>
      <w:r w:rsidRPr="006831B0">
        <w:t>of funds received and disbursed, in the negotiations of loans and sale of bonds, investment of funds and preparation of payroll</w:t>
      </w:r>
      <w:r>
        <w:t>; and</w:t>
      </w:r>
    </w:p>
    <w:p w14:paraId="3B92943D" w14:textId="77777777" w:rsidR="006831B0" w:rsidRDefault="006831B0" w:rsidP="00BF1EB4">
      <w:pPr>
        <w:jc w:val="both"/>
      </w:pPr>
    </w:p>
    <w:p w14:paraId="1E99D15D" w14:textId="376740ED" w:rsidR="006831B0" w:rsidRDefault="006831B0" w:rsidP="00BF1EB4">
      <w:pPr>
        <w:jc w:val="both"/>
      </w:pPr>
      <w:r w:rsidRPr="006831B0">
        <w:rPr>
          <w:b/>
          <w:bCs/>
        </w:rPr>
        <w:t>WHEREAS</w:t>
      </w:r>
      <w:r>
        <w:t>, t</w:t>
      </w:r>
      <w:r w:rsidRPr="006831B0">
        <w:t>he term of the Municipal Treasurer shall be four years, which shall run from January 1 in the year in which the Municipal Treasurer</w:t>
      </w:r>
      <w:r w:rsidR="00BF1EB4">
        <w:t xml:space="preserve"> </w:t>
      </w:r>
      <w:r w:rsidRPr="006831B0">
        <w:t>is appointed</w:t>
      </w:r>
      <w:r>
        <w:t>; and</w:t>
      </w:r>
    </w:p>
    <w:p w14:paraId="7A3513F3" w14:textId="77777777" w:rsidR="006831B0" w:rsidRDefault="006831B0" w:rsidP="00BF1EB4">
      <w:pPr>
        <w:jc w:val="both"/>
      </w:pPr>
    </w:p>
    <w:p w14:paraId="2344F90E" w14:textId="732D6DB8" w:rsidR="006831B0" w:rsidRDefault="006831B0" w:rsidP="00BF1EB4">
      <w:pPr>
        <w:jc w:val="both"/>
      </w:pPr>
      <w:r w:rsidRPr="006831B0">
        <w:rPr>
          <w:b/>
          <w:bCs/>
        </w:rPr>
        <w:t>WHEREAS</w:t>
      </w:r>
      <w:r>
        <w:t>, since the vacancy, Jasmin Azcona has</w:t>
      </w:r>
      <w:r w:rsidR="00BF1EB4">
        <w:t xml:space="preserve"> assisted the CFO and</w:t>
      </w:r>
      <w:r>
        <w:t xml:space="preserve"> </w:t>
      </w:r>
      <w:r w:rsidR="00BF1EB4">
        <w:t>performed</w:t>
      </w:r>
      <w:r>
        <w:t xml:space="preserve"> the duties of Municipal Treasurer; and</w:t>
      </w:r>
    </w:p>
    <w:p w14:paraId="6B40CE72" w14:textId="77777777" w:rsidR="006831B0" w:rsidRDefault="006831B0" w:rsidP="00BF1EB4">
      <w:pPr>
        <w:jc w:val="both"/>
      </w:pPr>
    </w:p>
    <w:p w14:paraId="04B6ABB6" w14:textId="36D51C6D" w:rsidR="006831B0" w:rsidRDefault="006831B0" w:rsidP="00BF1EB4">
      <w:pPr>
        <w:jc w:val="both"/>
      </w:pPr>
      <w:r w:rsidRPr="006831B0">
        <w:rPr>
          <w:b/>
          <w:bCs/>
        </w:rPr>
        <w:t>WHEREAS</w:t>
      </w:r>
      <w:r>
        <w:t xml:space="preserve"> the Business Administrator recommends Jasmin Azcona be promoted to Municipal Treasurer; and</w:t>
      </w:r>
    </w:p>
    <w:p w14:paraId="339E82DD" w14:textId="77777777" w:rsidR="006831B0" w:rsidRDefault="006831B0" w:rsidP="00BF1EB4">
      <w:pPr>
        <w:jc w:val="both"/>
      </w:pPr>
    </w:p>
    <w:p w14:paraId="03A473D2" w14:textId="78DD961C" w:rsidR="00BF1EB4" w:rsidRDefault="006831B0" w:rsidP="00BF1EB4">
      <w:pPr>
        <w:jc w:val="both"/>
        <w:rPr>
          <w:szCs w:val="24"/>
        </w:rPr>
      </w:pPr>
      <w:r w:rsidRPr="00B76AFC">
        <w:rPr>
          <w:b/>
          <w:szCs w:val="24"/>
        </w:rPr>
        <w:t>NOW THEREFORE, BE IT RESOLVED</w:t>
      </w:r>
      <w:r w:rsidRPr="00B76AFC">
        <w:rPr>
          <w:szCs w:val="24"/>
        </w:rPr>
        <w:t xml:space="preserve"> </w:t>
      </w:r>
      <w:r>
        <w:rPr>
          <w:szCs w:val="24"/>
        </w:rPr>
        <w:t>that</w:t>
      </w:r>
      <w:r w:rsidRPr="00B76AFC">
        <w:rPr>
          <w:szCs w:val="24"/>
        </w:rPr>
        <w:t xml:space="preserve"> the </w:t>
      </w:r>
      <w:r w:rsidR="00BF1EB4">
        <w:rPr>
          <w:szCs w:val="24"/>
        </w:rPr>
        <w:t>Governing Body</w:t>
      </w:r>
      <w:r w:rsidRPr="00B76AFC">
        <w:rPr>
          <w:szCs w:val="24"/>
        </w:rPr>
        <w:t xml:space="preserve"> of the Borough of Bloomingdale, </w:t>
      </w:r>
      <w:r>
        <w:rPr>
          <w:szCs w:val="24"/>
        </w:rPr>
        <w:t>does hereby</w:t>
      </w:r>
      <w:r w:rsidR="00077BF9">
        <w:rPr>
          <w:szCs w:val="24"/>
        </w:rPr>
        <w:t xml:space="preserve"> authorize the following</w:t>
      </w:r>
      <w:r w:rsidR="00BF1EB4">
        <w:rPr>
          <w:szCs w:val="24"/>
        </w:rPr>
        <w:t>:</w:t>
      </w:r>
    </w:p>
    <w:p w14:paraId="18839310" w14:textId="77777777" w:rsidR="00BF1EB4" w:rsidRDefault="00BF1EB4">
      <w:pPr>
        <w:rPr>
          <w:szCs w:val="24"/>
        </w:rPr>
      </w:pPr>
    </w:p>
    <w:p w14:paraId="58872CDB" w14:textId="2101FF2A" w:rsidR="006831B0" w:rsidRPr="0024035C" w:rsidRDefault="00BF1EB4" w:rsidP="00BF1EB4">
      <w:pPr>
        <w:pStyle w:val="ListParagraph"/>
        <w:numPr>
          <w:ilvl w:val="0"/>
          <w:numId w:val="1"/>
        </w:numPr>
      </w:pPr>
      <w:r>
        <w:rPr>
          <w:szCs w:val="24"/>
        </w:rPr>
        <w:t>Jasmin Azcona</w:t>
      </w:r>
      <w:r w:rsidR="00077BF9">
        <w:rPr>
          <w:szCs w:val="24"/>
        </w:rPr>
        <w:t xml:space="preserve"> shall be appointed to</w:t>
      </w:r>
      <w:r>
        <w:rPr>
          <w:szCs w:val="24"/>
        </w:rPr>
        <w:t xml:space="preserve"> serve as Municipal Treasurer</w:t>
      </w:r>
      <w:r w:rsidR="00077BF9">
        <w:rPr>
          <w:szCs w:val="24"/>
        </w:rPr>
        <w:t>, effective July 1, 2023,</w:t>
      </w:r>
      <w:r>
        <w:rPr>
          <w:szCs w:val="24"/>
        </w:rPr>
        <w:t xml:space="preserve"> </w:t>
      </w:r>
      <w:r w:rsidR="009B2A81">
        <w:rPr>
          <w:szCs w:val="24"/>
        </w:rPr>
        <w:t xml:space="preserve">as per Borough code 2-31.3 it will be a four (4) year term </w:t>
      </w:r>
      <w:r w:rsidR="009F7C1B" w:rsidRPr="009B2A81">
        <w:rPr>
          <w:szCs w:val="24"/>
        </w:rPr>
        <w:t>that started January 1, 2023 an</w:t>
      </w:r>
      <w:r w:rsidR="009F7C1B">
        <w:rPr>
          <w:szCs w:val="24"/>
        </w:rPr>
        <w:t xml:space="preserve">d </w:t>
      </w:r>
      <w:r w:rsidR="009B2A81">
        <w:rPr>
          <w:szCs w:val="24"/>
        </w:rPr>
        <w:t>expires</w:t>
      </w:r>
      <w:r>
        <w:rPr>
          <w:szCs w:val="24"/>
        </w:rPr>
        <w:t xml:space="preserve"> December 31, 2026. </w:t>
      </w:r>
      <w:r>
        <w:rPr>
          <w:szCs w:val="24"/>
        </w:rPr>
        <w:br/>
      </w:r>
    </w:p>
    <w:p w14:paraId="63C7F045" w14:textId="5A45A134" w:rsidR="00BF1EB4" w:rsidRPr="0024035C" w:rsidRDefault="0024035C" w:rsidP="00077BF9">
      <w:pPr>
        <w:pStyle w:val="ListParagraph"/>
        <w:numPr>
          <w:ilvl w:val="0"/>
          <w:numId w:val="1"/>
        </w:numPr>
      </w:pPr>
      <w:r w:rsidRPr="0024035C">
        <w:rPr>
          <w:szCs w:val="24"/>
        </w:rPr>
        <w:t xml:space="preserve">Jasmin Azcona shall also serve as </w:t>
      </w:r>
      <w:r w:rsidR="006B25AB">
        <w:rPr>
          <w:szCs w:val="24"/>
        </w:rPr>
        <w:t xml:space="preserve">the primary </w:t>
      </w:r>
      <w:r w:rsidRPr="0024035C">
        <w:rPr>
          <w:szCs w:val="24"/>
        </w:rPr>
        <w:t>Human Resource Officer &amp; IT Liaison.</w:t>
      </w:r>
      <w:r w:rsidR="00BF1EB4" w:rsidRPr="00077BF9">
        <w:rPr>
          <w:szCs w:val="24"/>
        </w:rPr>
        <w:br/>
      </w:r>
    </w:p>
    <w:p w14:paraId="6980FB3C" w14:textId="78163385" w:rsidR="00BF1EB4" w:rsidRPr="0024035C" w:rsidRDefault="00BF1EB4" w:rsidP="00BF1EB4">
      <w:pPr>
        <w:pStyle w:val="ListParagraph"/>
        <w:numPr>
          <w:ilvl w:val="0"/>
          <w:numId w:val="1"/>
        </w:numPr>
      </w:pPr>
      <w:r w:rsidRPr="0024035C">
        <w:rPr>
          <w:szCs w:val="24"/>
        </w:rPr>
        <w:t xml:space="preserve">The salary shall be </w:t>
      </w:r>
      <w:r w:rsidR="0024035C" w:rsidRPr="0024035C">
        <w:rPr>
          <w:szCs w:val="24"/>
        </w:rPr>
        <w:t>$92,000.00.</w:t>
      </w:r>
    </w:p>
    <w:p w14:paraId="750776A8" w14:textId="77777777" w:rsidR="00BF1EB4" w:rsidRDefault="00BF1EB4" w:rsidP="00BF1EB4"/>
    <w:sectPr w:rsidR="00BF1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82E11"/>
    <w:multiLevelType w:val="hybridMultilevel"/>
    <w:tmpl w:val="045C7798"/>
    <w:lvl w:ilvl="0" w:tplc="67E06FCE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169444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B0"/>
    <w:rsid w:val="00077BF9"/>
    <w:rsid w:val="0024035C"/>
    <w:rsid w:val="0024621B"/>
    <w:rsid w:val="00355B93"/>
    <w:rsid w:val="00440827"/>
    <w:rsid w:val="006831B0"/>
    <w:rsid w:val="006B25AB"/>
    <w:rsid w:val="006D4EF8"/>
    <w:rsid w:val="009B2A81"/>
    <w:rsid w:val="009F7C1B"/>
    <w:rsid w:val="00A13E10"/>
    <w:rsid w:val="00AB452B"/>
    <w:rsid w:val="00BE53D1"/>
    <w:rsid w:val="00BF1EB4"/>
    <w:rsid w:val="00FB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7DC97"/>
  <w15:chartTrackingRefBased/>
  <w15:docId w15:val="{B094C1F2-7D83-4FE9-B7CB-9CBDC391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Smith</dc:creator>
  <cp:keywords/>
  <dc:description/>
  <cp:lastModifiedBy>Michael Sondermeyer</cp:lastModifiedBy>
  <cp:revision>3</cp:revision>
  <dcterms:created xsi:type="dcterms:W3CDTF">2023-06-27T15:32:00Z</dcterms:created>
  <dcterms:modified xsi:type="dcterms:W3CDTF">2023-06-27T15:35:00Z</dcterms:modified>
</cp:coreProperties>
</file>