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34078" w14:textId="659F71E1"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RESOLUTION NO. 20</w:t>
      </w:r>
      <w:r w:rsidR="00DA4074">
        <w:rPr>
          <w:rFonts w:eastAsia="Times New Roman" w:cs="Arial"/>
          <w:b/>
          <w:szCs w:val="24"/>
        </w:rPr>
        <w:t>20</w:t>
      </w:r>
      <w:r w:rsidRPr="00301C44">
        <w:rPr>
          <w:rFonts w:eastAsia="Times New Roman" w:cs="Arial"/>
          <w:b/>
          <w:szCs w:val="24"/>
        </w:rPr>
        <w:t>-</w:t>
      </w:r>
      <w:proofErr w:type="gramStart"/>
      <w:r w:rsidR="00DA4074">
        <w:rPr>
          <w:rFonts w:eastAsia="Times New Roman" w:cs="Arial"/>
          <w:b/>
          <w:szCs w:val="24"/>
        </w:rPr>
        <w:t>10._</w:t>
      </w:r>
      <w:proofErr w:type="gramEnd"/>
      <w:r w:rsidR="00DA4074">
        <w:rPr>
          <w:rFonts w:eastAsia="Times New Roman" w:cs="Arial"/>
          <w:b/>
          <w:szCs w:val="24"/>
        </w:rPr>
        <w:t>_</w:t>
      </w:r>
    </w:p>
    <w:p w14:paraId="719CDCC9" w14:textId="77777777"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OF THE GOVERNING BODY OF</w:t>
      </w:r>
    </w:p>
    <w:p w14:paraId="29CEF6C5" w14:textId="77777777" w:rsidR="00301C44" w:rsidRPr="00301C44" w:rsidRDefault="00301C44" w:rsidP="00301C44">
      <w:pPr>
        <w:widowControl w:val="0"/>
        <w:autoSpaceDE w:val="0"/>
        <w:autoSpaceDN w:val="0"/>
        <w:spacing w:after="0" w:line="220" w:lineRule="exact"/>
        <w:jc w:val="center"/>
        <w:rPr>
          <w:rFonts w:eastAsia="Times New Roman" w:cs="Arial"/>
          <w:b/>
          <w:szCs w:val="24"/>
          <w:u w:val="single"/>
        </w:rPr>
      </w:pPr>
      <w:r w:rsidRPr="00301C44">
        <w:rPr>
          <w:rFonts w:eastAsia="Times New Roman" w:cs="Arial"/>
          <w:b/>
          <w:szCs w:val="24"/>
          <w:u w:val="single"/>
        </w:rPr>
        <w:t>THE BOROUGH OF BLOOMINGDALE</w:t>
      </w:r>
      <w:r w:rsidR="005873BE">
        <w:rPr>
          <w:rFonts w:eastAsia="Times New Roman" w:cs="Arial"/>
          <w:b/>
          <w:szCs w:val="24"/>
          <w:u w:val="single"/>
        </w:rPr>
        <w:br/>
      </w:r>
    </w:p>
    <w:p w14:paraId="03DD9ED7" w14:textId="77777777" w:rsidR="00301C44" w:rsidRPr="00301C44" w:rsidRDefault="00301C44" w:rsidP="00301C44">
      <w:pPr>
        <w:widowControl w:val="0"/>
        <w:autoSpaceDE w:val="0"/>
        <w:autoSpaceDN w:val="0"/>
        <w:spacing w:after="0" w:line="220" w:lineRule="exact"/>
        <w:jc w:val="center"/>
        <w:rPr>
          <w:rFonts w:eastAsia="Times New Roman" w:cs="Arial"/>
          <w:b/>
          <w:szCs w:val="24"/>
          <w:u w:val="single"/>
        </w:rPr>
      </w:pPr>
    </w:p>
    <w:p w14:paraId="68234537" w14:textId="025C5C71" w:rsidR="00301C44" w:rsidRPr="00301C44" w:rsidRDefault="00301C44" w:rsidP="00301C44">
      <w:pPr>
        <w:widowControl w:val="0"/>
        <w:autoSpaceDE w:val="0"/>
        <w:autoSpaceDN w:val="0"/>
        <w:spacing w:after="0" w:line="220" w:lineRule="exact"/>
        <w:jc w:val="center"/>
        <w:rPr>
          <w:rFonts w:eastAsia="Times New Roman" w:cs="Arial"/>
          <w:b/>
          <w:i/>
          <w:szCs w:val="24"/>
        </w:rPr>
      </w:pPr>
      <w:r>
        <w:rPr>
          <w:rFonts w:eastAsia="Times New Roman" w:cs="Arial"/>
          <w:b/>
          <w:i/>
          <w:szCs w:val="24"/>
        </w:rPr>
        <w:t xml:space="preserve">Resolution </w:t>
      </w:r>
      <w:r w:rsidR="000816E3">
        <w:rPr>
          <w:rFonts w:eastAsia="Times New Roman" w:cs="Arial"/>
          <w:b/>
          <w:i/>
          <w:szCs w:val="24"/>
        </w:rPr>
        <w:t>Approving</w:t>
      </w:r>
      <w:r>
        <w:rPr>
          <w:rFonts w:eastAsia="Times New Roman" w:cs="Arial"/>
          <w:b/>
          <w:i/>
          <w:szCs w:val="24"/>
        </w:rPr>
        <w:t xml:space="preserve"> the</w:t>
      </w:r>
      <w:r w:rsidRPr="00301C44">
        <w:rPr>
          <w:rFonts w:eastAsia="Times New Roman" w:cs="Arial"/>
          <w:b/>
          <w:i/>
          <w:szCs w:val="24"/>
        </w:rPr>
        <w:t xml:space="preserve"> Corrective Action Plan</w:t>
      </w:r>
      <w:r w:rsidR="00E33B9E">
        <w:rPr>
          <w:rFonts w:eastAsia="Times New Roman" w:cs="Arial"/>
          <w:b/>
          <w:i/>
          <w:szCs w:val="24"/>
        </w:rPr>
        <w:t xml:space="preserve"> for FY201</w:t>
      </w:r>
      <w:r w:rsidR="00DA4074">
        <w:rPr>
          <w:rFonts w:eastAsia="Times New Roman" w:cs="Arial"/>
          <w:b/>
          <w:i/>
          <w:szCs w:val="24"/>
        </w:rPr>
        <w:t>9</w:t>
      </w:r>
    </w:p>
    <w:p w14:paraId="2C234824" w14:textId="77777777" w:rsidR="00301C44" w:rsidRDefault="00301C44" w:rsidP="00301C44">
      <w:pPr>
        <w:spacing w:after="0" w:line="240" w:lineRule="auto"/>
        <w:jc w:val="both"/>
        <w:rPr>
          <w:rFonts w:eastAsia="Times New Roman" w:cs="Times New Roman"/>
          <w:b/>
          <w:szCs w:val="20"/>
        </w:rPr>
      </w:pPr>
    </w:p>
    <w:p w14:paraId="60935BE7" w14:textId="77777777" w:rsidR="00301C44" w:rsidRDefault="00301C44" w:rsidP="00301C44">
      <w:pPr>
        <w:spacing w:after="0" w:line="240" w:lineRule="auto"/>
        <w:jc w:val="both"/>
        <w:rPr>
          <w:rFonts w:eastAsia="Times New Roman" w:cs="Times New Roman"/>
          <w:b/>
          <w:szCs w:val="20"/>
        </w:rPr>
      </w:pPr>
    </w:p>
    <w:p w14:paraId="10398A0F" w14:textId="77777777" w:rsidR="005873BE" w:rsidRDefault="005873BE" w:rsidP="005873BE">
      <w:pPr>
        <w:spacing w:after="0" w:line="240" w:lineRule="auto"/>
        <w:ind w:firstLine="720"/>
        <w:jc w:val="both"/>
      </w:pPr>
      <w:r w:rsidRPr="005873BE">
        <w:rPr>
          <w:b/>
        </w:rPr>
        <w:t>WHEREAS</w:t>
      </w:r>
      <w:r>
        <w:t>, all municipalities operating under the Local Fiscal Affairs Law must prepare and submit a Corrective Action Plan as par</w:t>
      </w:r>
      <w:r w:rsidR="00CA2701">
        <w:t>t of their annual audit process;</w:t>
      </w:r>
      <w:r>
        <w:t xml:space="preserve"> and </w:t>
      </w:r>
    </w:p>
    <w:p w14:paraId="0A720C76" w14:textId="77777777" w:rsidR="005873BE" w:rsidRDefault="005873BE" w:rsidP="005873BE">
      <w:pPr>
        <w:spacing w:after="0" w:line="240" w:lineRule="auto"/>
        <w:jc w:val="both"/>
      </w:pPr>
    </w:p>
    <w:p w14:paraId="5454C862" w14:textId="364CCD20" w:rsidR="005873BE" w:rsidRDefault="005873BE" w:rsidP="005873BE">
      <w:pPr>
        <w:spacing w:after="0" w:line="240" w:lineRule="auto"/>
        <w:ind w:firstLine="720"/>
        <w:jc w:val="both"/>
      </w:pPr>
      <w:r w:rsidRPr="005873BE">
        <w:rPr>
          <w:b/>
        </w:rPr>
        <w:t>WHEREAS</w:t>
      </w:r>
      <w:r>
        <w:t>, the Borough of Bloomingdale has by Resolution accepted the FY201</w:t>
      </w:r>
      <w:r w:rsidR="00DA4074">
        <w:t>9</w:t>
      </w:r>
      <w:r>
        <w:t xml:space="preserve"> audit as prepared and presented by the Borough Auditors</w:t>
      </w:r>
      <w:r w:rsidR="00CA2701">
        <w:t>;</w:t>
      </w:r>
      <w:r>
        <w:t xml:space="preserve"> and </w:t>
      </w:r>
    </w:p>
    <w:p w14:paraId="5398364F" w14:textId="77777777" w:rsidR="005873BE" w:rsidRDefault="005873BE" w:rsidP="005873BE">
      <w:pPr>
        <w:spacing w:after="0" w:line="240" w:lineRule="auto"/>
        <w:jc w:val="both"/>
      </w:pPr>
    </w:p>
    <w:p w14:paraId="11686552" w14:textId="567ADA9C" w:rsidR="00E04729" w:rsidRDefault="005873BE" w:rsidP="005873BE">
      <w:pPr>
        <w:spacing w:after="0" w:line="240" w:lineRule="auto"/>
        <w:ind w:firstLine="720"/>
        <w:jc w:val="both"/>
      </w:pPr>
      <w:r w:rsidRPr="005873BE">
        <w:rPr>
          <w:b/>
        </w:rPr>
        <w:t>WHEREAS</w:t>
      </w:r>
      <w:r>
        <w:t xml:space="preserve">, Donna M. Mollineaux, the Chief Financial Officer for the Borough of Bloomingdale has prepared a Corrective Action Plan to address the findings and recommendations </w:t>
      </w:r>
      <w:r w:rsidR="00E04729">
        <w:t xml:space="preserve">in </w:t>
      </w:r>
      <w:r w:rsidR="00CA2701">
        <w:t>the FY</w:t>
      </w:r>
      <w:r>
        <w:t>201</w:t>
      </w:r>
      <w:r w:rsidR="00DA4074">
        <w:t>9</w:t>
      </w:r>
      <w:r>
        <w:t xml:space="preserve"> audit</w:t>
      </w:r>
      <w:r w:rsidR="00E04729">
        <w:t xml:space="preserve"> report, including state, federal, and general findings as well as the status of all prior year findings and recommendations</w:t>
      </w:r>
      <w:r w:rsidR="00CA2701">
        <w:t>; and</w:t>
      </w:r>
      <w:r w:rsidR="00E04729">
        <w:t xml:space="preserve"> </w:t>
      </w:r>
      <w:r>
        <w:t xml:space="preserve"> </w:t>
      </w:r>
      <w:r w:rsidR="00E04729">
        <w:t xml:space="preserve">  </w:t>
      </w:r>
    </w:p>
    <w:p w14:paraId="6D03AE7D" w14:textId="77777777" w:rsidR="00E04729" w:rsidRDefault="00E04729" w:rsidP="005873BE">
      <w:pPr>
        <w:spacing w:after="0" w:line="240" w:lineRule="auto"/>
        <w:ind w:firstLine="720"/>
        <w:jc w:val="both"/>
      </w:pPr>
    </w:p>
    <w:p w14:paraId="4149D7FD" w14:textId="77777777" w:rsidR="005873BE" w:rsidRDefault="00E04729" w:rsidP="005873BE">
      <w:pPr>
        <w:spacing w:after="0" w:line="240" w:lineRule="auto"/>
        <w:ind w:firstLine="720"/>
        <w:jc w:val="both"/>
      </w:pPr>
      <w:r w:rsidRPr="00E04729">
        <w:rPr>
          <w:b/>
        </w:rPr>
        <w:t>WHEREAS</w:t>
      </w:r>
      <w:r>
        <w:rPr>
          <w:b/>
        </w:rPr>
        <w:t>,</w:t>
      </w:r>
      <w:r>
        <w:t xml:space="preserve"> </w:t>
      </w:r>
      <w:r w:rsidR="005873BE">
        <w:t xml:space="preserve">copies of same </w:t>
      </w:r>
      <w:r>
        <w:t xml:space="preserve">have been presented </w:t>
      </w:r>
      <w:r w:rsidR="005873BE">
        <w:t xml:space="preserve">to the Mayor and </w:t>
      </w:r>
      <w:r w:rsidR="00CA2701">
        <w:t>Council;</w:t>
      </w:r>
      <w:r w:rsidR="005873BE">
        <w:t xml:space="preserve">  </w:t>
      </w:r>
    </w:p>
    <w:p w14:paraId="48EFD203" w14:textId="77777777" w:rsidR="005873BE" w:rsidRDefault="005873BE" w:rsidP="005873BE">
      <w:pPr>
        <w:spacing w:after="0" w:line="240" w:lineRule="auto"/>
        <w:jc w:val="both"/>
      </w:pPr>
    </w:p>
    <w:p w14:paraId="33589369" w14:textId="72B9CC51" w:rsidR="00DD5F20" w:rsidRDefault="00E04729" w:rsidP="00CA2701">
      <w:pPr>
        <w:spacing w:after="0" w:line="240" w:lineRule="auto"/>
        <w:ind w:firstLine="720"/>
        <w:jc w:val="both"/>
        <w:rPr>
          <w:rFonts w:eastAsia="Times New Roman" w:cs="Times New Roman"/>
          <w:szCs w:val="20"/>
        </w:rPr>
      </w:pPr>
      <w:r>
        <w:rPr>
          <w:rFonts w:eastAsia="Times New Roman" w:cs="Times New Roman"/>
          <w:b/>
          <w:szCs w:val="20"/>
        </w:rPr>
        <w:t xml:space="preserve">NOW, THEREFORE, </w:t>
      </w:r>
      <w:r w:rsidR="00301C44" w:rsidRPr="00301C44">
        <w:rPr>
          <w:rFonts w:eastAsia="Times New Roman" w:cs="Times New Roman"/>
          <w:b/>
          <w:szCs w:val="20"/>
        </w:rPr>
        <w:t>BE IT RESOLVED</w:t>
      </w:r>
      <w:r w:rsidR="00301C44" w:rsidRPr="00301C44">
        <w:rPr>
          <w:rFonts w:eastAsia="Times New Roman" w:cs="Times New Roman"/>
          <w:szCs w:val="20"/>
        </w:rPr>
        <w:t xml:space="preserve"> </w:t>
      </w:r>
      <w:r w:rsidR="005873BE">
        <w:rPr>
          <w:rFonts w:eastAsia="Times New Roman" w:cs="Times New Roman"/>
          <w:szCs w:val="20"/>
        </w:rPr>
        <w:t>that</w:t>
      </w:r>
      <w:r w:rsidR="00301C44" w:rsidRPr="00301C44">
        <w:rPr>
          <w:rFonts w:eastAsia="Times New Roman" w:cs="Times New Roman"/>
          <w:szCs w:val="20"/>
        </w:rPr>
        <w:t xml:space="preserve"> the Governing Body of the Borough of Bloomingdale does hereby </w:t>
      </w:r>
      <w:r w:rsidR="005873BE">
        <w:rPr>
          <w:rFonts w:eastAsia="Times New Roman" w:cs="Times New Roman"/>
          <w:szCs w:val="20"/>
        </w:rPr>
        <w:t>approve</w:t>
      </w:r>
      <w:r w:rsidR="00301C44" w:rsidRPr="00301C44">
        <w:rPr>
          <w:rFonts w:eastAsia="Times New Roman" w:cs="Times New Roman"/>
          <w:szCs w:val="20"/>
        </w:rPr>
        <w:t xml:space="preserve"> the</w:t>
      </w:r>
      <w:r w:rsidR="005873BE">
        <w:rPr>
          <w:rFonts w:eastAsia="Times New Roman" w:cs="Times New Roman"/>
          <w:szCs w:val="20"/>
        </w:rPr>
        <w:t xml:space="preserve"> attached hereto,</w:t>
      </w:r>
      <w:r w:rsidR="00301C44" w:rsidRPr="00301C44">
        <w:rPr>
          <w:rFonts w:eastAsia="Times New Roman" w:cs="Times New Roman"/>
          <w:szCs w:val="20"/>
        </w:rPr>
        <w:t xml:space="preserve"> Corrective Action Plan for the FY201</w:t>
      </w:r>
      <w:r w:rsidR="00DA4074">
        <w:rPr>
          <w:rFonts w:eastAsia="Times New Roman" w:cs="Times New Roman"/>
          <w:szCs w:val="20"/>
        </w:rPr>
        <w:t>9</w:t>
      </w:r>
      <w:r w:rsidR="00301C44" w:rsidRPr="00301C44">
        <w:rPr>
          <w:rFonts w:eastAsia="Times New Roman" w:cs="Times New Roman"/>
          <w:szCs w:val="20"/>
        </w:rPr>
        <w:t xml:space="preserve"> Audit Report, as prepared and recommended by the Chief Financial Officer, and direct the appropriate municipal officials to undertake its immediate implementation.</w:t>
      </w:r>
      <w:r w:rsidR="005873BE">
        <w:rPr>
          <w:rFonts w:eastAsia="Times New Roman" w:cs="Times New Roman"/>
          <w:szCs w:val="20"/>
        </w:rPr>
        <w:t xml:space="preserve"> The </w:t>
      </w:r>
      <w:r w:rsidR="00DA4074">
        <w:rPr>
          <w:rFonts w:eastAsia="Times New Roman" w:cs="Times New Roman"/>
          <w:szCs w:val="20"/>
        </w:rPr>
        <w:t>M</w:t>
      </w:r>
      <w:r w:rsidR="005873BE">
        <w:rPr>
          <w:rFonts w:eastAsia="Times New Roman" w:cs="Times New Roman"/>
          <w:szCs w:val="20"/>
        </w:rPr>
        <w:t xml:space="preserve">unicipal </w:t>
      </w:r>
      <w:r w:rsidR="00DA4074">
        <w:rPr>
          <w:rFonts w:eastAsia="Times New Roman" w:cs="Times New Roman"/>
          <w:szCs w:val="20"/>
        </w:rPr>
        <w:t>C</w:t>
      </w:r>
      <w:r w:rsidR="005873BE">
        <w:rPr>
          <w:rFonts w:eastAsia="Times New Roman" w:cs="Times New Roman"/>
          <w:szCs w:val="20"/>
        </w:rPr>
        <w:t>lerk is hereby directed to submit the approved Corrective Action Plan to the Division of Local Government Services</w:t>
      </w:r>
      <w:r w:rsidR="00CA2701">
        <w:rPr>
          <w:rFonts w:eastAsia="Times New Roman" w:cs="Times New Roman"/>
          <w:szCs w:val="20"/>
        </w:rPr>
        <w:t>.</w:t>
      </w:r>
    </w:p>
    <w:p w14:paraId="681BE035" w14:textId="77777777" w:rsidR="00301C44" w:rsidRPr="00301C44" w:rsidRDefault="00301C44" w:rsidP="00301C44">
      <w:pPr>
        <w:spacing w:after="0" w:line="240" w:lineRule="auto"/>
        <w:jc w:val="both"/>
        <w:rPr>
          <w:rFonts w:eastAsia="Times New Roman" w:cs="Times New Roman"/>
          <w:szCs w:val="24"/>
        </w:rPr>
      </w:pPr>
    </w:p>
    <w:p w14:paraId="107552E2" w14:textId="77777777" w:rsidR="00301C44" w:rsidRPr="00301C44" w:rsidRDefault="00301C44" w:rsidP="00301C44">
      <w:pPr>
        <w:widowControl w:val="0"/>
        <w:kinsoku w:val="0"/>
        <w:overflowPunct w:val="0"/>
        <w:autoSpaceDE w:val="0"/>
        <w:autoSpaceDN w:val="0"/>
        <w:adjustRightInd w:val="0"/>
        <w:spacing w:after="0" w:line="242" w:lineRule="auto"/>
        <w:ind w:left="119" w:firstLine="720"/>
        <w:rPr>
          <w:rFonts w:ascii="Arial" w:eastAsia="Times New Roman" w:hAnsi="Arial" w:cs="Arial"/>
          <w:szCs w:val="24"/>
        </w:rPr>
      </w:pPr>
    </w:p>
    <w:p w14:paraId="7FF964B7" w14:textId="77777777" w:rsidR="00301C44" w:rsidRPr="00301C44" w:rsidRDefault="00301C44" w:rsidP="00301C44">
      <w:pPr>
        <w:widowControl w:val="0"/>
        <w:autoSpaceDE w:val="0"/>
        <w:autoSpaceDN w:val="0"/>
        <w:spacing w:after="0" w:line="240" w:lineRule="auto"/>
        <w:rPr>
          <w:rFonts w:eastAsia="Times New Roman" w:cs="Times New Roman"/>
          <w:sz w:val="20"/>
          <w:szCs w:val="20"/>
        </w:rPr>
      </w:pPr>
    </w:p>
    <w:p w14:paraId="1D99BEAA" w14:textId="77777777" w:rsidR="00301C44" w:rsidRPr="00301C44" w:rsidRDefault="00301C44" w:rsidP="00301C44">
      <w:pPr>
        <w:keepNext/>
        <w:widowControl w:val="0"/>
        <w:autoSpaceDE w:val="0"/>
        <w:autoSpaceDN w:val="0"/>
        <w:spacing w:after="0" w:line="240" w:lineRule="auto"/>
        <w:jc w:val="center"/>
        <w:outlineLvl w:val="1"/>
        <w:rPr>
          <w:rFonts w:eastAsia="Times New Roman" w:cs="Times New Roman"/>
          <w:b/>
          <w:sz w:val="18"/>
          <w:szCs w:val="20"/>
        </w:rPr>
      </w:pPr>
      <w:r w:rsidRPr="00301C44">
        <w:rPr>
          <w:rFonts w:eastAsia="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301C44" w:rsidRPr="00301C44" w14:paraId="098714D2" w14:textId="77777777" w:rsidTr="00E90D0C">
        <w:tc>
          <w:tcPr>
            <w:tcW w:w="1530" w:type="dxa"/>
            <w:tcBorders>
              <w:top w:val="single" w:sz="6" w:space="0" w:color="auto"/>
              <w:left w:val="single" w:sz="6" w:space="0" w:color="auto"/>
              <w:bottom w:val="single" w:sz="6" w:space="0" w:color="auto"/>
              <w:right w:val="single" w:sz="6" w:space="0" w:color="auto"/>
            </w:tcBorders>
          </w:tcPr>
          <w:p w14:paraId="2E342EBD" w14:textId="77777777"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14:paraId="22F1DE3B" w14:textId="77777777"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14:paraId="33E7418B" w14:textId="77777777"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14:paraId="49CA4F9B"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14:paraId="715CCC8A"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14:paraId="101FC52B"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14:paraId="2DDBBFFD" w14:textId="77777777"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14:paraId="62611DAE" w14:textId="77777777" w:rsidR="00301C44" w:rsidRPr="00301C44" w:rsidRDefault="00301C44" w:rsidP="00301C44">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14:paraId="42BC9512"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14:paraId="57AFACDA"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r>
      <w:tr w:rsidR="00301C44" w:rsidRPr="00301C44" w14:paraId="11AE17FC" w14:textId="77777777" w:rsidTr="00E90D0C">
        <w:tc>
          <w:tcPr>
            <w:tcW w:w="1530" w:type="dxa"/>
            <w:tcBorders>
              <w:top w:val="single" w:sz="6" w:space="0" w:color="auto"/>
              <w:left w:val="single" w:sz="6" w:space="0" w:color="auto"/>
              <w:bottom w:val="single" w:sz="6" w:space="0" w:color="auto"/>
              <w:right w:val="single" w:sz="6" w:space="0" w:color="auto"/>
            </w:tcBorders>
          </w:tcPr>
          <w:p w14:paraId="1E3665CD"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14:paraId="27EC3514"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14:paraId="2BBCFE4F"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0C74DF77"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7AAD85A2" w14:textId="7CB62C25"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6DEC9AE6"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14:paraId="28FF5DEC" w14:textId="266BB9CC"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14:paraId="67C2DDA8"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39BE5557"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55DCC63E"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r>
      <w:tr w:rsidR="00301C44" w:rsidRPr="00301C44" w14:paraId="1F6E2497" w14:textId="77777777" w:rsidTr="00E90D0C">
        <w:tc>
          <w:tcPr>
            <w:tcW w:w="1530" w:type="dxa"/>
            <w:tcBorders>
              <w:top w:val="single" w:sz="6" w:space="0" w:color="auto"/>
              <w:left w:val="single" w:sz="6" w:space="0" w:color="auto"/>
              <w:bottom w:val="single" w:sz="6" w:space="0" w:color="auto"/>
              <w:right w:val="single" w:sz="6" w:space="0" w:color="auto"/>
            </w:tcBorders>
          </w:tcPr>
          <w:p w14:paraId="5EDAE1C2"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14:paraId="0E13A6B2" w14:textId="73C86F5D"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14:paraId="22EEBEA0"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3C13D04D"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5F2ADB15"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0A23AEEA" w14:textId="6C25AEF7" w:rsidR="00301C44" w:rsidRPr="00301C44" w:rsidRDefault="00DA4074" w:rsidP="00301C44">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Juhlin</w:t>
            </w:r>
          </w:p>
        </w:tc>
        <w:tc>
          <w:tcPr>
            <w:tcW w:w="720" w:type="dxa"/>
            <w:tcBorders>
              <w:top w:val="single" w:sz="6" w:space="0" w:color="auto"/>
              <w:left w:val="single" w:sz="6" w:space="0" w:color="auto"/>
              <w:bottom w:val="single" w:sz="6" w:space="0" w:color="auto"/>
              <w:right w:val="single" w:sz="6" w:space="0" w:color="auto"/>
            </w:tcBorders>
          </w:tcPr>
          <w:p w14:paraId="15FA0B45"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14:paraId="348F1BC0"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71286BBD"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36BA2D71" w14:textId="0DC391F7" w:rsidR="00301C44" w:rsidRPr="00301C44" w:rsidRDefault="00301C44" w:rsidP="00301C44">
            <w:pPr>
              <w:widowControl w:val="0"/>
              <w:autoSpaceDE w:val="0"/>
              <w:autoSpaceDN w:val="0"/>
              <w:spacing w:after="0" w:line="240" w:lineRule="auto"/>
              <w:rPr>
                <w:rFonts w:eastAsia="Times New Roman" w:cs="Times New Roman"/>
                <w:sz w:val="18"/>
                <w:szCs w:val="20"/>
              </w:rPr>
            </w:pPr>
          </w:p>
        </w:tc>
      </w:tr>
      <w:tr w:rsidR="00301C44" w:rsidRPr="00301C44" w14:paraId="531F8BF7" w14:textId="77777777" w:rsidTr="00E90D0C">
        <w:tc>
          <w:tcPr>
            <w:tcW w:w="1530" w:type="dxa"/>
            <w:tcBorders>
              <w:top w:val="single" w:sz="6" w:space="0" w:color="auto"/>
              <w:left w:val="single" w:sz="6" w:space="0" w:color="auto"/>
              <w:bottom w:val="single" w:sz="6" w:space="0" w:color="auto"/>
              <w:right w:val="single" w:sz="6" w:space="0" w:color="auto"/>
            </w:tcBorders>
          </w:tcPr>
          <w:p w14:paraId="5F7E74D8"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14:paraId="115560F5" w14:textId="6B654096"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14:paraId="13754C5B"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15FEFF20"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14:paraId="728E2DB6"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14:paraId="537C9D12"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14:paraId="6EA2A26A" w14:textId="22C375D1"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14:paraId="703DA568"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07FF6C03"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14:paraId="6CDF71D9"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tc>
      </w:tr>
    </w:tbl>
    <w:p w14:paraId="7C495F90"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p w14:paraId="25E4198A"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p w14:paraId="3AB49149"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I hereby certify that the foregoing is a true copy of a Resolution adopted by the Governing Body of the</w:t>
      </w:r>
    </w:p>
    <w:p w14:paraId="3C36624E" w14:textId="57D94812"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 xml:space="preserve">Borough of Bloomingdale at an Official Meeting held on Tuesday, </w:t>
      </w:r>
      <w:r w:rsidR="00DA4074">
        <w:rPr>
          <w:rFonts w:eastAsia="Times New Roman" w:cs="Times New Roman"/>
          <w:sz w:val="18"/>
          <w:szCs w:val="20"/>
        </w:rPr>
        <w:t>October</w:t>
      </w:r>
      <w:r>
        <w:rPr>
          <w:rFonts w:eastAsia="Times New Roman" w:cs="Times New Roman"/>
          <w:sz w:val="18"/>
          <w:szCs w:val="20"/>
        </w:rPr>
        <w:t xml:space="preserve"> </w:t>
      </w:r>
      <w:r w:rsidR="00DA4074">
        <w:rPr>
          <w:rFonts w:eastAsia="Times New Roman" w:cs="Times New Roman"/>
          <w:sz w:val="18"/>
          <w:szCs w:val="20"/>
        </w:rPr>
        <w:t>6</w:t>
      </w:r>
      <w:r w:rsidRPr="00301C44">
        <w:rPr>
          <w:rFonts w:eastAsia="Times New Roman" w:cs="Times New Roman"/>
          <w:sz w:val="18"/>
          <w:szCs w:val="20"/>
        </w:rPr>
        <w:t>, 20</w:t>
      </w:r>
      <w:r w:rsidR="00DA4074">
        <w:rPr>
          <w:rFonts w:eastAsia="Times New Roman" w:cs="Times New Roman"/>
          <w:sz w:val="18"/>
          <w:szCs w:val="20"/>
        </w:rPr>
        <w:t>20</w:t>
      </w:r>
      <w:r w:rsidRPr="00301C44">
        <w:rPr>
          <w:rFonts w:eastAsia="Times New Roman" w:cs="Times New Roman"/>
          <w:sz w:val="18"/>
          <w:szCs w:val="20"/>
        </w:rPr>
        <w:t>.</w:t>
      </w:r>
    </w:p>
    <w:p w14:paraId="0D661A70"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p>
    <w:p w14:paraId="2110F4D6" w14:textId="45AEAC36" w:rsidR="00301C44" w:rsidRDefault="00301C44" w:rsidP="00301C44">
      <w:pPr>
        <w:widowControl w:val="0"/>
        <w:autoSpaceDE w:val="0"/>
        <w:autoSpaceDN w:val="0"/>
        <w:spacing w:after="0" w:line="240" w:lineRule="auto"/>
        <w:rPr>
          <w:rFonts w:eastAsia="Times New Roman" w:cs="Times New Roman"/>
          <w:sz w:val="18"/>
          <w:szCs w:val="20"/>
        </w:rPr>
      </w:pPr>
    </w:p>
    <w:p w14:paraId="59116D01" w14:textId="77777777" w:rsidR="00DA4074" w:rsidRPr="00301C44" w:rsidRDefault="00DA4074" w:rsidP="00301C44">
      <w:pPr>
        <w:widowControl w:val="0"/>
        <w:autoSpaceDE w:val="0"/>
        <w:autoSpaceDN w:val="0"/>
        <w:spacing w:after="0" w:line="240" w:lineRule="auto"/>
        <w:rPr>
          <w:rFonts w:eastAsia="Times New Roman" w:cs="Times New Roman"/>
          <w:sz w:val="18"/>
          <w:szCs w:val="20"/>
        </w:rPr>
      </w:pPr>
    </w:p>
    <w:p w14:paraId="228D676C"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___________________________________</w:t>
      </w:r>
    </w:p>
    <w:p w14:paraId="25C55E1F" w14:textId="77777777" w:rsidR="00301C44" w:rsidRPr="00301C44" w:rsidRDefault="00301C44" w:rsidP="00301C44">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Breeanna Calabro, R.M.C.</w:t>
      </w:r>
    </w:p>
    <w:p w14:paraId="1FB89478" w14:textId="77777777" w:rsidR="00301C44" w:rsidRPr="00301C44" w:rsidRDefault="00301C44" w:rsidP="00301C44">
      <w:pPr>
        <w:widowControl w:val="0"/>
        <w:autoSpaceDE w:val="0"/>
        <w:autoSpaceDN w:val="0"/>
        <w:spacing w:after="0" w:line="240" w:lineRule="auto"/>
        <w:rPr>
          <w:rFonts w:eastAsia="Times New Roman" w:cs="Times New Roman"/>
          <w:szCs w:val="20"/>
        </w:rPr>
      </w:pPr>
      <w:r w:rsidRPr="00301C44">
        <w:rPr>
          <w:rFonts w:eastAsia="Times New Roman" w:cs="Times New Roman"/>
          <w:sz w:val="18"/>
          <w:szCs w:val="20"/>
        </w:rPr>
        <w:t>Municipal Clerk, Borough of Bloomingdale</w:t>
      </w:r>
    </w:p>
    <w:p w14:paraId="072484D5" w14:textId="77777777" w:rsidR="0036109E" w:rsidRDefault="0036109E">
      <w:r>
        <w:br w:type="page"/>
      </w:r>
    </w:p>
    <w:p w14:paraId="1BC4C956" w14:textId="77777777" w:rsidR="008D30CE" w:rsidRPr="008D30CE" w:rsidRDefault="008D30CE" w:rsidP="008D30CE">
      <w:pPr>
        <w:suppressAutoHyphens/>
        <w:spacing w:after="0" w:line="240" w:lineRule="auto"/>
        <w:jc w:val="center"/>
        <w:rPr>
          <w:rFonts w:eastAsia="Times New Roman" w:cs="Times New Roman"/>
          <w:b/>
          <w:sz w:val="28"/>
          <w:szCs w:val="28"/>
          <w:lang w:eastAsia="ar-SA"/>
        </w:rPr>
      </w:pPr>
      <w:r w:rsidRPr="008D30CE">
        <w:rPr>
          <w:rFonts w:eastAsia="Times New Roman" w:cs="Times New Roman"/>
          <w:b/>
          <w:sz w:val="32"/>
          <w:szCs w:val="32"/>
          <w:lang w:eastAsia="ar-SA"/>
        </w:rPr>
        <w:lastRenderedPageBreak/>
        <w:t>CORRECTIVE ACTION PLAN 2019</w:t>
      </w:r>
    </w:p>
    <w:p w14:paraId="676CB651" w14:textId="77777777" w:rsidR="008D30CE" w:rsidRPr="008D30CE" w:rsidRDefault="008D30CE" w:rsidP="008D30CE">
      <w:pPr>
        <w:suppressAutoHyphens/>
        <w:spacing w:after="0" w:line="240" w:lineRule="auto"/>
        <w:jc w:val="center"/>
        <w:rPr>
          <w:rFonts w:eastAsia="Times New Roman" w:cs="Times New Roman"/>
          <w:b/>
          <w:sz w:val="28"/>
          <w:szCs w:val="28"/>
          <w:lang w:eastAsia="ar-SA"/>
        </w:rPr>
      </w:pPr>
      <w:r w:rsidRPr="008D30CE">
        <w:rPr>
          <w:rFonts w:eastAsia="Times New Roman" w:cs="Times New Roman"/>
          <w:b/>
          <w:sz w:val="28"/>
          <w:szCs w:val="28"/>
          <w:lang w:eastAsia="ar-SA"/>
        </w:rPr>
        <w:t>Borough of Bloomingdale</w:t>
      </w:r>
    </w:p>
    <w:p w14:paraId="509B259B" w14:textId="77777777" w:rsidR="008D30CE" w:rsidRPr="008D30CE" w:rsidRDefault="008D30CE" w:rsidP="008D30CE">
      <w:pPr>
        <w:suppressAutoHyphens/>
        <w:spacing w:after="0" w:line="240" w:lineRule="auto"/>
        <w:jc w:val="center"/>
        <w:rPr>
          <w:rFonts w:eastAsia="Times New Roman" w:cs="Times New Roman"/>
          <w:b/>
          <w:sz w:val="28"/>
          <w:szCs w:val="28"/>
          <w:lang w:eastAsia="ar-SA"/>
        </w:rPr>
      </w:pPr>
      <w:r w:rsidRPr="008D30CE">
        <w:rPr>
          <w:rFonts w:eastAsia="Times New Roman" w:cs="Times New Roman"/>
          <w:b/>
          <w:sz w:val="28"/>
          <w:szCs w:val="28"/>
          <w:lang w:eastAsia="ar-SA"/>
        </w:rPr>
        <w:t>Passaic County, NJ</w:t>
      </w:r>
    </w:p>
    <w:p w14:paraId="6AFE7F87" w14:textId="77777777" w:rsidR="008D30CE" w:rsidRPr="008D30CE" w:rsidRDefault="008D30CE" w:rsidP="008D30CE">
      <w:pPr>
        <w:suppressAutoHyphens/>
        <w:spacing w:after="0" w:line="240" w:lineRule="auto"/>
        <w:jc w:val="center"/>
        <w:rPr>
          <w:rFonts w:eastAsia="Times New Roman" w:cs="Times New Roman"/>
          <w:b/>
          <w:sz w:val="28"/>
          <w:szCs w:val="28"/>
          <w:lang w:eastAsia="ar-SA"/>
        </w:rPr>
      </w:pPr>
    </w:p>
    <w:p w14:paraId="406F3E2D" w14:textId="77777777" w:rsidR="008D30CE" w:rsidRPr="008D30CE" w:rsidRDefault="008D30CE" w:rsidP="008D30CE">
      <w:pPr>
        <w:suppressAutoHyphens/>
        <w:spacing w:after="0" w:line="240" w:lineRule="auto"/>
        <w:jc w:val="center"/>
        <w:rPr>
          <w:rFonts w:eastAsia="Times New Roman" w:cs="Times New Roman"/>
          <w:b/>
          <w:sz w:val="28"/>
          <w:szCs w:val="28"/>
          <w:lang w:eastAsia="ar-SA"/>
        </w:rPr>
      </w:pPr>
    </w:p>
    <w:p w14:paraId="06B11FFD"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szCs w:val="24"/>
          <w:lang w:eastAsia="ar-SA"/>
        </w:rPr>
        <w:t xml:space="preserve">1. RECOMMENDATION- </w:t>
      </w:r>
      <w:r w:rsidRPr="008D30CE">
        <w:rPr>
          <w:rFonts w:eastAsia="Times New Roman" w:cs="Times New Roman"/>
          <w:szCs w:val="24"/>
          <w:lang w:eastAsia="ar-SA"/>
        </w:rPr>
        <w:t xml:space="preserve">That contracts awarded under the provisions of N.J.S.A. 40A:11-12, New Jersey State Purchasing Contracts and under the Morris County Cooperative Purchasing Contracts be supported by a resolution adopted by the Borough Council.  </w:t>
      </w:r>
    </w:p>
    <w:p w14:paraId="5424E601" w14:textId="77777777" w:rsidR="008D30CE" w:rsidRPr="008D30CE" w:rsidRDefault="008D30CE" w:rsidP="008D30CE">
      <w:pPr>
        <w:suppressAutoHyphens/>
        <w:spacing w:after="0" w:line="240" w:lineRule="auto"/>
        <w:rPr>
          <w:rFonts w:eastAsia="Times New Roman" w:cs="Times New Roman"/>
          <w:b/>
          <w:szCs w:val="24"/>
          <w:lang w:eastAsia="ar-SA"/>
        </w:rPr>
      </w:pPr>
    </w:p>
    <w:p w14:paraId="26989DF0" w14:textId="77777777" w:rsidR="008D30CE" w:rsidRPr="008D30CE" w:rsidRDefault="008D30CE" w:rsidP="008D30CE">
      <w:pPr>
        <w:suppressAutoHyphens/>
        <w:spacing w:after="0" w:line="240" w:lineRule="auto"/>
        <w:ind w:left="240"/>
        <w:rPr>
          <w:rFonts w:eastAsia="Times New Roman" w:cs="Times New Roman"/>
          <w:bCs/>
          <w:szCs w:val="24"/>
          <w:lang w:eastAsia="ar-SA"/>
        </w:rPr>
      </w:pPr>
      <w:r w:rsidRPr="008D30CE">
        <w:rPr>
          <w:rFonts w:eastAsia="Times New Roman" w:cs="Times New Roman"/>
          <w:b/>
          <w:szCs w:val="24"/>
          <w:lang w:eastAsia="ar-SA"/>
        </w:rPr>
        <w:t>CORRECTIVE ACTION-</w:t>
      </w:r>
      <w:r w:rsidRPr="008D30CE">
        <w:rPr>
          <w:rFonts w:eastAsia="Times New Roman" w:cs="Times New Roman"/>
          <w:szCs w:val="24"/>
          <w:lang w:eastAsia="ar-SA"/>
        </w:rPr>
        <w:t xml:space="preserve"> All applicable contracts will be awarded by resolution. </w:t>
      </w:r>
    </w:p>
    <w:p w14:paraId="47EFD767" w14:textId="77777777" w:rsidR="008D30CE" w:rsidRPr="008D30CE" w:rsidRDefault="008D30CE" w:rsidP="008D30CE">
      <w:pPr>
        <w:suppressAutoHyphens/>
        <w:spacing w:after="0" w:line="240" w:lineRule="auto"/>
        <w:rPr>
          <w:rFonts w:eastAsia="Times New Roman" w:cs="Times New Roman"/>
          <w:b/>
          <w:bCs/>
          <w:szCs w:val="24"/>
          <w:lang w:eastAsia="ar-SA"/>
        </w:rPr>
      </w:pPr>
    </w:p>
    <w:p w14:paraId="572774BD" w14:textId="77777777" w:rsidR="008D30CE" w:rsidRPr="008D30CE" w:rsidRDefault="008D30CE" w:rsidP="008D30CE">
      <w:pPr>
        <w:suppressAutoHyphens/>
        <w:spacing w:after="0" w:line="240" w:lineRule="auto"/>
        <w:rPr>
          <w:rFonts w:eastAsia="Times New Roman" w:cs="Times New Roman"/>
          <w:b/>
          <w:szCs w:val="24"/>
          <w:lang w:eastAsia="ar-SA"/>
        </w:rPr>
      </w:pPr>
      <w:r w:rsidRPr="008D30CE">
        <w:rPr>
          <w:rFonts w:eastAsia="Times New Roman" w:cs="Times New Roman"/>
          <w:szCs w:val="24"/>
          <w:lang w:eastAsia="ar-SA"/>
        </w:rPr>
        <w:t xml:space="preserve">    </w:t>
      </w:r>
      <w:r w:rsidRPr="008D30CE">
        <w:rPr>
          <w:rFonts w:eastAsia="Times New Roman" w:cs="Times New Roman"/>
          <w:b/>
          <w:szCs w:val="24"/>
          <w:lang w:eastAsia="ar-SA"/>
        </w:rPr>
        <w:t>RESPONSIBILITY OF THE FINANCE, CLERK AND QPA</w:t>
      </w:r>
    </w:p>
    <w:p w14:paraId="1FB66D33" w14:textId="77777777" w:rsidR="008D30CE" w:rsidRPr="008D30CE" w:rsidRDefault="008D30CE" w:rsidP="008D30CE">
      <w:pPr>
        <w:suppressAutoHyphens/>
        <w:spacing w:after="0" w:line="240" w:lineRule="auto"/>
        <w:rPr>
          <w:rFonts w:eastAsia="Times New Roman" w:cs="Times New Roman"/>
          <w:b/>
          <w:szCs w:val="24"/>
          <w:lang w:eastAsia="ar-SA"/>
        </w:rPr>
      </w:pPr>
    </w:p>
    <w:p w14:paraId="3487FEA4"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szCs w:val="24"/>
          <w:lang w:eastAsia="ar-SA"/>
        </w:rPr>
        <w:t xml:space="preserve">    IMPLEMENTATION DATE: </w:t>
      </w:r>
      <w:r w:rsidRPr="008D30CE">
        <w:rPr>
          <w:rFonts w:eastAsia="Times New Roman" w:cs="Times New Roman"/>
          <w:szCs w:val="24"/>
          <w:lang w:eastAsia="ar-SA"/>
        </w:rPr>
        <w:t>Immediately and ongoing</w:t>
      </w:r>
    </w:p>
    <w:p w14:paraId="6040AD7F" w14:textId="77777777" w:rsidR="008D30CE" w:rsidRPr="008D30CE" w:rsidRDefault="008D30CE" w:rsidP="008D30CE">
      <w:pPr>
        <w:suppressAutoHyphens/>
        <w:spacing w:after="0" w:line="240" w:lineRule="auto"/>
        <w:rPr>
          <w:rFonts w:eastAsia="Times New Roman" w:cs="Times New Roman"/>
          <w:szCs w:val="24"/>
          <w:lang w:eastAsia="ar-SA"/>
        </w:rPr>
      </w:pPr>
    </w:p>
    <w:p w14:paraId="2C4CCBC3"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szCs w:val="24"/>
          <w:lang w:eastAsia="ar-SA"/>
        </w:rPr>
        <w:t>2.  RECOMMENDATION-</w:t>
      </w:r>
      <w:r w:rsidRPr="008D30CE">
        <w:rPr>
          <w:rFonts w:eastAsia="Times New Roman" w:cs="Times New Roman"/>
          <w:szCs w:val="24"/>
          <w:lang w:eastAsia="ar-SA"/>
        </w:rPr>
        <w:t xml:space="preserve"> That departmental collection procedures be reviewed for the Animal Control and the Senior Citizen Center to ensure compliance with deposit provisions of N.J.S.A. 40A:5-15.</w:t>
      </w:r>
    </w:p>
    <w:p w14:paraId="1931BD87" w14:textId="77777777" w:rsidR="008D30CE" w:rsidRPr="008D30CE" w:rsidRDefault="008D30CE" w:rsidP="008D30CE">
      <w:pPr>
        <w:suppressAutoHyphens/>
        <w:spacing w:after="0" w:line="240" w:lineRule="auto"/>
        <w:rPr>
          <w:rFonts w:eastAsia="Times New Roman" w:cs="Times New Roman"/>
          <w:szCs w:val="24"/>
          <w:lang w:eastAsia="ar-SA"/>
        </w:rPr>
      </w:pPr>
    </w:p>
    <w:p w14:paraId="244094AC" w14:textId="77777777" w:rsidR="008D30CE" w:rsidRPr="008D30CE" w:rsidRDefault="008D30CE" w:rsidP="008D30CE">
      <w:pPr>
        <w:suppressAutoHyphens/>
        <w:spacing w:after="0" w:line="240" w:lineRule="auto"/>
        <w:ind w:left="240"/>
        <w:rPr>
          <w:rFonts w:eastAsia="Times New Roman" w:cs="Times New Roman"/>
          <w:szCs w:val="24"/>
          <w:lang w:eastAsia="ar-SA"/>
        </w:rPr>
      </w:pPr>
      <w:r w:rsidRPr="008D30CE">
        <w:rPr>
          <w:rFonts w:eastAsia="Times New Roman" w:cs="Times New Roman"/>
          <w:b/>
          <w:szCs w:val="24"/>
          <w:lang w:eastAsia="ar-SA"/>
        </w:rPr>
        <w:t>CORRECTIVE ACTION-</w:t>
      </w:r>
      <w:r w:rsidRPr="008D30CE">
        <w:rPr>
          <w:rFonts w:eastAsia="Times New Roman" w:cs="Times New Roman"/>
          <w:szCs w:val="24"/>
          <w:lang w:eastAsia="ar-SA"/>
        </w:rPr>
        <w:t xml:space="preserve"> The Assistant to the CFO and the CFO will continue to work with the departments for compliance. </w:t>
      </w:r>
    </w:p>
    <w:p w14:paraId="5C945FE7" w14:textId="77777777" w:rsidR="008D30CE" w:rsidRPr="008D30CE" w:rsidRDefault="008D30CE" w:rsidP="008D30CE">
      <w:pPr>
        <w:suppressAutoHyphens/>
        <w:spacing w:after="0" w:line="240" w:lineRule="auto"/>
        <w:rPr>
          <w:rFonts w:eastAsia="Times New Roman" w:cs="Times New Roman"/>
          <w:szCs w:val="24"/>
          <w:lang w:eastAsia="ar-SA"/>
        </w:rPr>
      </w:pPr>
    </w:p>
    <w:p w14:paraId="432FFD74" w14:textId="77777777" w:rsidR="008D30CE" w:rsidRPr="008D30CE" w:rsidRDefault="008D30CE" w:rsidP="008D30CE">
      <w:pPr>
        <w:suppressAutoHyphens/>
        <w:spacing w:after="0" w:line="240" w:lineRule="auto"/>
        <w:ind w:left="240"/>
        <w:rPr>
          <w:rFonts w:eastAsia="Times New Roman" w:cs="Times New Roman"/>
          <w:b/>
          <w:szCs w:val="24"/>
          <w:lang w:eastAsia="ar-SA"/>
        </w:rPr>
      </w:pPr>
      <w:r w:rsidRPr="008D30CE">
        <w:rPr>
          <w:rFonts w:eastAsia="Times New Roman" w:cs="Times New Roman"/>
          <w:b/>
          <w:szCs w:val="24"/>
          <w:lang w:eastAsia="ar-SA"/>
        </w:rPr>
        <w:t>RESPONSIBILITY OF THE ACO, SENIOR CITIZEN AND THE FINANCE OFFICE</w:t>
      </w:r>
    </w:p>
    <w:p w14:paraId="231B317F" w14:textId="77777777" w:rsidR="008D30CE" w:rsidRPr="008D30CE" w:rsidRDefault="008D30CE" w:rsidP="008D30CE">
      <w:pPr>
        <w:suppressAutoHyphens/>
        <w:spacing w:after="0" w:line="240" w:lineRule="auto"/>
        <w:rPr>
          <w:rFonts w:eastAsia="Times New Roman" w:cs="Times New Roman"/>
          <w:b/>
          <w:szCs w:val="24"/>
          <w:lang w:eastAsia="ar-SA"/>
        </w:rPr>
      </w:pPr>
    </w:p>
    <w:p w14:paraId="65468D42"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szCs w:val="24"/>
          <w:lang w:eastAsia="ar-SA"/>
        </w:rPr>
        <w:t xml:space="preserve">    IMPLEMENTATION DATE: </w:t>
      </w:r>
      <w:r w:rsidRPr="008D30CE">
        <w:rPr>
          <w:rFonts w:eastAsia="Times New Roman" w:cs="Times New Roman"/>
          <w:szCs w:val="24"/>
          <w:lang w:eastAsia="ar-SA"/>
        </w:rPr>
        <w:t>Immediately and ongoing</w:t>
      </w:r>
    </w:p>
    <w:p w14:paraId="5EA5F8B0" w14:textId="77777777" w:rsidR="008D30CE" w:rsidRPr="008D30CE" w:rsidRDefault="008D30CE" w:rsidP="008D30CE">
      <w:pPr>
        <w:suppressAutoHyphens/>
        <w:spacing w:after="0" w:line="240" w:lineRule="auto"/>
        <w:rPr>
          <w:rFonts w:eastAsia="Times New Roman" w:cs="Times New Roman"/>
          <w:szCs w:val="24"/>
          <w:lang w:eastAsia="ar-SA"/>
        </w:rPr>
      </w:pPr>
    </w:p>
    <w:p w14:paraId="20425E5E" w14:textId="77777777" w:rsidR="008D30CE" w:rsidRPr="008D30CE" w:rsidRDefault="008D30CE" w:rsidP="008D30CE">
      <w:pPr>
        <w:suppressAutoHyphens/>
        <w:spacing w:after="0" w:line="240" w:lineRule="auto"/>
        <w:rPr>
          <w:rFonts w:eastAsia="Times New Roman" w:cs="Times New Roman"/>
          <w:bCs/>
          <w:szCs w:val="24"/>
          <w:lang w:eastAsia="ar-SA"/>
        </w:rPr>
      </w:pPr>
      <w:r w:rsidRPr="008D30CE">
        <w:rPr>
          <w:rFonts w:eastAsia="Times New Roman" w:cs="Times New Roman"/>
          <w:b/>
          <w:szCs w:val="24"/>
          <w:lang w:eastAsia="ar-SA"/>
        </w:rPr>
        <w:t>3.  RECOMMENDATION-</w:t>
      </w:r>
      <w:r w:rsidRPr="008D30CE">
        <w:rPr>
          <w:rFonts w:eastAsia="Times New Roman" w:cs="Times New Roman"/>
          <w:bCs/>
          <w:szCs w:val="24"/>
          <w:lang w:eastAsia="ar-SA"/>
        </w:rPr>
        <w:t xml:space="preserve"> That the date of collection by the Senior Citizen Center be posted in the cash receipts books. </w:t>
      </w:r>
    </w:p>
    <w:p w14:paraId="2D2AFB3D" w14:textId="77777777" w:rsidR="008D30CE" w:rsidRPr="008D30CE" w:rsidRDefault="008D30CE" w:rsidP="008D30CE">
      <w:pPr>
        <w:suppressAutoHyphens/>
        <w:spacing w:after="0" w:line="240" w:lineRule="auto"/>
        <w:rPr>
          <w:rFonts w:eastAsia="Times New Roman" w:cs="Times New Roman"/>
          <w:b/>
          <w:szCs w:val="24"/>
          <w:lang w:eastAsia="ar-SA"/>
        </w:rPr>
      </w:pPr>
    </w:p>
    <w:p w14:paraId="64F52AC0" w14:textId="77777777" w:rsidR="008D30CE" w:rsidRPr="008D30CE" w:rsidRDefault="008D30CE" w:rsidP="008D30CE">
      <w:pPr>
        <w:suppressAutoHyphens/>
        <w:spacing w:after="0" w:line="240" w:lineRule="auto"/>
        <w:ind w:left="240"/>
        <w:rPr>
          <w:rFonts w:eastAsia="Times New Roman" w:cs="Times New Roman"/>
          <w:bCs/>
          <w:szCs w:val="24"/>
          <w:lang w:eastAsia="ar-SA"/>
        </w:rPr>
      </w:pPr>
      <w:r w:rsidRPr="008D30CE">
        <w:rPr>
          <w:rFonts w:eastAsia="Times New Roman" w:cs="Times New Roman"/>
          <w:bCs/>
          <w:szCs w:val="24"/>
          <w:lang w:eastAsia="ar-SA"/>
        </w:rPr>
        <w:t xml:space="preserve">-That all fees collected by the Senior Citizen Center be identified as to source in the cash    receipts book. </w:t>
      </w:r>
    </w:p>
    <w:p w14:paraId="2C75EE8E" w14:textId="77777777" w:rsidR="008D30CE" w:rsidRPr="008D30CE" w:rsidRDefault="008D30CE" w:rsidP="008D30CE">
      <w:pPr>
        <w:suppressAutoHyphens/>
        <w:spacing w:after="0" w:line="240" w:lineRule="auto"/>
        <w:rPr>
          <w:rFonts w:eastAsia="Times New Roman" w:cs="Times New Roman"/>
          <w:bCs/>
          <w:szCs w:val="24"/>
          <w:lang w:eastAsia="ar-SA"/>
        </w:rPr>
      </w:pPr>
    </w:p>
    <w:p w14:paraId="434D7927" w14:textId="77777777" w:rsidR="008D30CE" w:rsidRPr="008D30CE" w:rsidRDefault="008D30CE" w:rsidP="008D30CE">
      <w:pPr>
        <w:suppressAutoHyphens/>
        <w:spacing w:after="0" w:line="240" w:lineRule="auto"/>
        <w:ind w:left="240"/>
        <w:rPr>
          <w:rFonts w:eastAsia="Times New Roman" w:cs="Times New Roman"/>
          <w:szCs w:val="24"/>
          <w:lang w:eastAsia="ar-SA"/>
        </w:rPr>
      </w:pPr>
      <w:r w:rsidRPr="008D30CE">
        <w:rPr>
          <w:rFonts w:eastAsia="Times New Roman" w:cs="Times New Roman"/>
          <w:szCs w:val="24"/>
          <w:lang w:eastAsia="ar-SA"/>
        </w:rPr>
        <w:t xml:space="preserve">-That applications for senior citizen trips be available for audit review. </w:t>
      </w:r>
    </w:p>
    <w:p w14:paraId="0E2DB685" w14:textId="77777777" w:rsidR="008D30CE" w:rsidRPr="008D30CE" w:rsidRDefault="008D30CE" w:rsidP="008D30CE">
      <w:pPr>
        <w:suppressAutoHyphens/>
        <w:spacing w:after="0" w:line="240" w:lineRule="auto"/>
        <w:rPr>
          <w:rFonts w:eastAsia="Times New Roman" w:cs="Times New Roman"/>
          <w:szCs w:val="24"/>
          <w:lang w:eastAsia="ar-SA"/>
        </w:rPr>
      </w:pPr>
    </w:p>
    <w:p w14:paraId="0ABFCEA2"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szCs w:val="24"/>
          <w:lang w:eastAsia="ar-SA"/>
        </w:rPr>
        <w:t xml:space="preserve">    </w:t>
      </w:r>
      <w:r w:rsidRPr="008D30CE">
        <w:rPr>
          <w:rFonts w:eastAsia="Times New Roman" w:cs="Times New Roman"/>
          <w:b/>
          <w:szCs w:val="24"/>
          <w:lang w:eastAsia="ar-SA"/>
        </w:rPr>
        <w:t>CORRECTIVE ACTION-</w:t>
      </w:r>
      <w:r w:rsidRPr="008D30CE">
        <w:rPr>
          <w:rFonts w:eastAsia="Times New Roman" w:cs="Times New Roman"/>
          <w:bCs/>
          <w:szCs w:val="24"/>
          <w:lang w:eastAsia="ar-SA"/>
        </w:rPr>
        <w:t xml:space="preserve"> We will meet with the Senior Citizen Coordinator and review the   cash receipts book and the Assistant CFO will follow up </w:t>
      </w:r>
      <w:proofErr w:type="gramStart"/>
      <w:r w:rsidRPr="008D30CE">
        <w:rPr>
          <w:rFonts w:eastAsia="Times New Roman" w:cs="Times New Roman"/>
          <w:bCs/>
          <w:szCs w:val="24"/>
          <w:lang w:eastAsia="ar-SA"/>
        </w:rPr>
        <w:t>on a monthly basis</w:t>
      </w:r>
      <w:proofErr w:type="gramEnd"/>
      <w:r w:rsidRPr="008D30CE">
        <w:rPr>
          <w:rFonts w:eastAsia="Times New Roman" w:cs="Times New Roman"/>
          <w:bCs/>
          <w:szCs w:val="24"/>
          <w:lang w:eastAsia="ar-SA"/>
        </w:rPr>
        <w:t xml:space="preserve">.  </w:t>
      </w:r>
    </w:p>
    <w:p w14:paraId="7B66C6CF" w14:textId="77777777" w:rsidR="008D30CE" w:rsidRPr="008D30CE" w:rsidRDefault="008D30CE" w:rsidP="008D30CE">
      <w:pPr>
        <w:suppressAutoHyphens/>
        <w:spacing w:after="0" w:line="240" w:lineRule="auto"/>
        <w:rPr>
          <w:rFonts w:eastAsia="Times New Roman" w:cs="Times New Roman"/>
          <w:szCs w:val="24"/>
          <w:lang w:eastAsia="ar-SA"/>
        </w:rPr>
      </w:pPr>
    </w:p>
    <w:p w14:paraId="30E5E89D" w14:textId="77777777" w:rsidR="008D30CE" w:rsidRPr="008D30CE" w:rsidRDefault="008D30CE" w:rsidP="008D30CE">
      <w:pPr>
        <w:suppressAutoHyphens/>
        <w:spacing w:after="0" w:line="240" w:lineRule="auto"/>
        <w:ind w:left="240"/>
        <w:rPr>
          <w:rFonts w:eastAsia="Times New Roman" w:cs="Times New Roman"/>
          <w:b/>
          <w:bCs/>
          <w:szCs w:val="24"/>
          <w:lang w:eastAsia="ar-SA"/>
        </w:rPr>
      </w:pPr>
      <w:r w:rsidRPr="008D30CE">
        <w:rPr>
          <w:rFonts w:eastAsia="Times New Roman" w:cs="Times New Roman"/>
          <w:b/>
          <w:bCs/>
          <w:szCs w:val="24"/>
          <w:lang w:eastAsia="ar-SA"/>
        </w:rPr>
        <w:t>RESPONSIBILITY OF THE SENIOR CITIZEN COORDINATOR AND THE FINANCE OFFICE</w:t>
      </w:r>
    </w:p>
    <w:p w14:paraId="7F199AC9" w14:textId="77777777" w:rsidR="008D30CE" w:rsidRPr="008D30CE" w:rsidRDefault="008D30CE" w:rsidP="008D30CE">
      <w:pPr>
        <w:suppressAutoHyphens/>
        <w:spacing w:after="0" w:line="240" w:lineRule="auto"/>
        <w:rPr>
          <w:rFonts w:eastAsia="Times New Roman" w:cs="Times New Roman"/>
          <w:b/>
          <w:szCs w:val="24"/>
          <w:lang w:eastAsia="ar-SA"/>
        </w:rPr>
      </w:pPr>
    </w:p>
    <w:p w14:paraId="1454035D" w14:textId="77777777" w:rsidR="008D30CE" w:rsidRPr="008D30CE" w:rsidRDefault="008D30CE" w:rsidP="008D30CE">
      <w:pPr>
        <w:suppressAutoHyphens/>
        <w:spacing w:after="0" w:line="240" w:lineRule="auto"/>
        <w:rPr>
          <w:rFonts w:eastAsia="Times New Roman" w:cs="Times New Roman"/>
          <w:b/>
          <w:szCs w:val="24"/>
          <w:lang w:eastAsia="ar-SA"/>
        </w:rPr>
      </w:pPr>
      <w:r w:rsidRPr="008D30CE">
        <w:rPr>
          <w:rFonts w:eastAsia="Times New Roman" w:cs="Times New Roman"/>
          <w:b/>
          <w:szCs w:val="24"/>
          <w:lang w:eastAsia="ar-SA"/>
        </w:rPr>
        <w:t xml:space="preserve">    IMPLEMENTATION DATE: </w:t>
      </w:r>
      <w:r w:rsidRPr="008D30CE">
        <w:rPr>
          <w:rFonts w:eastAsia="Times New Roman" w:cs="Times New Roman"/>
          <w:szCs w:val="24"/>
          <w:lang w:eastAsia="ar-SA"/>
        </w:rPr>
        <w:t>Immediately and Ongoing</w:t>
      </w:r>
    </w:p>
    <w:p w14:paraId="7611C173" w14:textId="77777777" w:rsidR="008D30CE" w:rsidRPr="008D30CE" w:rsidRDefault="008D30CE" w:rsidP="008D30CE">
      <w:pPr>
        <w:suppressAutoHyphens/>
        <w:spacing w:after="0" w:line="240" w:lineRule="auto"/>
        <w:rPr>
          <w:rFonts w:eastAsia="Times New Roman" w:cs="Times New Roman"/>
          <w:b/>
          <w:szCs w:val="24"/>
          <w:lang w:eastAsia="ar-SA"/>
        </w:rPr>
      </w:pPr>
    </w:p>
    <w:p w14:paraId="22376199" w14:textId="77777777" w:rsidR="008D30CE" w:rsidRPr="008D30CE" w:rsidRDefault="008D30CE" w:rsidP="008D30CE">
      <w:pPr>
        <w:suppressAutoHyphens/>
        <w:spacing w:after="0" w:line="240" w:lineRule="auto"/>
        <w:rPr>
          <w:rFonts w:eastAsia="Times New Roman" w:cs="Times New Roman"/>
          <w:b/>
          <w:szCs w:val="24"/>
          <w:lang w:eastAsia="ar-SA"/>
        </w:rPr>
      </w:pPr>
    </w:p>
    <w:p w14:paraId="41A7F822"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szCs w:val="24"/>
          <w:lang w:eastAsia="ar-SA"/>
        </w:rPr>
        <w:t>4.  RECOMMENDATION-</w:t>
      </w:r>
      <w:r w:rsidRPr="008D30CE">
        <w:rPr>
          <w:rFonts w:eastAsia="Times New Roman" w:cs="Times New Roman"/>
          <w:szCs w:val="24"/>
          <w:lang w:eastAsia="ar-SA"/>
        </w:rPr>
        <w:t xml:space="preserve"> That the general ledger establish and maintain control accounts for taxes receivable.</w:t>
      </w:r>
    </w:p>
    <w:p w14:paraId="63E70A1D" w14:textId="77777777" w:rsidR="008D30CE" w:rsidRPr="008D30CE" w:rsidRDefault="008D30CE" w:rsidP="008D30CE">
      <w:pPr>
        <w:suppressAutoHyphens/>
        <w:spacing w:after="0" w:line="240" w:lineRule="auto"/>
        <w:rPr>
          <w:rFonts w:eastAsia="Times New Roman" w:cs="Times New Roman"/>
          <w:szCs w:val="24"/>
          <w:lang w:eastAsia="ar-SA"/>
        </w:rPr>
      </w:pPr>
    </w:p>
    <w:p w14:paraId="317BEB9A" w14:textId="77777777" w:rsidR="008D30CE" w:rsidRPr="008D30CE" w:rsidRDefault="008D30CE" w:rsidP="008D30CE">
      <w:pPr>
        <w:suppressAutoHyphens/>
        <w:spacing w:after="0" w:line="240" w:lineRule="auto"/>
        <w:ind w:left="240"/>
        <w:rPr>
          <w:rFonts w:eastAsia="Times New Roman" w:cs="Times New Roman"/>
          <w:szCs w:val="24"/>
          <w:lang w:eastAsia="ar-SA"/>
        </w:rPr>
      </w:pPr>
      <w:r w:rsidRPr="008D30CE">
        <w:rPr>
          <w:rFonts w:eastAsia="Times New Roman" w:cs="Times New Roman"/>
          <w:b/>
          <w:szCs w:val="24"/>
          <w:lang w:eastAsia="ar-SA"/>
        </w:rPr>
        <w:t>CORRECTIVE ACTION-</w:t>
      </w:r>
      <w:r w:rsidRPr="008D30CE">
        <w:rPr>
          <w:rFonts w:eastAsia="Times New Roman" w:cs="Times New Roman"/>
          <w:szCs w:val="24"/>
          <w:lang w:eastAsia="ar-SA"/>
        </w:rPr>
        <w:t xml:space="preserve"> The CFO will work with the Tax Collector for proper reporting    and posting to ensure compliance. </w:t>
      </w:r>
    </w:p>
    <w:p w14:paraId="7A0A5074" w14:textId="77777777" w:rsidR="008D30CE" w:rsidRPr="008D30CE" w:rsidRDefault="008D30CE" w:rsidP="008D30CE">
      <w:pPr>
        <w:suppressAutoHyphens/>
        <w:spacing w:after="0" w:line="240" w:lineRule="auto"/>
        <w:rPr>
          <w:rFonts w:eastAsia="Times New Roman" w:cs="Times New Roman"/>
          <w:szCs w:val="24"/>
          <w:lang w:eastAsia="ar-SA"/>
        </w:rPr>
      </w:pPr>
    </w:p>
    <w:p w14:paraId="78BD665A" w14:textId="77777777" w:rsidR="008D30CE" w:rsidRPr="008D30CE" w:rsidRDefault="008D30CE" w:rsidP="008D30CE">
      <w:pPr>
        <w:suppressAutoHyphens/>
        <w:spacing w:after="0" w:line="240" w:lineRule="auto"/>
        <w:rPr>
          <w:rFonts w:eastAsia="Times New Roman" w:cs="Times New Roman"/>
          <w:b/>
          <w:szCs w:val="24"/>
          <w:lang w:eastAsia="ar-SA"/>
        </w:rPr>
      </w:pPr>
      <w:r w:rsidRPr="008D30CE">
        <w:rPr>
          <w:rFonts w:eastAsia="Times New Roman" w:cs="Times New Roman"/>
          <w:szCs w:val="24"/>
          <w:lang w:eastAsia="ar-SA"/>
        </w:rPr>
        <w:t xml:space="preserve">    </w:t>
      </w:r>
      <w:r w:rsidRPr="008D30CE">
        <w:rPr>
          <w:rFonts w:eastAsia="Times New Roman" w:cs="Times New Roman"/>
          <w:b/>
          <w:szCs w:val="24"/>
          <w:lang w:eastAsia="ar-SA"/>
        </w:rPr>
        <w:t>RESPONSIBILITY OF THE TAX COLLECTOR AND CFO</w:t>
      </w:r>
    </w:p>
    <w:p w14:paraId="150C8069" w14:textId="77777777" w:rsidR="008D30CE" w:rsidRPr="008D30CE" w:rsidRDefault="008D30CE" w:rsidP="008D30CE">
      <w:pPr>
        <w:suppressAutoHyphens/>
        <w:spacing w:after="0" w:line="240" w:lineRule="auto"/>
        <w:rPr>
          <w:rFonts w:eastAsia="Times New Roman" w:cs="Times New Roman"/>
          <w:b/>
          <w:szCs w:val="24"/>
          <w:lang w:eastAsia="ar-SA"/>
        </w:rPr>
      </w:pPr>
    </w:p>
    <w:p w14:paraId="1BA6FD69"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szCs w:val="24"/>
          <w:lang w:eastAsia="ar-SA"/>
        </w:rPr>
        <w:t xml:space="preserve">    IMPLEMENTATION DATE: </w:t>
      </w:r>
      <w:r w:rsidRPr="008D30CE">
        <w:rPr>
          <w:rFonts w:eastAsia="Times New Roman" w:cs="Times New Roman"/>
          <w:szCs w:val="24"/>
          <w:lang w:eastAsia="ar-SA"/>
        </w:rPr>
        <w:t>Ongoing</w:t>
      </w:r>
    </w:p>
    <w:p w14:paraId="705460A3" w14:textId="77777777" w:rsidR="008D30CE" w:rsidRPr="008D30CE" w:rsidRDefault="008D30CE" w:rsidP="008D30CE">
      <w:pPr>
        <w:suppressAutoHyphens/>
        <w:spacing w:after="0" w:line="240" w:lineRule="auto"/>
        <w:rPr>
          <w:rFonts w:eastAsia="Times New Roman" w:cs="Times New Roman"/>
          <w:szCs w:val="24"/>
          <w:lang w:eastAsia="ar-SA"/>
        </w:rPr>
      </w:pPr>
    </w:p>
    <w:p w14:paraId="700C2F98"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bCs/>
          <w:szCs w:val="24"/>
          <w:lang w:eastAsia="ar-SA"/>
        </w:rPr>
        <w:t>5.  RECOMMENDATION-</w:t>
      </w:r>
      <w:r w:rsidRPr="008D30CE">
        <w:rPr>
          <w:rFonts w:eastAsia="Times New Roman" w:cs="Times New Roman"/>
          <w:szCs w:val="24"/>
          <w:lang w:eastAsia="ar-SA"/>
        </w:rPr>
        <w:t xml:space="preserve">That a cash book for the Construction Official be available for audit review and that all transactions be recorded in the cash book and that the cash receipts book for the Property Maintenance Official be available for audit review. </w:t>
      </w:r>
    </w:p>
    <w:p w14:paraId="1E8AC718" w14:textId="77777777" w:rsidR="008D30CE" w:rsidRPr="008D30CE" w:rsidRDefault="008D30CE" w:rsidP="008D30CE">
      <w:pPr>
        <w:suppressAutoHyphens/>
        <w:spacing w:after="0" w:line="240" w:lineRule="auto"/>
        <w:rPr>
          <w:rFonts w:eastAsia="Times New Roman" w:cs="Times New Roman"/>
          <w:szCs w:val="24"/>
          <w:lang w:eastAsia="ar-SA"/>
        </w:rPr>
      </w:pPr>
    </w:p>
    <w:p w14:paraId="4D049459"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szCs w:val="24"/>
          <w:lang w:eastAsia="ar-SA"/>
        </w:rPr>
        <w:t xml:space="preserve">    </w:t>
      </w:r>
      <w:r w:rsidRPr="008D30CE">
        <w:rPr>
          <w:rFonts w:eastAsia="Times New Roman" w:cs="Times New Roman"/>
          <w:b/>
          <w:bCs/>
          <w:szCs w:val="24"/>
          <w:lang w:eastAsia="ar-SA"/>
        </w:rPr>
        <w:t>CORRECTIVE ACTION-</w:t>
      </w:r>
      <w:r w:rsidRPr="008D30CE">
        <w:rPr>
          <w:rFonts w:eastAsia="Times New Roman" w:cs="Times New Roman"/>
          <w:szCs w:val="24"/>
          <w:lang w:eastAsia="ar-SA"/>
        </w:rPr>
        <w:t>the original books of entry will be maintained per the recommendation of the auditors.</w:t>
      </w:r>
    </w:p>
    <w:p w14:paraId="43BBEFC0" w14:textId="77777777" w:rsidR="008D30CE" w:rsidRPr="008D30CE" w:rsidRDefault="008D30CE" w:rsidP="008D30CE">
      <w:pPr>
        <w:suppressAutoHyphens/>
        <w:spacing w:after="0" w:line="240" w:lineRule="auto"/>
        <w:rPr>
          <w:rFonts w:eastAsia="Times New Roman" w:cs="Times New Roman"/>
          <w:szCs w:val="24"/>
          <w:lang w:eastAsia="ar-SA"/>
        </w:rPr>
      </w:pPr>
    </w:p>
    <w:p w14:paraId="1BE9754A" w14:textId="77777777" w:rsidR="008D30CE" w:rsidRPr="008D30CE" w:rsidRDefault="008D30CE" w:rsidP="008D30CE">
      <w:pPr>
        <w:suppressAutoHyphens/>
        <w:spacing w:after="0" w:line="240" w:lineRule="auto"/>
        <w:rPr>
          <w:rFonts w:eastAsia="Times New Roman" w:cs="Times New Roman"/>
          <w:b/>
          <w:bCs/>
          <w:szCs w:val="24"/>
          <w:lang w:eastAsia="ar-SA"/>
        </w:rPr>
      </w:pPr>
      <w:r w:rsidRPr="008D30CE">
        <w:rPr>
          <w:rFonts w:eastAsia="Times New Roman" w:cs="Times New Roman"/>
          <w:szCs w:val="24"/>
          <w:lang w:eastAsia="ar-SA"/>
        </w:rPr>
        <w:t xml:space="preserve">    </w:t>
      </w:r>
      <w:r w:rsidRPr="008D30CE">
        <w:rPr>
          <w:rFonts w:eastAsia="Times New Roman" w:cs="Times New Roman"/>
          <w:b/>
          <w:bCs/>
          <w:szCs w:val="24"/>
          <w:lang w:eastAsia="ar-SA"/>
        </w:rPr>
        <w:t xml:space="preserve"> RESPONSIBILITY OF THE CONSTRUCTION OFFICE PERSONNEL</w:t>
      </w:r>
    </w:p>
    <w:p w14:paraId="664557DF" w14:textId="77777777" w:rsidR="008D30CE" w:rsidRPr="008D30CE" w:rsidRDefault="008D30CE" w:rsidP="008D30CE">
      <w:pPr>
        <w:suppressAutoHyphens/>
        <w:spacing w:after="0" w:line="240" w:lineRule="auto"/>
        <w:rPr>
          <w:rFonts w:eastAsia="Times New Roman" w:cs="Times New Roman"/>
          <w:b/>
          <w:bCs/>
          <w:szCs w:val="24"/>
          <w:lang w:eastAsia="ar-SA"/>
        </w:rPr>
      </w:pPr>
    </w:p>
    <w:p w14:paraId="0D48E480" w14:textId="77777777" w:rsidR="008D30CE" w:rsidRPr="008D30CE" w:rsidRDefault="008D30CE" w:rsidP="008D30CE">
      <w:pPr>
        <w:suppressAutoHyphens/>
        <w:spacing w:after="0" w:line="240" w:lineRule="auto"/>
        <w:rPr>
          <w:rFonts w:eastAsia="Times New Roman" w:cs="Times New Roman"/>
          <w:szCs w:val="24"/>
          <w:lang w:eastAsia="ar-SA"/>
        </w:rPr>
      </w:pPr>
      <w:r w:rsidRPr="008D30CE">
        <w:rPr>
          <w:rFonts w:eastAsia="Times New Roman" w:cs="Times New Roman"/>
          <w:b/>
          <w:bCs/>
          <w:szCs w:val="24"/>
          <w:lang w:eastAsia="ar-SA"/>
        </w:rPr>
        <w:t xml:space="preserve">      IMPLEMENTATION DATE: </w:t>
      </w:r>
      <w:r w:rsidRPr="008D30CE">
        <w:rPr>
          <w:rFonts w:eastAsia="Times New Roman" w:cs="Times New Roman"/>
          <w:szCs w:val="24"/>
          <w:lang w:eastAsia="ar-SA"/>
        </w:rPr>
        <w:t>Ongoing</w:t>
      </w:r>
    </w:p>
    <w:p w14:paraId="4072B7D9" w14:textId="77777777" w:rsidR="008D30CE" w:rsidRPr="008D30CE" w:rsidRDefault="008D30CE" w:rsidP="008D30CE">
      <w:pPr>
        <w:suppressAutoHyphens/>
        <w:spacing w:after="0" w:line="240" w:lineRule="auto"/>
        <w:rPr>
          <w:rFonts w:eastAsia="Times New Roman" w:cs="Times New Roman"/>
          <w:szCs w:val="24"/>
          <w:lang w:eastAsia="ar-SA"/>
        </w:rPr>
      </w:pPr>
    </w:p>
    <w:p w14:paraId="2778331D" w14:textId="77777777" w:rsidR="00CB150C" w:rsidRDefault="00CB150C"/>
    <w:sectPr w:rsidR="00CB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44"/>
    <w:rsid w:val="0008101B"/>
    <w:rsid w:val="000816E3"/>
    <w:rsid w:val="00096349"/>
    <w:rsid w:val="00301C44"/>
    <w:rsid w:val="00336E0F"/>
    <w:rsid w:val="0036109E"/>
    <w:rsid w:val="003B4C56"/>
    <w:rsid w:val="005172C4"/>
    <w:rsid w:val="005873BE"/>
    <w:rsid w:val="008D30CE"/>
    <w:rsid w:val="00AA45C5"/>
    <w:rsid w:val="00CA2701"/>
    <w:rsid w:val="00CB150C"/>
    <w:rsid w:val="00DA4074"/>
    <w:rsid w:val="00DD5F20"/>
    <w:rsid w:val="00E04729"/>
    <w:rsid w:val="00E33B9E"/>
    <w:rsid w:val="00F511E6"/>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B003"/>
  <w15:chartTrackingRefBased/>
  <w15:docId w15:val="{3DA959CA-094A-4FB8-8A64-66A7B2E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cp:lastPrinted>2018-08-22T14:42:00Z</cp:lastPrinted>
  <dcterms:created xsi:type="dcterms:W3CDTF">2020-10-01T14:02:00Z</dcterms:created>
  <dcterms:modified xsi:type="dcterms:W3CDTF">2020-10-01T19:59:00Z</dcterms:modified>
</cp:coreProperties>
</file>