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2D5C18">
        <w:rPr>
          <w:b/>
        </w:rPr>
        <w:t>9</w:t>
      </w:r>
      <w:r w:rsidRPr="008555B0">
        <w:rPr>
          <w:b/>
        </w:rPr>
        <w:t>-</w:t>
      </w:r>
      <w:r w:rsidR="007E5A98">
        <w:rPr>
          <w:b/>
        </w:rPr>
        <w:t>9.10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55760D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a full time </w:t>
      </w:r>
      <w:r w:rsidR="00E36761" w:rsidRPr="0055760D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Public Works; and</w:t>
      </w:r>
    </w:p>
    <w:p w:rsidR="00450409" w:rsidRPr="0055760D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Pr="0055760D" w:rsidRDefault="00450409" w:rsidP="00450409">
      <w:pPr>
        <w:widowControl/>
        <w:jc w:val="both"/>
        <w:rPr>
          <w:rFonts w:cs="Times New Roman"/>
          <w:b/>
        </w:rPr>
      </w:pPr>
      <w:r w:rsidRPr="0055760D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, the Superintendent and the Assistant Superintendent of the Department of Public Works recommend the position be filled by </w:t>
      </w:r>
      <w:r w:rsidR="003E1993" w:rsidRPr="0055760D">
        <w:rPr>
          <w:rFonts w:ascii="Times New Roman" w:eastAsia="Times New Roman" w:hAnsi="Times New Roman" w:cs="Times New Roman"/>
          <w:sz w:val="24"/>
          <w:szCs w:val="24"/>
        </w:rPr>
        <w:t xml:space="preserve">Joseph P. </w:t>
      </w:r>
      <w:proofErr w:type="spellStart"/>
      <w:r w:rsidR="003E1993" w:rsidRPr="0055760D">
        <w:rPr>
          <w:rFonts w:ascii="Times New Roman" w:eastAsia="Times New Roman" w:hAnsi="Times New Roman" w:cs="Times New Roman"/>
          <w:sz w:val="24"/>
          <w:szCs w:val="24"/>
        </w:rPr>
        <w:t>Hulahan</w:t>
      </w:r>
      <w:proofErr w:type="spellEnd"/>
      <w:r w:rsidRPr="005576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55760D" w:rsidRDefault="003E27C0" w:rsidP="008555B0">
      <w:pPr>
        <w:pStyle w:val="BodyText"/>
        <w:rPr>
          <w:rFonts w:cs="Times New Roman"/>
        </w:rPr>
      </w:pPr>
    </w:p>
    <w:p w:rsidR="003E27C0" w:rsidRPr="0055760D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 w:rsidRPr="0055760D">
        <w:rPr>
          <w:rFonts w:cs="Times New Roman"/>
          <w:b/>
        </w:rPr>
        <w:t xml:space="preserve">NOW, THEREFORE </w:t>
      </w:r>
      <w:r w:rsidR="008555B0" w:rsidRPr="0055760D">
        <w:rPr>
          <w:rFonts w:cs="Times New Roman"/>
          <w:b/>
        </w:rPr>
        <w:t xml:space="preserve">BE IT </w:t>
      </w:r>
      <w:r w:rsidR="003E27C0" w:rsidRPr="0055760D">
        <w:rPr>
          <w:rFonts w:cs="Times New Roman"/>
          <w:b/>
        </w:rPr>
        <w:t>RESOLVED,</w:t>
      </w:r>
      <w:r w:rsidR="003E27C0" w:rsidRPr="0055760D">
        <w:rPr>
          <w:rFonts w:cs="Times New Roman"/>
        </w:rPr>
        <w:t xml:space="preserve"> </w:t>
      </w:r>
      <w:r w:rsidRPr="0055760D">
        <w:rPr>
          <w:rFonts w:cs="Times New Roman"/>
        </w:rPr>
        <w:t xml:space="preserve">by the Governing Body of the Borough of Bloomingdale, </w:t>
      </w:r>
      <w:r w:rsidR="003E27C0" w:rsidRPr="0055760D">
        <w:rPr>
          <w:rFonts w:cs="Times New Roman"/>
        </w:rPr>
        <w:t xml:space="preserve">that </w:t>
      </w:r>
      <w:r w:rsidR="003E1993" w:rsidRPr="0055760D">
        <w:rPr>
          <w:rFonts w:cs="Times New Roman"/>
        </w:rPr>
        <w:t xml:space="preserve">Joseph P. </w:t>
      </w:r>
      <w:proofErr w:type="spellStart"/>
      <w:r w:rsidR="003E1993" w:rsidRPr="0055760D">
        <w:rPr>
          <w:rFonts w:cs="Times New Roman"/>
        </w:rPr>
        <w:t>Hulahan</w:t>
      </w:r>
      <w:proofErr w:type="spellEnd"/>
      <w:r w:rsidR="003E1993" w:rsidRPr="0055760D">
        <w:rPr>
          <w:rFonts w:cs="Times New Roman"/>
        </w:rPr>
        <w:t xml:space="preserve"> </w:t>
      </w:r>
      <w:r w:rsidR="003E27C0" w:rsidRPr="0055760D">
        <w:rPr>
          <w:rFonts w:cs="Times New Roman"/>
        </w:rPr>
        <w:t xml:space="preserve">be </w:t>
      </w:r>
      <w:r w:rsidR="00E36761" w:rsidRPr="0055760D">
        <w:rPr>
          <w:rFonts w:cs="Times New Roman"/>
        </w:rPr>
        <w:t>hired</w:t>
      </w:r>
      <w:r w:rsidR="003E27C0" w:rsidRPr="0055760D">
        <w:rPr>
          <w:rFonts w:cs="Times New Roman"/>
        </w:rPr>
        <w:t xml:space="preserve"> as a full-time DPW </w:t>
      </w:r>
      <w:r w:rsidR="00E36761" w:rsidRPr="0055760D">
        <w:rPr>
          <w:rFonts w:cs="Times New Roman"/>
        </w:rPr>
        <w:t>Laborer</w:t>
      </w:r>
      <w:r w:rsidR="00B72533" w:rsidRPr="0055760D">
        <w:rPr>
          <w:rFonts w:cs="Times New Roman"/>
        </w:rPr>
        <w:t xml:space="preserve">, effective </w:t>
      </w:r>
      <w:r w:rsidR="0055760D" w:rsidRPr="0055760D">
        <w:rPr>
          <w:rFonts w:cs="Times New Roman"/>
        </w:rPr>
        <w:t xml:space="preserve">September </w:t>
      </w:r>
      <w:r w:rsidR="00402C84">
        <w:rPr>
          <w:rFonts w:cs="Times New Roman"/>
        </w:rPr>
        <w:t>18</w:t>
      </w:r>
      <w:bookmarkStart w:id="0" w:name="_GoBack"/>
      <w:bookmarkEnd w:id="0"/>
      <w:r w:rsidR="002D5C18" w:rsidRPr="0055760D">
        <w:rPr>
          <w:rFonts w:cs="Times New Roman"/>
        </w:rPr>
        <w:t>, 2019</w:t>
      </w:r>
      <w:r w:rsidR="003E27C0" w:rsidRPr="0055760D">
        <w:rPr>
          <w:rFonts w:cs="Times New Roman"/>
        </w:rPr>
        <w:t xml:space="preserve"> as per the terms of the </w:t>
      </w:r>
      <w:r w:rsidR="008555B0" w:rsidRPr="0055760D">
        <w:rPr>
          <w:rFonts w:cs="Times New Roman"/>
        </w:rPr>
        <w:t xml:space="preserve">CWA Local 1032 </w:t>
      </w:r>
      <w:r w:rsidR="003E27C0" w:rsidRPr="0055760D">
        <w:rPr>
          <w:rFonts w:cs="Times New Roman"/>
        </w:rPr>
        <w:t>DPW contract</w:t>
      </w:r>
      <w:r w:rsidR="00B72533" w:rsidRPr="0055760D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4C3245">
        <w:rPr>
          <w:rFonts w:cs="Times New Roman"/>
          <w:sz w:val="20"/>
          <w:szCs w:val="20"/>
        </w:rPr>
        <w:t>September 17</w:t>
      </w:r>
      <w:r w:rsidR="008555B0">
        <w:rPr>
          <w:rFonts w:cs="Times New Roman"/>
          <w:sz w:val="20"/>
          <w:szCs w:val="20"/>
        </w:rPr>
        <w:t>, 201</w:t>
      </w:r>
      <w:r w:rsidR="002D5C18">
        <w:rPr>
          <w:rFonts w:cs="Times New Roman"/>
          <w:sz w:val="20"/>
          <w:szCs w:val="20"/>
        </w:rPr>
        <w:t>9</w:t>
      </w:r>
      <w:r w:rsidR="008555B0">
        <w:rPr>
          <w:rFonts w:cs="Times New Roman"/>
          <w:sz w:val="20"/>
          <w:szCs w:val="20"/>
        </w:rPr>
        <w:t>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 w:rsidR="002D5C18">
        <w:rPr>
          <w:rFonts w:cs="Times New Roman"/>
          <w:sz w:val="20"/>
          <w:szCs w:val="20"/>
        </w:rPr>
        <w:t xml:space="preserve">, Borough of Bloomingdale </w:t>
      </w:r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21462E"/>
    <w:rsid w:val="002D5C18"/>
    <w:rsid w:val="00310C3C"/>
    <w:rsid w:val="00344518"/>
    <w:rsid w:val="003E1993"/>
    <w:rsid w:val="003E27C0"/>
    <w:rsid w:val="00402C84"/>
    <w:rsid w:val="00450409"/>
    <w:rsid w:val="004C3245"/>
    <w:rsid w:val="005225DE"/>
    <w:rsid w:val="00531B7F"/>
    <w:rsid w:val="0055760D"/>
    <w:rsid w:val="007E2C5C"/>
    <w:rsid w:val="007E4C75"/>
    <w:rsid w:val="007E5A98"/>
    <w:rsid w:val="008555B0"/>
    <w:rsid w:val="0087758F"/>
    <w:rsid w:val="00961C3E"/>
    <w:rsid w:val="009E0B72"/>
    <w:rsid w:val="00A26949"/>
    <w:rsid w:val="00A564A9"/>
    <w:rsid w:val="00A72CC7"/>
    <w:rsid w:val="00AF60D2"/>
    <w:rsid w:val="00B45382"/>
    <w:rsid w:val="00B72533"/>
    <w:rsid w:val="00CC4CBC"/>
    <w:rsid w:val="00E028DF"/>
    <w:rsid w:val="00E36761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7</cp:revision>
  <cp:lastPrinted>2017-03-09T18:35:00Z</cp:lastPrinted>
  <dcterms:created xsi:type="dcterms:W3CDTF">2019-09-06T16:48:00Z</dcterms:created>
  <dcterms:modified xsi:type="dcterms:W3CDTF">2019-09-13T18:32:00Z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