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53A5" w14:textId="77777777" w:rsidR="00D913BC" w:rsidRDefault="00D913BC" w:rsidP="00D9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A1CC77" w14:textId="77777777" w:rsidR="00D913BC" w:rsidRDefault="00D913BC" w:rsidP="00D9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6A1A35" w14:textId="77777777" w:rsidR="00D913BC" w:rsidRPr="00D913BC" w:rsidRDefault="00D913BC" w:rsidP="00D9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NO. 2019-10.__</w:t>
      </w:r>
      <w:r w:rsidRPr="00D9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OF THE GOVERNING BODY OF</w:t>
      </w:r>
      <w:r w:rsidRPr="00D9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D9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 BOROUGH OF BLOOMINGDALE</w:t>
      </w:r>
      <w:r w:rsidRPr="00D9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270A92" w14:textId="77777777" w:rsidR="00124A16" w:rsidRDefault="00124A16" w:rsidP="0016263D">
      <w:pPr>
        <w:contextualSpacing/>
        <w:jc w:val="center"/>
      </w:pPr>
    </w:p>
    <w:p w14:paraId="23CD7F1F" w14:textId="38D55D73" w:rsidR="0016263D" w:rsidRPr="00124A16" w:rsidRDefault="0016263D" w:rsidP="0016263D">
      <w:pPr>
        <w:contextualSpacing/>
        <w:jc w:val="center"/>
        <w:rPr>
          <w:i/>
        </w:rPr>
      </w:pPr>
      <w:r w:rsidRPr="00124A16">
        <w:rPr>
          <w:i/>
        </w:rPr>
        <w:t>AUTHORIZING CANCELLATION OF RECE</w:t>
      </w:r>
      <w:r w:rsidR="0048123B">
        <w:rPr>
          <w:i/>
        </w:rPr>
        <w:t>IVABLE</w:t>
      </w:r>
      <w:r w:rsidRPr="00124A16">
        <w:rPr>
          <w:i/>
        </w:rPr>
        <w:t xml:space="preserve"> AND RESERVE BALANCES</w:t>
      </w:r>
    </w:p>
    <w:p w14:paraId="1D929A50" w14:textId="77777777" w:rsidR="0016263D" w:rsidRDefault="0016263D" w:rsidP="0016263D">
      <w:pPr>
        <w:contextualSpacing/>
        <w:jc w:val="center"/>
      </w:pPr>
    </w:p>
    <w:p w14:paraId="751C2104" w14:textId="77777777" w:rsidR="0016263D" w:rsidRDefault="0016263D" w:rsidP="0016263D">
      <w:pPr>
        <w:contextualSpacing/>
      </w:pPr>
      <w:r>
        <w:t>Whereas, receivable and reserve balances exist for public and private grants which are required to be cancelled by resolution;</w:t>
      </w:r>
    </w:p>
    <w:p w14:paraId="532B9D8C" w14:textId="77777777" w:rsidR="0016263D" w:rsidRDefault="0016263D" w:rsidP="0016263D">
      <w:pPr>
        <w:contextualSpacing/>
      </w:pPr>
    </w:p>
    <w:p w14:paraId="4B47F0E1" w14:textId="77777777" w:rsidR="0016263D" w:rsidRDefault="0016263D" w:rsidP="0016263D">
      <w:pPr>
        <w:contextualSpacing/>
      </w:pPr>
      <w:r>
        <w:t>Now, therefore be it resolved by the Borough Council of the Borough of Bloomingdale that the following grant receivable and reserve balances be cancelled:</w:t>
      </w:r>
    </w:p>
    <w:p w14:paraId="21F0CC98" w14:textId="77777777" w:rsidR="0016263D" w:rsidRDefault="0016263D" w:rsidP="0016263D">
      <w:pPr>
        <w:contextualSpacing/>
      </w:pPr>
    </w:p>
    <w:p w14:paraId="2DE5A96E" w14:textId="77777777" w:rsidR="0016263D" w:rsidRDefault="0016263D" w:rsidP="0016263D">
      <w:pPr>
        <w:contextualSpacing/>
      </w:pPr>
    </w:p>
    <w:p w14:paraId="5EA19C01" w14:textId="77777777" w:rsidR="0016263D" w:rsidRDefault="0016263D" w:rsidP="0016263D">
      <w:pPr>
        <w:contextualSpacing/>
        <w:rPr>
          <w:u w:val="single"/>
        </w:rPr>
      </w:pPr>
      <w:r>
        <w:tab/>
      </w:r>
      <w:r>
        <w:tab/>
      </w:r>
      <w:r w:rsidRPr="0016263D">
        <w:rPr>
          <w:u w:val="single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016263D">
        <w:rPr>
          <w:u w:val="single"/>
        </w:rPr>
        <w:t>Grant Receivable</w:t>
      </w:r>
      <w:r>
        <w:tab/>
      </w:r>
      <w:r w:rsidRPr="0016263D">
        <w:rPr>
          <w:u w:val="single"/>
        </w:rPr>
        <w:t>Reserve Balance</w:t>
      </w:r>
    </w:p>
    <w:p w14:paraId="78EAB14B" w14:textId="77777777" w:rsidR="0016263D" w:rsidRDefault="0016263D" w:rsidP="0016263D">
      <w:pPr>
        <w:contextualSpacing/>
        <w:rPr>
          <w:u w:val="single"/>
        </w:rPr>
      </w:pPr>
    </w:p>
    <w:p w14:paraId="5EA08FC4" w14:textId="77777777" w:rsidR="0016263D" w:rsidRDefault="0016263D" w:rsidP="0016263D">
      <w:pPr>
        <w:contextualSpacing/>
        <w:rPr>
          <w:u w:val="single"/>
        </w:rPr>
      </w:pPr>
    </w:p>
    <w:p w14:paraId="50B8466B" w14:textId="77777777" w:rsidR="0016263D" w:rsidRDefault="00854439" w:rsidP="0016263D">
      <w:pPr>
        <w:contextualSpacing/>
      </w:pPr>
      <w:r>
        <w:t>NJ Division of Traffic Safety:</w:t>
      </w:r>
    </w:p>
    <w:p w14:paraId="18263ACC" w14:textId="77777777" w:rsidR="0048123B" w:rsidRDefault="00854439" w:rsidP="0016263D">
      <w:pPr>
        <w:contextualSpacing/>
      </w:pPr>
      <w:r>
        <w:t xml:space="preserve">  Child Passenger Safety Grant 2005</w:t>
      </w:r>
      <w:r>
        <w:tab/>
      </w:r>
      <w:r>
        <w:tab/>
      </w:r>
      <w:r>
        <w:tab/>
      </w:r>
      <w:r w:rsidR="007C2B18">
        <w:t>$              820.00</w:t>
      </w:r>
      <w:r>
        <w:tab/>
      </w:r>
    </w:p>
    <w:p w14:paraId="62F9DA06" w14:textId="02F5017E" w:rsidR="00854439" w:rsidRDefault="0048123B" w:rsidP="0016263D">
      <w:pPr>
        <w:contextualSpacing/>
      </w:pPr>
      <w:r>
        <w:t xml:space="preserve">                                                       2006</w:t>
      </w:r>
      <w:r>
        <w:tab/>
      </w:r>
      <w:r>
        <w:tab/>
      </w:r>
      <w:r>
        <w:tab/>
        <w:t>$           2,770.00</w:t>
      </w:r>
      <w:r w:rsidR="00854439">
        <w:tab/>
      </w:r>
    </w:p>
    <w:p w14:paraId="1F4ACE42" w14:textId="6F66CD4D" w:rsidR="00854439" w:rsidRDefault="00854439" w:rsidP="0016263D">
      <w:pPr>
        <w:contextualSpacing/>
      </w:pPr>
      <w:r>
        <w:t>NJ DEP Trail Grant 2004</w:t>
      </w:r>
      <w:r>
        <w:tab/>
      </w:r>
      <w:r>
        <w:tab/>
      </w:r>
      <w:r>
        <w:tab/>
      </w:r>
      <w:r>
        <w:tab/>
      </w:r>
      <w:r>
        <w:tab/>
        <w:t xml:space="preserve">$         </w:t>
      </w:r>
      <w:r w:rsidR="007C2B18">
        <w:t xml:space="preserve">     525</w:t>
      </w:r>
      <w:r>
        <w:t>.00</w:t>
      </w:r>
      <w:r w:rsidR="007C2B18">
        <w:tab/>
      </w:r>
      <w:r>
        <w:tab/>
      </w:r>
    </w:p>
    <w:p w14:paraId="4CB0F43D" w14:textId="56F0063C" w:rsidR="000E37DB" w:rsidRDefault="00374B31" w:rsidP="0016263D">
      <w:pPr>
        <w:contextualSpacing/>
      </w:pPr>
      <w:r>
        <w:t xml:space="preserve">                                  </w:t>
      </w:r>
    </w:p>
    <w:p w14:paraId="79054B4F" w14:textId="4D128E6C" w:rsidR="000E37DB" w:rsidRDefault="0048123B" w:rsidP="0016263D">
      <w:pPr>
        <w:contextualSpacing/>
      </w:pPr>
      <w:r>
        <w:t>Municipal Alliance Grant 2014</w:t>
      </w:r>
      <w:r>
        <w:tab/>
      </w:r>
      <w:r>
        <w:tab/>
      </w:r>
      <w:r>
        <w:tab/>
      </w:r>
      <w:r>
        <w:tab/>
        <w:t>$            1,373.05</w:t>
      </w:r>
    </w:p>
    <w:p w14:paraId="5BEE9807" w14:textId="3FCCF0FC" w:rsidR="0048123B" w:rsidRDefault="0048123B" w:rsidP="0016263D">
      <w:pPr>
        <w:contextualSpacing/>
      </w:pPr>
      <w:r>
        <w:t xml:space="preserve">                                             2016</w:t>
      </w:r>
      <w:r>
        <w:tab/>
      </w:r>
      <w:r>
        <w:tab/>
      </w:r>
      <w:r>
        <w:tab/>
      </w:r>
      <w:r>
        <w:tab/>
        <w:t>$                      .59</w:t>
      </w:r>
    </w:p>
    <w:p w14:paraId="6C61EDD4" w14:textId="6F2393B4" w:rsidR="0048123B" w:rsidRDefault="0048123B" w:rsidP="0016263D">
      <w:pPr>
        <w:contextualSpacing/>
      </w:pPr>
      <w:r>
        <w:t xml:space="preserve">                                             2017</w:t>
      </w:r>
      <w:r>
        <w:tab/>
      </w:r>
      <w:r>
        <w:tab/>
      </w:r>
      <w:r>
        <w:tab/>
      </w:r>
      <w:r>
        <w:tab/>
        <w:t>$                    5.65</w:t>
      </w:r>
      <w:r>
        <w:tab/>
        <w:t>$                     5.65</w:t>
      </w:r>
    </w:p>
    <w:p w14:paraId="68601760" w14:textId="77777777" w:rsidR="0048123B" w:rsidRDefault="0048123B" w:rsidP="0016263D">
      <w:pPr>
        <w:contextualSpacing/>
      </w:pPr>
      <w:r>
        <w:t>Domestic Violence Training Program</w:t>
      </w:r>
      <w:r>
        <w:tab/>
      </w:r>
      <w:r>
        <w:tab/>
      </w:r>
      <w:r>
        <w:tab/>
        <w:t>$            3,752.00</w:t>
      </w:r>
    </w:p>
    <w:p w14:paraId="0FBD927D" w14:textId="77777777" w:rsidR="0048123B" w:rsidRDefault="0048123B" w:rsidP="0016263D">
      <w:pPr>
        <w:contextualSpacing/>
      </w:pPr>
    </w:p>
    <w:p w14:paraId="34D5807A" w14:textId="49425767" w:rsidR="00374B31" w:rsidRDefault="0048123B" w:rsidP="0048123B">
      <w:pPr>
        <w:contextualSpacing/>
      </w:pPr>
      <w:r>
        <w:t>NJ Transportation Fund</w:t>
      </w:r>
      <w:r>
        <w:tab/>
      </w:r>
      <w:r>
        <w:tab/>
      </w:r>
      <w:r>
        <w:tab/>
      </w:r>
      <w:r>
        <w:tab/>
      </w:r>
      <w:r>
        <w:tab/>
        <w:t>$            5,053.00</w:t>
      </w:r>
      <w:r w:rsidR="000E37DB">
        <w:tab/>
      </w:r>
      <w:r w:rsidR="000E37DB">
        <w:tab/>
      </w:r>
      <w:r w:rsidR="000E37DB">
        <w:tab/>
      </w:r>
      <w:r w:rsidR="000E37DB">
        <w:tab/>
      </w:r>
      <w:r w:rsidR="000E37DB">
        <w:tab/>
      </w:r>
      <w:r w:rsidR="000E37DB">
        <w:tab/>
      </w:r>
      <w:r w:rsidR="000E37DB">
        <w:tab/>
      </w:r>
      <w:r w:rsidR="000E37DB">
        <w:tab/>
      </w:r>
    </w:p>
    <w:p w14:paraId="7DAE9891" w14:textId="77777777" w:rsidR="00854439" w:rsidRDefault="00854439" w:rsidP="0016263D">
      <w:pPr>
        <w:contextualSpacing/>
      </w:pPr>
    </w:p>
    <w:p w14:paraId="5769A8D0" w14:textId="77777777" w:rsidR="00D913BC" w:rsidRPr="00D913BC" w:rsidRDefault="00D913BC" w:rsidP="00D913B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E0F21" w14:textId="77777777" w:rsidR="00D913BC" w:rsidRPr="00D913BC" w:rsidRDefault="00D913BC" w:rsidP="00D913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D913BC">
        <w:rPr>
          <w:rFonts w:ascii="Times New Roman" w:eastAsia="Times New Roman" w:hAnsi="Times New Roman" w:cs="Times New Roman"/>
          <w:b/>
          <w:i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D913BC" w:rsidRPr="00D913BC" w14:paraId="56610689" w14:textId="77777777" w:rsidTr="00922370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171D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A13B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2B4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0A46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0435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ADB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991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BF8D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66E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8E39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Absent</w:t>
            </w:r>
          </w:p>
        </w:tc>
      </w:tr>
      <w:tr w:rsidR="00D913BC" w:rsidRPr="00D913BC" w14:paraId="21564081" w14:textId="77777777" w:rsidTr="00922370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89D6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CF4D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A0C6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CA0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9B9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3881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6C7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6653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6E78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D625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913BC" w:rsidRPr="00D913BC" w14:paraId="2C295F5F" w14:textId="77777777" w:rsidTr="00922370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6078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99A2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C4F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E9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438C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F96B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7A7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76C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60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8051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913BC" w:rsidRPr="00D913BC" w14:paraId="51E43CBD" w14:textId="77777777" w:rsidTr="00922370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7EF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10E5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D06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42FC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954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0643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913BC">
              <w:rPr>
                <w:rFonts w:ascii="Times New Roman" w:eastAsia="Times New Roman" w:hAnsi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EBAA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C2DC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2D30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7E47" w14:textId="77777777" w:rsidR="00D913BC" w:rsidRPr="00D913BC" w:rsidRDefault="00D913BC" w:rsidP="00D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3BFAFB6C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68C3321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913BC">
        <w:rPr>
          <w:rFonts w:ascii="Times New Roman" w:eastAsia="Times New Roman" w:hAnsi="Times New Roman" w:cs="Times New Roman"/>
          <w:sz w:val="18"/>
          <w:szCs w:val="20"/>
        </w:rPr>
        <w:t>I hereby certify that the foregoing is a true copy of a Resolution adopted by the Governing Body of the Borough of Bloomingdale at an Official Meeting held on Tuesday, October 22, 2019.</w:t>
      </w:r>
    </w:p>
    <w:p w14:paraId="6B924B1B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6584E02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913BC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64B57EA9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913BC">
        <w:rPr>
          <w:rFonts w:ascii="Times New Roman" w:eastAsia="Times New Roman" w:hAnsi="Times New Roman" w:cs="Times New Roman"/>
          <w:sz w:val="18"/>
          <w:szCs w:val="18"/>
        </w:rPr>
        <w:t>Breeanna Calabro, RMC</w:t>
      </w:r>
    </w:p>
    <w:p w14:paraId="21C914BB" w14:textId="77777777" w:rsidR="00D913BC" w:rsidRPr="00D913BC" w:rsidRDefault="00D913BC" w:rsidP="00D91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913BC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14:paraId="226BA4A7" w14:textId="77777777" w:rsidR="00D913BC" w:rsidRDefault="00D913BC" w:rsidP="0016263D">
      <w:pPr>
        <w:contextualSpacing/>
      </w:pPr>
    </w:p>
    <w:p w14:paraId="16985963" w14:textId="77777777" w:rsidR="00D913BC" w:rsidRPr="00854439" w:rsidRDefault="00D913BC" w:rsidP="0016263D">
      <w:pPr>
        <w:contextualSpacing/>
      </w:pPr>
      <w:bookmarkStart w:id="0" w:name="_GoBack"/>
      <w:bookmarkEnd w:id="0"/>
    </w:p>
    <w:sectPr w:rsidR="00D913BC" w:rsidRPr="00854439" w:rsidSect="000E37D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3D"/>
    <w:rsid w:val="000E37DB"/>
    <w:rsid w:val="00124A16"/>
    <w:rsid w:val="00146609"/>
    <w:rsid w:val="0016263D"/>
    <w:rsid w:val="003317F7"/>
    <w:rsid w:val="00350020"/>
    <w:rsid w:val="00374B31"/>
    <w:rsid w:val="0048123B"/>
    <w:rsid w:val="006A77DA"/>
    <w:rsid w:val="00786D62"/>
    <w:rsid w:val="007C2B18"/>
    <w:rsid w:val="00854439"/>
    <w:rsid w:val="00D913BC"/>
    <w:rsid w:val="00F17654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C161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Mollineaux</dc:creator>
  <cp:keywords/>
  <dc:description/>
  <cp:lastModifiedBy>Breeanna Calabro</cp:lastModifiedBy>
  <cp:revision>4</cp:revision>
  <cp:lastPrinted>2017-05-03T14:42:00Z</cp:lastPrinted>
  <dcterms:created xsi:type="dcterms:W3CDTF">2019-10-04T14:26:00Z</dcterms:created>
  <dcterms:modified xsi:type="dcterms:W3CDTF">2019-10-18T18:06:00Z</dcterms:modified>
</cp:coreProperties>
</file>