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64F42" w:rsidRDefault="00864F42" w:rsidP="00CB1B45">
      <w:pPr>
        <w:spacing w:after="0" w:line="240" w:lineRule="auto"/>
        <w:jc w:val="center"/>
        <w:rPr>
          <w:rFonts w:ascii="Times New Roman" w:hAnsi="Times New Roman" w:cs="Times New Roman"/>
          <w:b/>
          <w:sz w:val="24"/>
          <w:szCs w:val="24"/>
        </w:rPr>
      </w:pPr>
      <w:r w:rsidRPr="00864F42">
        <w:rPr>
          <w:rFonts w:ascii="Times New Roman" w:hAnsi="Times New Roman" w:cs="Times New Roman"/>
          <w:b/>
          <w:sz w:val="24"/>
          <w:szCs w:val="24"/>
        </w:rPr>
        <w:t>ORDINANCE 29</w:t>
      </w:r>
      <w:r w:rsidR="00C67A72" w:rsidRPr="00864F42">
        <w:rPr>
          <w:rFonts w:ascii="Times New Roman" w:hAnsi="Times New Roman" w:cs="Times New Roman"/>
          <w:b/>
          <w:sz w:val="24"/>
          <w:szCs w:val="24"/>
        </w:rPr>
        <w:t>-2013</w:t>
      </w:r>
    </w:p>
    <w:p w:rsidR="00CB1B45" w:rsidRPr="00864F42" w:rsidRDefault="00CB1B45" w:rsidP="00CB1B45">
      <w:pPr>
        <w:spacing w:after="0" w:line="240" w:lineRule="auto"/>
        <w:jc w:val="center"/>
        <w:rPr>
          <w:rFonts w:ascii="Times New Roman" w:hAnsi="Times New Roman" w:cs="Times New Roman"/>
          <w:b/>
          <w:sz w:val="24"/>
          <w:szCs w:val="24"/>
        </w:rPr>
      </w:pPr>
      <w:r w:rsidRPr="00864F42">
        <w:rPr>
          <w:rFonts w:ascii="Times New Roman" w:hAnsi="Times New Roman" w:cs="Times New Roman"/>
          <w:b/>
          <w:sz w:val="24"/>
          <w:szCs w:val="24"/>
        </w:rPr>
        <w:t>OF THE GOVERNING BODY</w:t>
      </w:r>
    </w:p>
    <w:p w:rsidR="00CB1B45" w:rsidRPr="00864F42" w:rsidRDefault="00CB1B45" w:rsidP="00CB1B45">
      <w:pPr>
        <w:spacing w:after="0" w:line="240" w:lineRule="auto"/>
        <w:jc w:val="center"/>
        <w:rPr>
          <w:rFonts w:ascii="Times New Roman" w:hAnsi="Times New Roman" w:cs="Times New Roman"/>
          <w:b/>
          <w:sz w:val="24"/>
          <w:szCs w:val="24"/>
          <w:u w:val="single"/>
        </w:rPr>
      </w:pPr>
      <w:r w:rsidRPr="00864F42">
        <w:rPr>
          <w:rFonts w:ascii="Times New Roman" w:hAnsi="Times New Roman" w:cs="Times New Roman"/>
          <w:b/>
          <w:sz w:val="24"/>
          <w:szCs w:val="24"/>
          <w:u w:val="single"/>
        </w:rPr>
        <w:t>OF THE BOROUGH OF BLOOMINGALE</w:t>
      </w:r>
    </w:p>
    <w:p w:rsidR="00CB1B45" w:rsidRPr="00864F42" w:rsidRDefault="00CB1B45" w:rsidP="00CB1B45">
      <w:pPr>
        <w:spacing w:after="0" w:line="240" w:lineRule="auto"/>
        <w:rPr>
          <w:rFonts w:ascii="Times New Roman" w:hAnsi="Times New Roman" w:cs="Times New Roman"/>
          <w:b/>
          <w:sz w:val="24"/>
          <w:szCs w:val="24"/>
        </w:rPr>
      </w:pPr>
    </w:p>
    <w:p w:rsidR="00CB1B45" w:rsidRPr="00864F42" w:rsidRDefault="00CB1B45" w:rsidP="00CD1726">
      <w:pPr>
        <w:spacing w:after="0" w:line="240" w:lineRule="auto"/>
        <w:ind w:left="720" w:right="720"/>
        <w:jc w:val="center"/>
        <w:rPr>
          <w:rFonts w:ascii="Times New Roman" w:hAnsi="Times New Roman" w:cs="Times New Roman"/>
          <w:b/>
          <w:caps/>
          <w:color w:val="000002"/>
          <w:sz w:val="24"/>
          <w:szCs w:val="24"/>
        </w:rPr>
      </w:pPr>
      <w:r w:rsidRPr="00864F42">
        <w:rPr>
          <w:rFonts w:ascii="Times New Roman" w:hAnsi="Times New Roman" w:cs="Times New Roman"/>
          <w:b/>
          <w:caps/>
          <w:color w:val="000002"/>
          <w:sz w:val="24"/>
          <w:szCs w:val="24"/>
        </w:rPr>
        <w:t>AN ORDINANCE OF THE BOROUGH OF BLOOMINGDALE, IN THE COUNTY OF PASSAIC AND STATE OF NEW JERSEY,</w:t>
      </w:r>
      <w:r w:rsidR="00CD1726" w:rsidRPr="00864F42">
        <w:rPr>
          <w:rFonts w:ascii="Times New Roman" w:hAnsi="Times New Roman" w:cs="Times New Roman"/>
          <w:b/>
          <w:caps/>
          <w:color w:val="000002"/>
          <w:sz w:val="24"/>
          <w:szCs w:val="24"/>
        </w:rPr>
        <w:t xml:space="preserve"> </w:t>
      </w:r>
      <w:r w:rsidR="00251E3D" w:rsidRPr="00864F42">
        <w:rPr>
          <w:rFonts w:ascii="Times New Roman" w:hAnsi="Times New Roman" w:cs="Times New Roman"/>
          <w:b/>
          <w:caps/>
          <w:color w:val="000002"/>
          <w:sz w:val="24"/>
          <w:szCs w:val="24"/>
        </w:rPr>
        <w:t xml:space="preserve">to </w:t>
      </w:r>
      <w:r w:rsidR="00E4271F" w:rsidRPr="00864F42">
        <w:rPr>
          <w:rFonts w:ascii="Times New Roman" w:hAnsi="Times New Roman" w:cs="Times New Roman"/>
          <w:b/>
          <w:caps/>
          <w:color w:val="000002"/>
          <w:sz w:val="24"/>
          <w:szCs w:val="24"/>
        </w:rPr>
        <w:t xml:space="preserve">amend </w:t>
      </w:r>
      <w:r w:rsidR="009B350F" w:rsidRPr="00864F42">
        <w:rPr>
          <w:rFonts w:ascii="Times New Roman" w:hAnsi="Times New Roman" w:cs="Times New Roman"/>
          <w:b/>
          <w:caps/>
          <w:color w:val="000002"/>
          <w:sz w:val="24"/>
          <w:szCs w:val="24"/>
        </w:rPr>
        <w:t xml:space="preserve">Chapter </w:t>
      </w:r>
      <w:r w:rsidR="00E4271F" w:rsidRPr="00864F42">
        <w:rPr>
          <w:rFonts w:ascii="Times New Roman" w:hAnsi="Times New Roman" w:cs="Times New Roman"/>
          <w:b/>
          <w:caps/>
          <w:color w:val="000002"/>
          <w:sz w:val="24"/>
          <w:szCs w:val="24"/>
        </w:rPr>
        <w:t>92</w:t>
      </w:r>
      <w:r w:rsidR="008800F6" w:rsidRPr="00864F42">
        <w:rPr>
          <w:rFonts w:ascii="Times New Roman" w:hAnsi="Times New Roman" w:cs="Times New Roman"/>
          <w:b/>
          <w:caps/>
          <w:color w:val="000002"/>
          <w:sz w:val="24"/>
          <w:szCs w:val="24"/>
        </w:rPr>
        <w:t xml:space="preserve"> of the code of the borough of bloomingdale</w:t>
      </w:r>
      <w:r w:rsidR="00251E3D" w:rsidRPr="00864F42">
        <w:rPr>
          <w:rFonts w:ascii="Times New Roman" w:hAnsi="Times New Roman" w:cs="Times New Roman"/>
          <w:b/>
          <w:caps/>
          <w:color w:val="000002"/>
          <w:sz w:val="24"/>
          <w:szCs w:val="24"/>
        </w:rPr>
        <w:t>, “</w:t>
      </w:r>
      <w:r w:rsidR="00E4271F" w:rsidRPr="00864F42">
        <w:rPr>
          <w:rFonts w:ascii="Times New Roman" w:hAnsi="Times New Roman" w:cs="Times New Roman"/>
          <w:b/>
          <w:caps/>
          <w:color w:val="000002"/>
          <w:sz w:val="24"/>
          <w:szCs w:val="24"/>
        </w:rPr>
        <w:t>zoning</w:t>
      </w:r>
      <w:r w:rsidR="00251E3D" w:rsidRPr="00864F42">
        <w:rPr>
          <w:rFonts w:ascii="Times New Roman" w:hAnsi="Times New Roman" w:cs="Times New Roman"/>
          <w:b/>
          <w:caps/>
          <w:color w:val="000002"/>
          <w:sz w:val="24"/>
          <w:szCs w:val="24"/>
        </w:rPr>
        <w:t>”</w:t>
      </w:r>
    </w:p>
    <w:p w:rsidR="002077F3" w:rsidRPr="00864F42" w:rsidRDefault="002077F3" w:rsidP="00D008DB">
      <w:pPr>
        <w:spacing w:after="0" w:line="240" w:lineRule="auto"/>
        <w:jc w:val="both"/>
        <w:rPr>
          <w:rFonts w:ascii="Times New Roman" w:hAnsi="Times New Roman" w:cs="Times New Roman"/>
          <w:sz w:val="24"/>
          <w:szCs w:val="24"/>
        </w:rPr>
      </w:pPr>
    </w:p>
    <w:p w:rsidR="00CB1B45" w:rsidRPr="00864F42" w:rsidRDefault="00CB1B45" w:rsidP="00CB15B1">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BE IT ORDAINED</w:t>
      </w:r>
      <w:r w:rsidRPr="00864F42">
        <w:rPr>
          <w:rFonts w:ascii="Times New Roman" w:hAnsi="Times New Roman" w:cs="Times New Roman"/>
          <w:sz w:val="24"/>
          <w:szCs w:val="24"/>
        </w:rPr>
        <w:t>, by the Mayor and Borough Council of the Borough of Bloomingdale, in the County of Passaic and State of New Jersey, as follows:</w:t>
      </w:r>
    </w:p>
    <w:p w:rsidR="00CB1B45" w:rsidRPr="00864F42" w:rsidRDefault="00CB1B45" w:rsidP="00CB15B1">
      <w:pPr>
        <w:spacing w:after="0" w:line="240" w:lineRule="auto"/>
        <w:jc w:val="both"/>
        <w:rPr>
          <w:rFonts w:ascii="Times New Roman" w:hAnsi="Times New Roman" w:cs="Times New Roman"/>
          <w:sz w:val="24"/>
          <w:szCs w:val="24"/>
        </w:rPr>
      </w:pPr>
    </w:p>
    <w:p w:rsidR="00CB6A24" w:rsidRPr="00864F42" w:rsidRDefault="002B5CE1" w:rsidP="008800F6">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SECTION 1</w:t>
      </w:r>
      <w:r w:rsidR="00B16D35" w:rsidRPr="00864F42">
        <w:rPr>
          <w:rFonts w:ascii="Times New Roman" w:hAnsi="Times New Roman" w:cs="Times New Roman"/>
          <w:sz w:val="24"/>
          <w:szCs w:val="24"/>
        </w:rPr>
        <w:t xml:space="preserve">. </w:t>
      </w:r>
      <w:r w:rsidR="00B16D35" w:rsidRPr="00864F42">
        <w:rPr>
          <w:rFonts w:ascii="Times New Roman" w:hAnsi="Times New Roman" w:cs="Times New Roman"/>
          <w:sz w:val="24"/>
          <w:szCs w:val="24"/>
        </w:rPr>
        <w:tab/>
        <w:t xml:space="preserve">Chapter </w:t>
      </w:r>
      <w:r w:rsidR="008800F6" w:rsidRPr="00864F42">
        <w:rPr>
          <w:rFonts w:ascii="Times New Roman" w:hAnsi="Times New Roman" w:cs="Times New Roman"/>
          <w:sz w:val="24"/>
          <w:szCs w:val="24"/>
        </w:rPr>
        <w:t>92</w:t>
      </w:r>
      <w:r w:rsidR="00B16D35" w:rsidRPr="00864F42">
        <w:rPr>
          <w:rFonts w:ascii="Times New Roman" w:hAnsi="Times New Roman" w:cs="Times New Roman"/>
          <w:sz w:val="24"/>
          <w:szCs w:val="24"/>
        </w:rPr>
        <w:t>, “</w:t>
      </w:r>
      <w:r w:rsidR="008800F6" w:rsidRPr="00864F42">
        <w:rPr>
          <w:rFonts w:ascii="Times New Roman" w:hAnsi="Times New Roman" w:cs="Times New Roman"/>
          <w:sz w:val="24"/>
          <w:szCs w:val="24"/>
        </w:rPr>
        <w:t>Zoning</w:t>
      </w:r>
      <w:r w:rsidR="00B16D35" w:rsidRPr="00864F42">
        <w:rPr>
          <w:rFonts w:ascii="Times New Roman" w:hAnsi="Times New Roman" w:cs="Times New Roman"/>
          <w:sz w:val="24"/>
          <w:szCs w:val="24"/>
        </w:rPr>
        <w:t xml:space="preserve">,” of the Code of the Borough of Bloomingdale is hereby amended </w:t>
      </w:r>
      <w:r w:rsidR="00251E3D" w:rsidRPr="00864F42">
        <w:rPr>
          <w:rFonts w:ascii="Times New Roman" w:hAnsi="Times New Roman" w:cs="Times New Roman"/>
          <w:sz w:val="24"/>
          <w:szCs w:val="24"/>
        </w:rPr>
        <w:t xml:space="preserve">to </w:t>
      </w:r>
      <w:r w:rsidR="00CB6A24" w:rsidRPr="00864F42">
        <w:rPr>
          <w:rFonts w:ascii="Times New Roman" w:hAnsi="Times New Roman" w:cs="Times New Roman"/>
          <w:sz w:val="24"/>
          <w:szCs w:val="24"/>
        </w:rPr>
        <w:t xml:space="preserve">read </w:t>
      </w:r>
      <w:r w:rsidR="008800F6" w:rsidRPr="00864F42">
        <w:rPr>
          <w:rFonts w:ascii="Times New Roman" w:hAnsi="Times New Roman" w:cs="Times New Roman"/>
          <w:sz w:val="24"/>
          <w:szCs w:val="24"/>
        </w:rPr>
        <w:t>in its entirety as attached hereto and made a part hereof.</w:t>
      </w:r>
    </w:p>
    <w:p w:rsidR="00251E3D" w:rsidRPr="00864F42" w:rsidRDefault="00251E3D" w:rsidP="00251E3D">
      <w:pPr>
        <w:spacing w:after="0" w:line="240" w:lineRule="auto"/>
        <w:ind w:left="1440" w:hanging="720"/>
        <w:jc w:val="both"/>
        <w:rPr>
          <w:rFonts w:ascii="Times New Roman" w:hAnsi="Times New Roman" w:cs="Times New Roman"/>
          <w:b/>
          <w:bCs/>
          <w:sz w:val="24"/>
          <w:szCs w:val="24"/>
        </w:rPr>
      </w:pPr>
    </w:p>
    <w:p w:rsidR="00876E55" w:rsidRPr="00864F42" w:rsidRDefault="004E2613" w:rsidP="004E2613">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SECTION</w:t>
      </w:r>
      <w:r w:rsidR="00B16D35" w:rsidRPr="00864F42">
        <w:rPr>
          <w:rFonts w:ascii="Times New Roman" w:hAnsi="Times New Roman" w:cs="Times New Roman"/>
          <w:b/>
          <w:sz w:val="24"/>
          <w:szCs w:val="24"/>
        </w:rPr>
        <w:t xml:space="preserve"> 2</w:t>
      </w:r>
      <w:r w:rsidR="009B350F" w:rsidRPr="00864F42">
        <w:rPr>
          <w:rFonts w:ascii="Times New Roman" w:hAnsi="Times New Roman" w:cs="Times New Roman"/>
          <w:b/>
          <w:sz w:val="24"/>
          <w:szCs w:val="24"/>
        </w:rPr>
        <w:t>.</w:t>
      </w:r>
      <w:r w:rsidR="00876E55" w:rsidRPr="00864F42">
        <w:rPr>
          <w:rFonts w:ascii="Times New Roman" w:hAnsi="Times New Roman" w:cs="Times New Roman"/>
          <w:b/>
          <w:sz w:val="24"/>
          <w:szCs w:val="24"/>
        </w:rPr>
        <w:t xml:space="preserve">  </w:t>
      </w:r>
      <w:r w:rsidR="00876E55" w:rsidRPr="00864F42">
        <w:rPr>
          <w:rFonts w:ascii="Times New Roman" w:hAnsi="Times New Roman" w:cs="Times New Roman"/>
          <w:sz w:val="24"/>
          <w:szCs w:val="24"/>
        </w:rPr>
        <w:t>A copy of the Borough Code shall be on file with the Borough Clerk’s office.</w:t>
      </w:r>
    </w:p>
    <w:p w:rsidR="00876E55" w:rsidRPr="00864F42" w:rsidRDefault="00876E55" w:rsidP="004E2613">
      <w:pPr>
        <w:spacing w:after="0" w:line="240" w:lineRule="auto"/>
        <w:ind w:firstLine="720"/>
        <w:jc w:val="both"/>
        <w:rPr>
          <w:rFonts w:ascii="Times New Roman" w:hAnsi="Times New Roman" w:cs="Times New Roman"/>
          <w:sz w:val="24"/>
          <w:szCs w:val="24"/>
        </w:rPr>
      </w:pPr>
    </w:p>
    <w:p w:rsidR="00CB1B45" w:rsidRPr="00864F42" w:rsidRDefault="00876E55" w:rsidP="004E2613">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SECTION 3.</w:t>
      </w:r>
      <w:r w:rsidRPr="00864F42">
        <w:rPr>
          <w:rFonts w:ascii="Times New Roman" w:hAnsi="Times New Roman" w:cs="Times New Roman"/>
          <w:sz w:val="24"/>
          <w:szCs w:val="24"/>
        </w:rPr>
        <w:t xml:space="preserve">  </w:t>
      </w:r>
      <w:r w:rsidR="00CB1B45" w:rsidRPr="00864F42">
        <w:rPr>
          <w:rFonts w:ascii="Times New Roman" w:hAnsi="Times New Roman" w:cs="Times New Roman"/>
          <w:sz w:val="24"/>
          <w:szCs w:val="24"/>
        </w:rPr>
        <w:t>All ordinances or parts of ordinances of the Borough of Bloomingdale inconsistent herewith are repealed to the extent of such inconsistency.</w:t>
      </w:r>
    </w:p>
    <w:p w:rsidR="00CB1B45" w:rsidRPr="00864F42" w:rsidRDefault="00CB1B45" w:rsidP="00CB1B45">
      <w:pPr>
        <w:spacing w:after="0" w:line="240" w:lineRule="auto"/>
        <w:jc w:val="both"/>
        <w:rPr>
          <w:rFonts w:ascii="Times New Roman" w:hAnsi="Times New Roman" w:cs="Times New Roman"/>
          <w:sz w:val="24"/>
          <w:szCs w:val="24"/>
        </w:rPr>
      </w:pPr>
    </w:p>
    <w:p w:rsidR="002B5CE1" w:rsidRPr="00864F42" w:rsidRDefault="00CB1B45" w:rsidP="00CB6A24">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 xml:space="preserve">SECTION </w:t>
      </w:r>
      <w:r w:rsidR="00876E55" w:rsidRPr="00864F42">
        <w:rPr>
          <w:rFonts w:ascii="Times New Roman" w:hAnsi="Times New Roman" w:cs="Times New Roman"/>
          <w:b/>
          <w:sz w:val="24"/>
          <w:szCs w:val="24"/>
        </w:rPr>
        <w:t>4</w:t>
      </w:r>
      <w:r w:rsidRPr="00864F42">
        <w:rPr>
          <w:rFonts w:ascii="Times New Roman" w:hAnsi="Times New Roman" w:cs="Times New Roman"/>
          <w:sz w:val="24"/>
          <w:szCs w:val="24"/>
        </w:rPr>
        <w:t>.</w:t>
      </w:r>
      <w:r w:rsidRPr="00864F42">
        <w:rPr>
          <w:rFonts w:ascii="Times New Roman" w:hAnsi="Times New Roman" w:cs="Times New Roman"/>
          <w:sz w:val="24"/>
          <w:szCs w:val="24"/>
        </w:rPr>
        <w:tab/>
        <w:t>If any section, subsection, clause or phrase of this ordinance is for any reason held to be unconstitutional or invalid by any court or competent jurisdiction, such decision shall not affect the remaining portion of this ordinance.</w:t>
      </w:r>
    </w:p>
    <w:p w:rsidR="002B5CE1" w:rsidRPr="00864F42" w:rsidRDefault="002B5CE1" w:rsidP="00CB1B45">
      <w:pPr>
        <w:spacing w:after="0" w:line="240" w:lineRule="auto"/>
        <w:ind w:firstLine="720"/>
        <w:jc w:val="both"/>
        <w:rPr>
          <w:rFonts w:ascii="Times New Roman" w:hAnsi="Times New Roman" w:cs="Times New Roman"/>
          <w:sz w:val="24"/>
          <w:szCs w:val="24"/>
        </w:rPr>
      </w:pPr>
    </w:p>
    <w:p w:rsidR="00CB1B45" w:rsidRPr="00864F42" w:rsidRDefault="00876E55" w:rsidP="00CB1B45">
      <w:pPr>
        <w:spacing w:after="0" w:line="240" w:lineRule="auto"/>
        <w:ind w:firstLine="720"/>
        <w:jc w:val="both"/>
        <w:rPr>
          <w:rFonts w:ascii="Times New Roman" w:hAnsi="Times New Roman" w:cs="Times New Roman"/>
          <w:sz w:val="24"/>
          <w:szCs w:val="24"/>
        </w:rPr>
      </w:pPr>
      <w:r w:rsidRPr="00864F42">
        <w:rPr>
          <w:rFonts w:ascii="Times New Roman" w:hAnsi="Times New Roman" w:cs="Times New Roman"/>
          <w:b/>
          <w:sz w:val="24"/>
          <w:szCs w:val="24"/>
        </w:rPr>
        <w:t>SECTION 5</w:t>
      </w:r>
      <w:r w:rsidR="00CB1B45" w:rsidRPr="00864F42">
        <w:rPr>
          <w:rFonts w:ascii="Times New Roman" w:hAnsi="Times New Roman" w:cs="Times New Roman"/>
          <w:sz w:val="24"/>
          <w:szCs w:val="24"/>
        </w:rPr>
        <w:t>.</w:t>
      </w:r>
      <w:r w:rsidR="00CB1B45" w:rsidRPr="00864F42">
        <w:rPr>
          <w:rFonts w:ascii="Times New Roman" w:hAnsi="Times New Roman" w:cs="Times New Roman"/>
          <w:sz w:val="24"/>
          <w:szCs w:val="24"/>
        </w:rPr>
        <w:tab/>
        <w:t>This law shall take effect immediately upon final passage, approval and publication as required by law.</w:t>
      </w:r>
    </w:p>
    <w:p w:rsidR="00CB1B45" w:rsidRPr="00864F42" w:rsidRDefault="00CB1B45" w:rsidP="00CB1B45">
      <w:pPr>
        <w:spacing w:after="0" w:line="240" w:lineRule="auto"/>
        <w:ind w:firstLine="720"/>
        <w:jc w:val="both"/>
        <w:rPr>
          <w:rFonts w:ascii="Times New Roman" w:hAnsi="Times New Roman" w:cs="Times New Roman"/>
          <w:sz w:val="24"/>
          <w:szCs w:val="24"/>
        </w:rPr>
      </w:pPr>
    </w:p>
    <w:p w:rsidR="00864F42" w:rsidRPr="00864F42" w:rsidRDefault="00864F42" w:rsidP="00864F42">
      <w:pPr>
        <w:widowControl w:val="0"/>
        <w:autoSpaceDE w:val="0"/>
        <w:autoSpaceDN w:val="0"/>
        <w:adjustRightInd w:val="0"/>
        <w:jc w:val="center"/>
        <w:rPr>
          <w:rFonts w:ascii="Times New Roman" w:hAnsi="Times New Roman" w:cs="Times New Roman"/>
          <w:b/>
          <w:bCs/>
          <w:sz w:val="24"/>
          <w:szCs w:val="24"/>
        </w:rPr>
      </w:pPr>
      <w:r w:rsidRPr="00864F42">
        <w:rPr>
          <w:rFonts w:ascii="Times New Roman" w:hAnsi="Times New Roman" w:cs="Times New Roman"/>
          <w:b/>
          <w:bCs/>
          <w:sz w:val="24"/>
          <w:szCs w:val="24"/>
        </w:rPr>
        <w:t>PUBLIC NOTICE</w:t>
      </w:r>
    </w:p>
    <w:p w:rsidR="00864F42" w:rsidRPr="00864F42" w:rsidRDefault="00864F42" w:rsidP="00864F42">
      <w:pPr>
        <w:widowControl w:val="0"/>
        <w:autoSpaceDE w:val="0"/>
        <w:autoSpaceDN w:val="0"/>
        <w:adjustRightInd w:val="0"/>
        <w:rPr>
          <w:rFonts w:ascii="Times New Roman" w:hAnsi="Times New Roman" w:cs="Times New Roman"/>
          <w:b/>
          <w:bCs/>
          <w:sz w:val="24"/>
          <w:szCs w:val="24"/>
          <w:u w:val="single"/>
        </w:rPr>
      </w:pPr>
    </w:p>
    <w:p w:rsidR="00864F42" w:rsidRPr="00864F42" w:rsidRDefault="00864F42" w:rsidP="00864F42">
      <w:pPr>
        <w:widowControl w:val="0"/>
        <w:autoSpaceDE w:val="0"/>
        <w:autoSpaceDN w:val="0"/>
        <w:adjustRightInd w:val="0"/>
        <w:rPr>
          <w:rFonts w:ascii="Times New Roman" w:hAnsi="Times New Roman" w:cs="Times New Roman"/>
          <w:sz w:val="24"/>
          <w:szCs w:val="24"/>
        </w:rPr>
      </w:pPr>
      <w:r w:rsidRPr="00864F42">
        <w:rPr>
          <w:rFonts w:ascii="Times New Roman" w:hAnsi="Times New Roman" w:cs="Times New Roman"/>
          <w:b/>
          <w:bCs/>
          <w:sz w:val="24"/>
          <w:szCs w:val="24"/>
        </w:rPr>
        <w:t>NOTICE IS HEREBY GIVEN, that the above Ordinance was introduced and passed</w:t>
      </w:r>
      <w:r>
        <w:rPr>
          <w:rFonts w:ascii="Times New Roman" w:hAnsi="Times New Roman" w:cs="Times New Roman"/>
          <w:b/>
          <w:bCs/>
          <w:sz w:val="24"/>
          <w:szCs w:val="24"/>
        </w:rPr>
        <w:t xml:space="preserve"> on first reading at an Official</w:t>
      </w:r>
      <w:r w:rsidRPr="00864F42">
        <w:rPr>
          <w:rFonts w:ascii="Times New Roman" w:hAnsi="Times New Roman" w:cs="Times New Roman"/>
          <w:b/>
          <w:bCs/>
          <w:sz w:val="24"/>
          <w:szCs w:val="24"/>
        </w:rPr>
        <w:t xml:space="preserve"> meeting of the Borough of Bloomingdale, County of Passaic, State of New Jersey held in </w:t>
      </w:r>
      <w:r w:rsidRPr="00864F42">
        <w:rPr>
          <w:rFonts w:ascii="Times New Roman" w:hAnsi="Times New Roman" w:cs="Times New Roman"/>
          <w:b/>
          <w:bCs/>
          <w:sz w:val="24"/>
          <w:szCs w:val="24"/>
        </w:rPr>
        <w:t>the Municipal Building on the 10</w:t>
      </w:r>
      <w:r w:rsidRPr="00864F42">
        <w:rPr>
          <w:rFonts w:ascii="Times New Roman" w:hAnsi="Times New Roman" w:cs="Times New Roman"/>
          <w:b/>
          <w:bCs/>
          <w:sz w:val="24"/>
          <w:szCs w:val="24"/>
        </w:rPr>
        <w:t xml:space="preserve">th day of  </w:t>
      </w:r>
      <w:r w:rsidRPr="00864F42">
        <w:rPr>
          <w:rFonts w:ascii="Times New Roman" w:hAnsi="Times New Roman" w:cs="Times New Roman"/>
          <w:b/>
          <w:bCs/>
          <w:sz w:val="24"/>
          <w:szCs w:val="24"/>
        </w:rPr>
        <w:t>September</w:t>
      </w:r>
      <w:r w:rsidRPr="00864F42">
        <w:rPr>
          <w:rFonts w:ascii="Times New Roman" w:hAnsi="Times New Roman" w:cs="Times New Roman"/>
          <w:b/>
          <w:bCs/>
          <w:sz w:val="24"/>
          <w:szCs w:val="24"/>
        </w:rPr>
        <w:t xml:space="preserve"> 2013, and the same shall come up </w:t>
      </w:r>
      <w:r>
        <w:rPr>
          <w:rFonts w:ascii="Times New Roman" w:hAnsi="Times New Roman" w:cs="Times New Roman"/>
          <w:b/>
          <w:bCs/>
          <w:sz w:val="24"/>
          <w:szCs w:val="24"/>
        </w:rPr>
        <w:t>for final passage at an Official</w:t>
      </w:r>
      <w:bookmarkStart w:id="0" w:name="_GoBack"/>
      <w:bookmarkEnd w:id="0"/>
      <w:r w:rsidRPr="00864F42">
        <w:rPr>
          <w:rFonts w:ascii="Times New Roman" w:hAnsi="Times New Roman" w:cs="Times New Roman"/>
          <w:b/>
          <w:bCs/>
          <w:sz w:val="24"/>
          <w:szCs w:val="24"/>
        </w:rPr>
        <w:t xml:space="preserve"> meeting of the Mayor a</w:t>
      </w:r>
      <w:r w:rsidRPr="00864F42">
        <w:rPr>
          <w:rFonts w:ascii="Times New Roman" w:hAnsi="Times New Roman" w:cs="Times New Roman"/>
          <w:b/>
          <w:bCs/>
          <w:sz w:val="24"/>
          <w:szCs w:val="24"/>
        </w:rPr>
        <w:t>nd Council to be held on the  24th day of  September</w:t>
      </w:r>
      <w:r w:rsidRPr="00864F42">
        <w:rPr>
          <w:rFonts w:ascii="Times New Roman" w:hAnsi="Times New Roman" w:cs="Times New Roman"/>
          <w:b/>
          <w:bCs/>
          <w:sz w:val="24"/>
          <w:szCs w:val="24"/>
        </w:rPr>
        <w:t>, at 7:30 P.M., at the Bloomingdale Municipal Building, at which time  any persons interested shall be given the opportunity to be heard concerning said Ordinance.</w:t>
      </w:r>
    </w:p>
    <w:p w:rsidR="00864F42" w:rsidRPr="00864F42" w:rsidRDefault="00864F42" w:rsidP="00864F42">
      <w:pPr>
        <w:widowControl w:val="0"/>
        <w:autoSpaceDE w:val="0"/>
        <w:autoSpaceDN w:val="0"/>
        <w:adjustRightInd w:val="0"/>
        <w:rPr>
          <w:rFonts w:ascii="Times New Roman" w:hAnsi="Times New Roman" w:cs="Times New Roman"/>
          <w:sz w:val="24"/>
          <w:szCs w:val="24"/>
        </w:rPr>
      </w:pPr>
    </w:p>
    <w:p w:rsidR="00864F42" w:rsidRPr="00864F42" w:rsidRDefault="00864F42" w:rsidP="00864F42">
      <w:pPr>
        <w:widowControl w:val="0"/>
        <w:autoSpaceDE w:val="0"/>
        <w:autoSpaceDN w:val="0"/>
        <w:adjustRightInd w:val="0"/>
        <w:rPr>
          <w:rFonts w:ascii="Times New Roman" w:hAnsi="Times New Roman" w:cs="Times New Roman"/>
          <w:sz w:val="24"/>
          <w:szCs w:val="24"/>
        </w:rPr>
      </w:pPr>
      <w:r w:rsidRPr="00864F42">
        <w:rPr>
          <w:rFonts w:ascii="Times New Roman" w:hAnsi="Times New Roman" w:cs="Times New Roman"/>
          <w:sz w:val="24"/>
          <w:szCs w:val="24"/>
        </w:rPr>
        <w:t>Jane McCarthy, RMC</w:t>
      </w:r>
    </w:p>
    <w:p w:rsidR="00864F42" w:rsidRPr="00864F42" w:rsidRDefault="00864F42" w:rsidP="00864F42">
      <w:pPr>
        <w:widowControl w:val="0"/>
        <w:autoSpaceDE w:val="0"/>
        <w:autoSpaceDN w:val="0"/>
        <w:adjustRightInd w:val="0"/>
        <w:rPr>
          <w:rFonts w:ascii="Times New Roman" w:hAnsi="Times New Roman" w:cs="Times New Roman"/>
          <w:sz w:val="24"/>
          <w:szCs w:val="24"/>
        </w:rPr>
      </w:pPr>
      <w:r w:rsidRPr="00864F42">
        <w:rPr>
          <w:rFonts w:ascii="Times New Roman" w:hAnsi="Times New Roman" w:cs="Times New Roman"/>
          <w:sz w:val="24"/>
          <w:szCs w:val="24"/>
        </w:rPr>
        <w:t>Municipal Clerk</w:t>
      </w:r>
      <w:r w:rsidRPr="00864F42">
        <w:rPr>
          <w:rFonts w:ascii="Times New Roman" w:hAnsi="Times New Roman" w:cs="Times New Roman"/>
          <w:sz w:val="24"/>
          <w:szCs w:val="24"/>
        </w:rPr>
        <w:t xml:space="preserve">   </w:t>
      </w:r>
      <w:r w:rsidRPr="00864F42">
        <w:rPr>
          <w:rFonts w:ascii="Times New Roman" w:hAnsi="Times New Roman" w:cs="Times New Roman"/>
          <w:sz w:val="24"/>
          <w:szCs w:val="24"/>
        </w:rPr>
        <w:tab/>
      </w:r>
    </w:p>
    <w:p w:rsidR="00864F42" w:rsidRDefault="00864F42" w:rsidP="00864F42">
      <w:pPr>
        <w:spacing w:after="0" w:line="240" w:lineRule="auto"/>
        <w:ind w:firstLine="720"/>
        <w:jc w:val="both"/>
      </w:pPr>
      <w:r>
        <w:lastRenderedPageBreak/>
        <w:tab/>
      </w:r>
      <w:r>
        <w:tab/>
      </w:r>
      <w:r>
        <w:tab/>
      </w:r>
      <w:r>
        <w:tab/>
      </w:r>
      <w:r>
        <w:tab/>
      </w:r>
    </w:p>
    <w:p w:rsidR="00CB1B45" w:rsidRPr="00CB1B45" w:rsidRDefault="00CB1B45" w:rsidP="00864F42">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B13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2077F3"/>
    <w:rsid w:val="00245F99"/>
    <w:rsid w:val="00251E3D"/>
    <w:rsid w:val="00293228"/>
    <w:rsid w:val="002B5CE1"/>
    <w:rsid w:val="00336E30"/>
    <w:rsid w:val="004B1C9F"/>
    <w:rsid w:val="004E2613"/>
    <w:rsid w:val="006B1413"/>
    <w:rsid w:val="006F72FD"/>
    <w:rsid w:val="007546BF"/>
    <w:rsid w:val="007C31C1"/>
    <w:rsid w:val="00864F42"/>
    <w:rsid w:val="00874061"/>
    <w:rsid w:val="00876E55"/>
    <w:rsid w:val="008800F6"/>
    <w:rsid w:val="008A08BC"/>
    <w:rsid w:val="00926D9F"/>
    <w:rsid w:val="0095690B"/>
    <w:rsid w:val="009B350F"/>
    <w:rsid w:val="00A86FE0"/>
    <w:rsid w:val="00B1161F"/>
    <w:rsid w:val="00B134FB"/>
    <w:rsid w:val="00B16D35"/>
    <w:rsid w:val="00B17F24"/>
    <w:rsid w:val="00C67A72"/>
    <w:rsid w:val="00CB15B1"/>
    <w:rsid w:val="00CB1B45"/>
    <w:rsid w:val="00CB6A24"/>
    <w:rsid w:val="00CD1726"/>
    <w:rsid w:val="00D008DB"/>
    <w:rsid w:val="00E3327E"/>
    <w:rsid w:val="00E4271F"/>
    <w:rsid w:val="00EC514F"/>
    <w:rsid w:val="00F42E84"/>
    <w:rsid w:val="00F9644E"/>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AB49D-D7F9-4757-9F80-8F4597F8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51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927677">
      <w:bodyDiv w:val="1"/>
      <w:marLeft w:val="0"/>
      <w:marRight w:val="0"/>
      <w:marTop w:val="0"/>
      <w:marBottom w:val="0"/>
      <w:divBdr>
        <w:top w:val="none" w:sz="0" w:space="0" w:color="auto"/>
        <w:left w:val="none" w:sz="0" w:space="0" w:color="auto"/>
        <w:bottom w:val="none" w:sz="0" w:space="0" w:color="auto"/>
        <w:right w:val="none" w:sz="0" w:space="0" w:color="auto"/>
      </w:divBdr>
    </w:div>
    <w:div w:id="976299324">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3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8398D-1DCE-46E2-9839-BD50EA0F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2013-09-11T11:43:00Z</cp:lastPrinted>
  <dcterms:created xsi:type="dcterms:W3CDTF">2013-09-11T11:44:00Z</dcterms:created>
  <dcterms:modified xsi:type="dcterms:W3CDTF">2013-09-11T11:44:00Z</dcterms:modified>
</cp:coreProperties>
</file>