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9221" w14:textId="77777777" w:rsidR="00304177" w:rsidRDefault="00304177" w:rsidP="00133260">
      <w:pPr>
        <w:jc w:val="center"/>
        <w:rPr>
          <w:rFonts w:ascii="Arial" w:hAnsi="Arial" w:cs="Arial"/>
          <w:b/>
          <w:sz w:val="22"/>
          <w:szCs w:val="22"/>
        </w:rPr>
      </w:pPr>
    </w:p>
    <w:p w14:paraId="3759E405" w14:textId="77777777" w:rsidR="00304177" w:rsidRDefault="00304177" w:rsidP="00133260">
      <w:pPr>
        <w:jc w:val="center"/>
        <w:rPr>
          <w:rFonts w:ascii="Arial" w:hAnsi="Arial" w:cs="Arial"/>
          <w:b/>
          <w:sz w:val="22"/>
          <w:szCs w:val="22"/>
        </w:rPr>
      </w:pPr>
    </w:p>
    <w:p w14:paraId="43D76ED6" w14:textId="77777777" w:rsidR="00304177" w:rsidRDefault="00304177" w:rsidP="00133260">
      <w:pPr>
        <w:jc w:val="center"/>
        <w:rPr>
          <w:rFonts w:ascii="Arial" w:hAnsi="Arial" w:cs="Arial"/>
          <w:b/>
          <w:sz w:val="22"/>
          <w:szCs w:val="22"/>
        </w:rPr>
      </w:pPr>
    </w:p>
    <w:p w14:paraId="747ABFB8" w14:textId="77777777" w:rsidR="00665B85" w:rsidRDefault="00665B85" w:rsidP="00133260">
      <w:pPr>
        <w:jc w:val="center"/>
        <w:rPr>
          <w:rFonts w:ascii="Arial" w:hAnsi="Arial" w:cs="Arial"/>
          <w:b/>
          <w:sz w:val="22"/>
          <w:szCs w:val="22"/>
        </w:rPr>
      </w:pPr>
    </w:p>
    <w:p w14:paraId="11015321" w14:textId="77777777" w:rsidR="00665B85" w:rsidRDefault="00665B85" w:rsidP="00133260">
      <w:pPr>
        <w:jc w:val="center"/>
        <w:rPr>
          <w:rFonts w:ascii="Arial" w:hAnsi="Arial" w:cs="Arial"/>
          <w:b/>
          <w:sz w:val="22"/>
          <w:szCs w:val="22"/>
        </w:rPr>
      </w:pPr>
    </w:p>
    <w:p w14:paraId="08F0F473" w14:textId="77777777" w:rsidR="00304177" w:rsidRDefault="00304177" w:rsidP="00133260">
      <w:pPr>
        <w:jc w:val="center"/>
        <w:rPr>
          <w:rFonts w:ascii="Arial" w:hAnsi="Arial" w:cs="Arial"/>
          <w:b/>
          <w:sz w:val="22"/>
          <w:szCs w:val="22"/>
        </w:rPr>
      </w:pPr>
    </w:p>
    <w:p w14:paraId="5C22D204" w14:textId="77777777" w:rsidR="00304177" w:rsidRDefault="00304177" w:rsidP="00133260">
      <w:pPr>
        <w:jc w:val="center"/>
        <w:rPr>
          <w:rFonts w:ascii="Arial" w:hAnsi="Arial" w:cs="Arial"/>
          <w:b/>
          <w:sz w:val="22"/>
          <w:szCs w:val="22"/>
        </w:rPr>
      </w:pPr>
    </w:p>
    <w:p w14:paraId="2AFA3A90" w14:textId="77777777" w:rsidR="00304177" w:rsidRDefault="00304177" w:rsidP="00133260">
      <w:pPr>
        <w:jc w:val="center"/>
        <w:rPr>
          <w:rFonts w:ascii="Arial" w:hAnsi="Arial" w:cs="Arial"/>
          <w:b/>
          <w:sz w:val="22"/>
          <w:szCs w:val="22"/>
        </w:rPr>
      </w:pPr>
    </w:p>
    <w:p w14:paraId="6ED4B83A" w14:textId="3EDFCE4D" w:rsidR="00133260" w:rsidRPr="004D7052" w:rsidRDefault="00133260" w:rsidP="00133260">
      <w:pPr>
        <w:jc w:val="center"/>
        <w:rPr>
          <w:rFonts w:ascii="Arial" w:hAnsi="Arial" w:cs="Arial"/>
          <w:b/>
          <w:sz w:val="22"/>
          <w:szCs w:val="22"/>
        </w:rPr>
      </w:pPr>
      <w:r w:rsidRPr="004D7052">
        <w:rPr>
          <w:rFonts w:ascii="Arial" w:hAnsi="Arial" w:cs="Arial"/>
          <w:b/>
          <w:sz w:val="22"/>
          <w:szCs w:val="22"/>
        </w:rPr>
        <w:t>ORDINANCE</w:t>
      </w:r>
      <w:r w:rsidR="00C85E68">
        <w:rPr>
          <w:rFonts w:ascii="Arial" w:hAnsi="Arial" w:cs="Arial"/>
          <w:b/>
          <w:sz w:val="22"/>
          <w:szCs w:val="22"/>
        </w:rPr>
        <w:t xml:space="preserve"> NO. 8-2024</w:t>
      </w:r>
    </w:p>
    <w:p w14:paraId="71AC8D9E" w14:textId="77777777" w:rsidR="00133260" w:rsidRPr="004D7052" w:rsidRDefault="00133260" w:rsidP="00133260">
      <w:pPr>
        <w:jc w:val="center"/>
        <w:rPr>
          <w:rFonts w:ascii="Arial" w:hAnsi="Arial" w:cs="Arial"/>
          <w:b/>
          <w:sz w:val="22"/>
          <w:szCs w:val="22"/>
        </w:rPr>
      </w:pPr>
      <w:r w:rsidRPr="004D7052">
        <w:rPr>
          <w:rFonts w:ascii="Arial" w:hAnsi="Arial" w:cs="Arial"/>
          <w:b/>
          <w:sz w:val="22"/>
          <w:szCs w:val="22"/>
        </w:rPr>
        <w:t>OF THE GOVERNING BODY</w:t>
      </w:r>
    </w:p>
    <w:p w14:paraId="03C1CCAE" w14:textId="77777777" w:rsidR="00133260" w:rsidRPr="004D7052" w:rsidRDefault="00133260" w:rsidP="00133260">
      <w:pPr>
        <w:jc w:val="center"/>
        <w:rPr>
          <w:rFonts w:ascii="Arial" w:hAnsi="Arial" w:cs="Arial"/>
          <w:b/>
          <w:sz w:val="22"/>
          <w:szCs w:val="22"/>
        </w:rPr>
      </w:pPr>
      <w:r w:rsidRPr="004D7052">
        <w:rPr>
          <w:rFonts w:ascii="Arial" w:hAnsi="Arial" w:cs="Arial"/>
          <w:b/>
          <w:sz w:val="22"/>
          <w:szCs w:val="22"/>
        </w:rPr>
        <w:t>OF THE BOROUGH OF BLOOMINGDALE</w:t>
      </w:r>
    </w:p>
    <w:p w14:paraId="3CD5E070" w14:textId="77777777" w:rsidR="00133260" w:rsidRPr="004D7052" w:rsidRDefault="00133260" w:rsidP="00133260">
      <w:pPr>
        <w:jc w:val="both"/>
        <w:rPr>
          <w:rFonts w:ascii="Arial" w:hAnsi="Arial" w:cs="Arial"/>
          <w:b/>
          <w:sz w:val="22"/>
          <w:szCs w:val="22"/>
        </w:rPr>
      </w:pPr>
    </w:p>
    <w:p w14:paraId="74100F7C" w14:textId="77777777" w:rsidR="00133260" w:rsidRPr="004D7052" w:rsidRDefault="00133260" w:rsidP="00133260">
      <w:pPr>
        <w:ind w:left="720" w:right="720"/>
        <w:jc w:val="both"/>
        <w:rPr>
          <w:rFonts w:ascii="Arial" w:hAnsi="Arial" w:cs="Arial"/>
          <w:b/>
          <w:bCs/>
          <w:caps/>
          <w:sz w:val="22"/>
          <w:szCs w:val="22"/>
        </w:rPr>
      </w:pPr>
      <w:r w:rsidRPr="004D7052">
        <w:rPr>
          <w:rFonts w:ascii="Arial" w:hAnsi="Arial" w:cs="Arial"/>
          <w:b/>
          <w:caps/>
          <w:color w:val="000002"/>
          <w:sz w:val="22"/>
          <w:szCs w:val="22"/>
        </w:rPr>
        <w:t xml:space="preserve">AN ORDINANCE OF THE BOROUGH OF BLOOMINGDALE, IN THE COUNTY OF PASSAIC AND STATE OF NEW JERSEY, </w:t>
      </w:r>
      <w:r w:rsidRPr="004D7052">
        <w:rPr>
          <w:rFonts w:ascii="Arial" w:hAnsi="Arial" w:cs="Arial"/>
          <w:b/>
          <w:bCs/>
          <w:caps/>
          <w:sz w:val="22"/>
          <w:szCs w:val="22"/>
        </w:rPr>
        <w:t xml:space="preserve">amending chapter </w:t>
      </w:r>
      <w:r>
        <w:rPr>
          <w:rFonts w:ascii="Arial" w:hAnsi="Arial" w:cs="Arial"/>
          <w:b/>
          <w:bCs/>
          <w:caps/>
          <w:sz w:val="22"/>
          <w:szCs w:val="22"/>
        </w:rPr>
        <w:t>23</w:t>
      </w:r>
      <w:r w:rsidRPr="004D7052">
        <w:rPr>
          <w:rFonts w:ascii="Arial" w:hAnsi="Arial" w:cs="Arial"/>
          <w:b/>
          <w:bCs/>
          <w:caps/>
          <w:sz w:val="22"/>
          <w:szCs w:val="22"/>
        </w:rPr>
        <w:t xml:space="preserve"> “</w:t>
      </w:r>
      <w:r>
        <w:rPr>
          <w:rFonts w:ascii="Arial" w:hAnsi="Arial" w:cs="Arial"/>
          <w:b/>
          <w:bCs/>
          <w:caps/>
          <w:sz w:val="22"/>
          <w:szCs w:val="22"/>
        </w:rPr>
        <w:t>SHADE TREES</w:t>
      </w:r>
      <w:r w:rsidRPr="004D7052">
        <w:rPr>
          <w:rFonts w:ascii="Arial" w:hAnsi="Arial" w:cs="Arial"/>
          <w:b/>
          <w:bCs/>
          <w:caps/>
          <w:sz w:val="22"/>
          <w:szCs w:val="22"/>
        </w:rPr>
        <w:t xml:space="preserve">” of the Code of the Borough of Bloomingdale </w:t>
      </w:r>
    </w:p>
    <w:p w14:paraId="272F1058" w14:textId="77777777" w:rsidR="00133260" w:rsidRPr="004D7052" w:rsidRDefault="00133260" w:rsidP="00133260">
      <w:pPr>
        <w:jc w:val="both"/>
        <w:rPr>
          <w:rFonts w:ascii="Arial" w:hAnsi="Arial" w:cs="Arial"/>
          <w:b/>
          <w:sz w:val="22"/>
          <w:szCs w:val="22"/>
        </w:rPr>
      </w:pPr>
    </w:p>
    <w:p w14:paraId="5392C307" w14:textId="77777777" w:rsidR="00133260" w:rsidRPr="007F2CA6" w:rsidRDefault="00133260" w:rsidP="00133260">
      <w:pPr>
        <w:ind w:firstLine="709"/>
        <w:jc w:val="both"/>
        <w:rPr>
          <w:rFonts w:ascii="Arial" w:hAnsi="Arial" w:cs="Arial"/>
          <w:bCs/>
          <w:sz w:val="22"/>
          <w:szCs w:val="22"/>
          <w:lang w:val="en"/>
        </w:rPr>
      </w:pPr>
      <w:proofErr w:type="gramStart"/>
      <w:r w:rsidRPr="007F2CA6">
        <w:rPr>
          <w:rFonts w:ascii="Arial" w:hAnsi="Arial" w:cs="Arial"/>
          <w:b/>
          <w:bCs/>
          <w:sz w:val="22"/>
          <w:szCs w:val="22"/>
          <w:lang w:val="en"/>
        </w:rPr>
        <w:t>WHEREAS</w:t>
      </w:r>
      <w:r w:rsidRPr="007F2CA6">
        <w:rPr>
          <w:rFonts w:ascii="Arial" w:hAnsi="Arial" w:cs="Arial"/>
          <w:bCs/>
          <w:sz w:val="22"/>
          <w:szCs w:val="22"/>
          <w:lang w:val="en"/>
        </w:rPr>
        <w:t>,</w:t>
      </w:r>
      <w:proofErr w:type="gramEnd"/>
      <w:r w:rsidRPr="007F2CA6">
        <w:rPr>
          <w:rFonts w:ascii="Arial" w:hAnsi="Arial" w:cs="Arial"/>
          <w:bCs/>
          <w:sz w:val="22"/>
          <w:szCs w:val="22"/>
          <w:lang w:val="en"/>
        </w:rPr>
        <w:t xml:space="preserve"> the </w:t>
      </w:r>
      <w:r>
        <w:rPr>
          <w:rFonts w:ascii="Arial" w:hAnsi="Arial" w:cs="Arial"/>
          <w:bCs/>
          <w:sz w:val="22"/>
          <w:szCs w:val="22"/>
          <w:lang w:val="en"/>
        </w:rPr>
        <w:t>Borough</w:t>
      </w:r>
      <w:r w:rsidRPr="007F2CA6">
        <w:rPr>
          <w:rFonts w:ascii="Arial" w:hAnsi="Arial" w:cs="Arial"/>
          <w:bCs/>
          <w:sz w:val="22"/>
          <w:szCs w:val="22"/>
          <w:lang w:val="en"/>
        </w:rPr>
        <w:t xml:space="preserve"> Code contains regulations and definitions associated with the removal of trees throughout the </w:t>
      </w:r>
      <w:r>
        <w:rPr>
          <w:rFonts w:ascii="Arial" w:hAnsi="Arial" w:cs="Arial"/>
          <w:bCs/>
          <w:sz w:val="22"/>
          <w:szCs w:val="22"/>
          <w:lang w:val="en"/>
        </w:rPr>
        <w:t>Borough</w:t>
      </w:r>
      <w:r w:rsidRPr="007F2CA6">
        <w:rPr>
          <w:rFonts w:ascii="Arial" w:hAnsi="Arial" w:cs="Arial"/>
          <w:bCs/>
          <w:sz w:val="22"/>
          <w:szCs w:val="22"/>
          <w:lang w:val="en"/>
        </w:rPr>
        <w:t>; and</w:t>
      </w:r>
    </w:p>
    <w:p w14:paraId="4050D330" w14:textId="77777777" w:rsidR="00133260" w:rsidRPr="007F2CA6" w:rsidRDefault="00133260" w:rsidP="00133260">
      <w:pPr>
        <w:jc w:val="both"/>
        <w:rPr>
          <w:rFonts w:ascii="Arial" w:hAnsi="Arial" w:cs="Arial"/>
          <w:bCs/>
          <w:sz w:val="22"/>
          <w:szCs w:val="22"/>
          <w:lang w:val="en"/>
        </w:rPr>
      </w:pPr>
    </w:p>
    <w:p w14:paraId="77C2A4A3" w14:textId="77777777" w:rsidR="00133260" w:rsidRPr="007F2CA6" w:rsidRDefault="00133260" w:rsidP="00133260">
      <w:pPr>
        <w:ind w:firstLine="709"/>
        <w:jc w:val="both"/>
        <w:rPr>
          <w:rFonts w:ascii="Arial" w:hAnsi="Arial" w:cs="Arial"/>
          <w:bCs/>
          <w:sz w:val="22"/>
          <w:szCs w:val="22"/>
          <w:lang w:val="en"/>
        </w:rPr>
      </w:pPr>
      <w:r w:rsidRPr="007F2CA6">
        <w:rPr>
          <w:rFonts w:ascii="Arial" w:hAnsi="Arial" w:cs="Arial"/>
          <w:b/>
          <w:sz w:val="22"/>
          <w:szCs w:val="22"/>
          <w:lang w:val="en"/>
        </w:rPr>
        <w:t>WHEREAS</w:t>
      </w:r>
      <w:r w:rsidRPr="007F2CA6">
        <w:rPr>
          <w:rFonts w:ascii="Arial" w:hAnsi="Arial" w:cs="Arial"/>
          <w:bCs/>
          <w:sz w:val="22"/>
          <w:szCs w:val="22"/>
          <w:lang w:val="en"/>
        </w:rPr>
        <w:t xml:space="preserve">, </w:t>
      </w:r>
      <w:r>
        <w:rPr>
          <w:rFonts w:ascii="Arial" w:hAnsi="Arial" w:cs="Arial"/>
          <w:bCs/>
          <w:sz w:val="22"/>
          <w:szCs w:val="22"/>
          <w:lang w:val="en"/>
        </w:rPr>
        <w:t>the</w:t>
      </w:r>
      <w:r w:rsidRPr="007F2CA6">
        <w:rPr>
          <w:rFonts w:ascii="Arial" w:hAnsi="Arial" w:cs="Arial"/>
          <w:bCs/>
          <w:sz w:val="22"/>
          <w:szCs w:val="22"/>
          <w:lang w:val="en"/>
        </w:rPr>
        <w:t xml:space="preserve"> New Jersey Department of Environmental Protection (“NJ DEP”) has developed a model tree removal-replacement ordinance to ensure municipalities have adopted ordinances which are consistent with the NJ </w:t>
      </w:r>
      <w:proofErr w:type="spellStart"/>
      <w:r w:rsidRPr="007F2CA6">
        <w:rPr>
          <w:rFonts w:ascii="Arial" w:hAnsi="Arial" w:cs="Arial"/>
          <w:bCs/>
          <w:sz w:val="22"/>
          <w:szCs w:val="22"/>
          <w:lang w:val="en"/>
        </w:rPr>
        <w:t>DEP’s</w:t>
      </w:r>
      <w:proofErr w:type="spellEnd"/>
      <w:r w:rsidRPr="007F2CA6">
        <w:rPr>
          <w:rFonts w:ascii="Arial" w:hAnsi="Arial" w:cs="Arial"/>
          <w:bCs/>
          <w:sz w:val="22"/>
          <w:szCs w:val="22"/>
          <w:lang w:val="en"/>
        </w:rPr>
        <w:t xml:space="preserve"> stormwater management statutes and regulations; and</w:t>
      </w:r>
    </w:p>
    <w:p w14:paraId="0132F702" w14:textId="77777777" w:rsidR="00133260" w:rsidRPr="007F2CA6" w:rsidRDefault="00133260" w:rsidP="00133260">
      <w:pPr>
        <w:jc w:val="both"/>
        <w:rPr>
          <w:rFonts w:ascii="Arial" w:hAnsi="Arial" w:cs="Arial"/>
          <w:bCs/>
          <w:sz w:val="22"/>
          <w:szCs w:val="22"/>
          <w:lang w:val="en"/>
        </w:rPr>
      </w:pPr>
    </w:p>
    <w:p w14:paraId="1B3AA986" w14:textId="77777777" w:rsidR="00133260" w:rsidRPr="007F2CA6" w:rsidRDefault="00133260" w:rsidP="00133260">
      <w:pPr>
        <w:ind w:firstLine="709"/>
        <w:jc w:val="both"/>
        <w:rPr>
          <w:rFonts w:ascii="Arial" w:hAnsi="Arial" w:cs="Arial"/>
          <w:bCs/>
          <w:sz w:val="22"/>
          <w:szCs w:val="22"/>
          <w:lang w:val="en"/>
        </w:rPr>
      </w:pPr>
      <w:proofErr w:type="gramStart"/>
      <w:r w:rsidRPr="007F2CA6">
        <w:rPr>
          <w:rFonts w:ascii="Arial" w:hAnsi="Arial" w:cs="Arial"/>
          <w:b/>
          <w:bCs/>
          <w:sz w:val="22"/>
          <w:szCs w:val="22"/>
          <w:lang w:val="en"/>
        </w:rPr>
        <w:t>WHEREAS</w:t>
      </w:r>
      <w:r w:rsidRPr="007F2CA6">
        <w:rPr>
          <w:rFonts w:ascii="Arial" w:hAnsi="Arial" w:cs="Arial"/>
          <w:bCs/>
          <w:sz w:val="22"/>
          <w:szCs w:val="22"/>
          <w:lang w:val="en"/>
        </w:rPr>
        <w:t>,</w:t>
      </w:r>
      <w:proofErr w:type="gramEnd"/>
      <w:r w:rsidRPr="007F2CA6">
        <w:rPr>
          <w:rFonts w:ascii="Arial" w:hAnsi="Arial" w:cs="Arial"/>
          <w:bCs/>
          <w:sz w:val="22"/>
          <w:szCs w:val="22"/>
          <w:lang w:val="en"/>
        </w:rPr>
        <w:t xml:space="preserve"> a review of the Code determined that the </w:t>
      </w:r>
      <w:r>
        <w:rPr>
          <w:rFonts w:ascii="Arial" w:hAnsi="Arial" w:cs="Arial"/>
          <w:bCs/>
          <w:sz w:val="22"/>
          <w:szCs w:val="22"/>
          <w:lang w:val="en"/>
        </w:rPr>
        <w:t>Borough</w:t>
      </w:r>
      <w:r w:rsidRPr="007F2CA6">
        <w:rPr>
          <w:rFonts w:ascii="Arial" w:hAnsi="Arial" w:cs="Arial"/>
          <w:bCs/>
          <w:sz w:val="22"/>
          <w:szCs w:val="22"/>
          <w:lang w:val="en"/>
        </w:rPr>
        <w:t xml:space="preserve"> should amend the Code to incorporate the NJ </w:t>
      </w:r>
      <w:proofErr w:type="spellStart"/>
      <w:r w:rsidRPr="007F2CA6">
        <w:rPr>
          <w:rFonts w:ascii="Arial" w:hAnsi="Arial" w:cs="Arial"/>
          <w:bCs/>
          <w:sz w:val="22"/>
          <w:szCs w:val="22"/>
          <w:lang w:val="en"/>
        </w:rPr>
        <w:t>DEP’s</w:t>
      </w:r>
      <w:proofErr w:type="spellEnd"/>
      <w:r w:rsidRPr="007F2CA6">
        <w:rPr>
          <w:rFonts w:ascii="Arial" w:hAnsi="Arial" w:cs="Arial"/>
          <w:bCs/>
          <w:sz w:val="22"/>
          <w:szCs w:val="22"/>
          <w:lang w:val="en"/>
        </w:rPr>
        <w:t xml:space="preserve"> model ordinance; and</w:t>
      </w:r>
    </w:p>
    <w:p w14:paraId="34862A16" w14:textId="77777777" w:rsidR="00133260" w:rsidRPr="007F2CA6" w:rsidRDefault="00133260" w:rsidP="00133260">
      <w:pPr>
        <w:jc w:val="both"/>
        <w:rPr>
          <w:rFonts w:ascii="Arial" w:hAnsi="Arial" w:cs="Arial"/>
          <w:b/>
          <w:bCs/>
          <w:sz w:val="22"/>
          <w:szCs w:val="22"/>
          <w:lang w:val="en"/>
        </w:rPr>
      </w:pPr>
    </w:p>
    <w:p w14:paraId="1A095A02" w14:textId="77777777" w:rsidR="00133260" w:rsidRPr="007F2CA6" w:rsidRDefault="00133260" w:rsidP="00133260">
      <w:pPr>
        <w:ind w:firstLine="709"/>
        <w:jc w:val="both"/>
        <w:rPr>
          <w:rFonts w:ascii="Arial" w:hAnsi="Arial" w:cs="Arial"/>
          <w:bCs/>
          <w:sz w:val="22"/>
          <w:szCs w:val="22"/>
          <w:lang w:val="en"/>
        </w:rPr>
      </w:pPr>
      <w:r w:rsidRPr="007F2CA6">
        <w:rPr>
          <w:rFonts w:ascii="Arial" w:hAnsi="Arial" w:cs="Arial"/>
          <w:b/>
          <w:bCs/>
          <w:sz w:val="22"/>
          <w:szCs w:val="22"/>
          <w:lang w:val="en"/>
        </w:rPr>
        <w:t>WHEREAS</w:t>
      </w:r>
      <w:r w:rsidRPr="007F2CA6">
        <w:rPr>
          <w:rFonts w:ascii="Arial" w:hAnsi="Arial" w:cs="Arial"/>
          <w:bCs/>
          <w:sz w:val="22"/>
          <w:szCs w:val="22"/>
          <w:lang w:val="en"/>
        </w:rPr>
        <w:t xml:space="preserve">, the </w:t>
      </w:r>
      <w:r>
        <w:rPr>
          <w:rFonts w:ascii="Arial" w:hAnsi="Arial" w:cs="Arial"/>
          <w:bCs/>
          <w:sz w:val="22"/>
          <w:szCs w:val="22"/>
          <w:lang w:val="en"/>
        </w:rPr>
        <w:t>Borough</w:t>
      </w:r>
      <w:r w:rsidRPr="007F2CA6">
        <w:rPr>
          <w:rFonts w:ascii="Arial" w:hAnsi="Arial" w:cs="Arial"/>
          <w:bCs/>
          <w:sz w:val="22"/>
          <w:szCs w:val="22"/>
          <w:lang w:val="en"/>
        </w:rPr>
        <w:t xml:space="preserve"> Engineer </w:t>
      </w:r>
      <w:r>
        <w:rPr>
          <w:rFonts w:ascii="Arial" w:hAnsi="Arial" w:cs="Arial"/>
          <w:bCs/>
          <w:sz w:val="22"/>
          <w:szCs w:val="22"/>
          <w:lang w:val="en"/>
        </w:rPr>
        <w:t xml:space="preserve">and Ordinance Review Committee </w:t>
      </w:r>
      <w:r w:rsidRPr="007F2CA6">
        <w:rPr>
          <w:rFonts w:ascii="Arial" w:hAnsi="Arial" w:cs="Arial"/>
          <w:bCs/>
          <w:sz w:val="22"/>
          <w:szCs w:val="22"/>
          <w:lang w:val="en"/>
        </w:rPr>
        <w:t>have reviewed and recommended that the Code be amended; and</w:t>
      </w:r>
    </w:p>
    <w:p w14:paraId="73CECFE9" w14:textId="77777777" w:rsidR="00133260" w:rsidRPr="007F2CA6" w:rsidRDefault="00133260" w:rsidP="00133260">
      <w:pPr>
        <w:jc w:val="both"/>
        <w:rPr>
          <w:rFonts w:ascii="Arial" w:hAnsi="Arial" w:cs="Arial"/>
          <w:bCs/>
          <w:sz w:val="22"/>
          <w:szCs w:val="22"/>
          <w:lang w:val="en"/>
        </w:rPr>
      </w:pPr>
    </w:p>
    <w:p w14:paraId="600B0348" w14:textId="77777777" w:rsidR="00133260" w:rsidRPr="007F2CA6" w:rsidRDefault="00133260" w:rsidP="00133260">
      <w:pPr>
        <w:ind w:firstLine="709"/>
        <w:jc w:val="both"/>
        <w:rPr>
          <w:rFonts w:ascii="Arial" w:hAnsi="Arial" w:cs="Arial"/>
          <w:bCs/>
          <w:sz w:val="22"/>
          <w:szCs w:val="22"/>
          <w:lang w:val="en"/>
        </w:rPr>
      </w:pPr>
      <w:r w:rsidRPr="007F2CA6">
        <w:rPr>
          <w:rFonts w:ascii="Arial" w:hAnsi="Arial" w:cs="Arial"/>
          <w:b/>
          <w:bCs/>
          <w:sz w:val="22"/>
          <w:szCs w:val="22"/>
          <w:lang w:val="en"/>
        </w:rPr>
        <w:t>WHEREAS</w:t>
      </w:r>
      <w:r w:rsidRPr="007F2CA6">
        <w:rPr>
          <w:rFonts w:ascii="Arial" w:hAnsi="Arial" w:cs="Arial"/>
          <w:bCs/>
          <w:sz w:val="22"/>
          <w:szCs w:val="22"/>
          <w:lang w:val="en"/>
        </w:rPr>
        <w:t xml:space="preserve">, the </w:t>
      </w:r>
      <w:r>
        <w:rPr>
          <w:rFonts w:ascii="Arial" w:hAnsi="Arial" w:cs="Arial"/>
          <w:bCs/>
          <w:sz w:val="22"/>
          <w:szCs w:val="22"/>
          <w:lang w:val="en"/>
        </w:rPr>
        <w:t>Borough Council</w:t>
      </w:r>
      <w:r w:rsidRPr="007F2CA6">
        <w:rPr>
          <w:rFonts w:ascii="Arial" w:hAnsi="Arial" w:cs="Arial"/>
          <w:bCs/>
          <w:sz w:val="22"/>
          <w:szCs w:val="22"/>
          <w:lang w:val="en"/>
        </w:rPr>
        <w:t xml:space="preserve"> has reviewed and approved of the recommended amendment.</w:t>
      </w:r>
    </w:p>
    <w:p w14:paraId="2189DD77" w14:textId="77777777" w:rsidR="00133260" w:rsidRPr="007F2CA6" w:rsidRDefault="00133260" w:rsidP="00133260">
      <w:pPr>
        <w:jc w:val="both"/>
        <w:rPr>
          <w:rFonts w:ascii="Arial" w:hAnsi="Arial" w:cs="Arial"/>
          <w:bCs/>
          <w:sz w:val="22"/>
          <w:szCs w:val="22"/>
          <w:lang w:val="en"/>
        </w:rPr>
      </w:pPr>
    </w:p>
    <w:p w14:paraId="4101DED2" w14:textId="77777777" w:rsidR="00133260" w:rsidRPr="007F2CA6" w:rsidRDefault="00133260" w:rsidP="00133260">
      <w:pPr>
        <w:jc w:val="both"/>
        <w:rPr>
          <w:rFonts w:ascii="Arial" w:hAnsi="Arial" w:cs="Arial"/>
          <w:sz w:val="22"/>
          <w:szCs w:val="22"/>
        </w:rPr>
      </w:pPr>
      <w:r w:rsidRPr="007F2CA6">
        <w:rPr>
          <w:rFonts w:ascii="Arial" w:hAnsi="Arial" w:cs="Arial"/>
          <w:b/>
          <w:sz w:val="22"/>
          <w:szCs w:val="22"/>
        </w:rPr>
        <w:tab/>
        <w:t>NOW, THEREFORE, BE IT ORDAINED</w:t>
      </w:r>
      <w:r w:rsidRPr="007F2CA6">
        <w:rPr>
          <w:rFonts w:ascii="Arial" w:hAnsi="Arial" w:cs="Arial"/>
          <w:bCs/>
          <w:sz w:val="22"/>
          <w:szCs w:val="22"/>
        </w:rPr>
        <w:t xml:space="preserve"> </w:t>
      </w:r>
      <w:r w:rsidRPr="007F2CA6">
        <w:rPr>
          <w:rFonts w:ascii="Arial" w:hAnsi="Arial" w:cs="Arial"/>
          <w:sz w:val="22"/>
          <w:szCs w:val="22"/>
        </w:rPr>
        <w:t xml:space="preserve">by the </w:t>
      </w:r>
      <w:r>
        <w:rPr>
          <w:rFonts w:ascii="Arial" w:hAnsi="Arial" w:cs="Arial"/>
          <w:sz w:val="22"/>
          <w:szCs w:val="22"/>
        </w:rPr>
        <w:t>Borough Council</w:t>
      </w:r>
      <w:r w:rsidRPr="007F2CA6">
        <w:rPr>
          <w:rFonts w:ascii="Arial" w:hAnsi="Arial" w:cs="Arial"/>
          <w:sz w:val="22"/>
          <w:szCs w:val="22"/>
        </w:rPr>
        <w:t xml:space="preserve"> of the </w:t>
      </w:r>
      <w:r>
        <w:rPr>
          <w:rFonts w:ascii="Arial" w:hAnsi="Arial" w:cs="Arial"/>
          <w:sz w:val="22"/>
          <w:szCs w:val="22"/>
        </w:rPr>
        <w:t>Borough of Bloomingdale</w:t>
      </w:r>
      <w:r w:rsidRPr="007F2CA6">
        <w:rPr>
          <w:rFonts w:ascii="Arial" w:hAnsi="Arial" w:cs="Arial"/>
          <w:sz w:val="22"/>
          <w:szCs w:val="22"/>
        </w:rPr>
        <w:t xml:space="preserve">, County of </w:t>
      </w:r>
      <w:r>
        <w:rPr>
          <w:rFonts w:ascii="Arial" w:hAnsi="Arial" w:cs="Arial"/>
          <w:sz w:val="22"/>
          <w:szCs w:val="22"/>
        </w:rPr>
        <w:t>Passaic</w:t>
      </w:r>
      <w:r w:rsidRPr="007F2CA6">
        <w:rPr>
          <w:rFonts w:ascii="Arial" w:hAnsi="Arial" w:cs="Arial"/>
          <w:sz w:val="22"/>
          <w:szCs w:val="22"/>
        </w:rPr>
        <w:t xml:space="preserve">, State of New Jersey, as follows:  </w:t>
      </w:r>
    </w:p>
    <w:p w14:paraId="7FCDE7CA" w14:textId="77777777" w:rsidR="00133260" w:rsidRPr="007F2CA6" w:rsidRDefault="00133260" w:rsidP="00133260">
      <w:pPr>
        <w:jc w:val="both"/>
        <w:rPr>
          <w:rFonts w:ascii="Arial" w:hAnsi="Arial" w:cs="Arial"/>
          <w:b/>
          <w:bCs/>
          <w:sz w:val="22"/>
          <w:szCs w:val="22"/>
        </w:rPr>
      </w:pPr>
    </w:p>
    <w:p w14:paraId="149BD384" w14:textId="098267B8" w:rsidR="006365A9" w:rsidRDefault="00133260" w:rsidP="00133260">
      <w:pPr>
        <w:jc w:val="both"/>
        <w:rPr>
          <w:rFonts w:ascii="Arial" w:eastAsia="Arial Unicode MS" w:hAnsi="Arial" w:cs="Arial"/>
          <w:spacing w:val="-10"/>
          <w:sz w:val="22"/>
          <w:szCs w:val="22"/>
        </w:rPr>
      </w:pPr>
      <w:r w:rsidRPr="007F2CA6">
        <w:rPr>
          <w:rFonts w:ascii="Arial" w:hAnsi="Arial" w:cs="Arial"/>
          <w:b/>
          <w:bCs/>
          <w:sz w:val="22"/>
          <w:szCs w:val="22"/>
        </w:rPr>
        <w:tab/>
        <w:t xml:space="preserve">SECTION </w:t>
      </w:r>
      <w:r w:rsidR="00046524">
        <w:rPr>
          <w:rFonts w:ascii="Arial" w:hAnsi="Arial" w:cs="Arial"/>
          <w:b/>
          <w:bCs/>
          <w:sz w:val="22"/>
          <w:szCs w:val="22"/>
        </w:rPr>
        <w:t>1</w:t>
      </w:r>
      <w:r w:rsidRPr="007F2CA6">
        <w:rPr>
          <w:rFonts w:ascii="Arial" w:hAnsi="Arial" w:cs="Arial"/>
          <w:sz w:val="22"/>
          <w:szCs w:val="22"/>
        </w:rPr>
        <w:t>.</w:t>
      </w:r>
      <w:r w:rsidRPr="007F2CA6">
        <w:rPr>
          <w:rFonts w:ascii="Arial" w:hAnsi="Arial" w:cs="Arial"/>
          <w:sz w:val="22"/>
          <w:szCs w:val="22"/>
        </w:rPr>
        <w:tab/>
      </w:r>
      <w:r w:rsidRPr="007F2CA6">
        <w:rPr>
          <w:rFonts w:ascii="Arial" w:eastAsia="Arial Unicode MS" w:hAnsi="Arial" w:cs="Arial"/>
          <w:spacing w:val="-10"/>
          <w:sz w:val="22"/>
          <w:szCs w:val="22"/>
        </w:rPr>
        <w:t xml:space="preserve">Chapter </w:t>
      </w:r>
      <w:r>
        <w:rPr>
          <w:rFonts w:ascii="Arial" w:eastAsia="Arial Unicode MS" w:hAnsi="Arial" w:cs="Arial"/>
          <w:spacing w:val="-10"/>
          <w:sz w:val="22"/>
          <w:szCs w:val="22"/>
        </w:rPr>
        <w:t>23</w:t>
      </w:r>
      <w:r w:rsidRPr="007F2CA6">
        <w:rPr>
          <w:rFonts w:ascii="Arial" w:eastAsia="Arial Unicode MS" w:hAnsi="Arial" w:cs="Arial"/>
          <w:spacing w:val="-10"/>
          <w:sz w:val="22"/>
          <w:szCs w:val="22"/>
        </w:rPr>
        <w:t xml:space="preserve"> “</w:t>
      </w:r>
      <w:r>
        <w:rPr>
          <w:rFonts w:ascii="Arial" w:eastAsia="Arial Unicode MS" w:hAnsi="Arial" w:cs="Arial"/>
          <w:spacing w:val="-10"/>
          <w:sz w:val="22"/>
          <w:szCs w:val="22"/>
        </w:rPr>
        <w:t xml:space="preserve">Shade </w:t>
      </w:r>
      <w:proofErr w:type="gramStart"/>
      <w:r w:rsidRPr="007F2CA6">
        <w:rPr>
          <w:rFonts w:ascii="Arial" w:eastAsia="Arial Unicode MS" w:hAnsi="Arial" w:cs="Arial"/>
          <w:spacing w:val="-10"/>
          <w:sz w:val="22"/>
          <w:szCs w:val="22"/>
        </w:rPr>
        <w:t>Trees ”</w:t>
      </w:r>
      <w:proofErr w:type="gramEnd"/>
      <w:r w:rsidRPr="007F2CA6">
        <w:rPr>
          <w:rFonts w:ascii="Arial" w:eastAsia="Arial Unicode MS" w:hAnsi="Arial" w:cs="Arial"/>
          <w:spacing w:val="-10"/>
          <w:sz w:val="22"/>
          <w:szCs w:val="22"/>
        </w:rPr>
        <w:t xml:space="preserve"> shall be amended to read as follows:</w:t>
      </w:r>
    </w:p>
    <w:p w14:paraId="62531DC6" w14:textId="77777777" w:rsidR="006365A9" w:rsidRDefault="006365A9" w:rsidP="00DC282B">
      <w:pPr>
        <w:ind w:left="720"/>
        <w:rPr>
          <w:rFonts w:ascii="Arial" w:hAnsi="Arial" w:cs="Arial"/>
          <w:sz w:val="22"/>
          <w:szCs w:val="22"/>
        </w:rPr>
      </w:pPr>
    </w:p>
    <w:p w14:paraId="6EBC77DE" w14:textId="0406C1AB" w:rsidR="00DC282B" w:rsidRDefault="00DC282B" w:rsidP="00DC282B">
      <w:pPr>
        <w:ind w:left="720"/>
        <w:rPr>
          <w:rFonts w:ascii="Arial" w:hAnsi="Arial" w:cs="Arial"/>
          <w:sz w:val="22"/>
          <w:szCs w:val="22"/>
        </w:rPr>
      </w:pPr>
      <w:r>
        <w:rPr>
          <w:rFonts w:ascii="Arial" w:hAnsi="Arial" w:cs="Arial"/>
          <w:sz w:val="22"/>
          <w:szCs w:val="22"/>
        </w:rPr>
        <w:t>§23-1</w:t>
      </w:r>
      <w:r w:rsidRPr="00DC282B">
        <w:rPr>
          <w:rFonts w:ascii="Arial" w:hAnsi="Arial" w:cs="Arial"/>
          <w:b/>
          <w:bCs/>
          <w:sz w:val="22"/>
          <w:szCs w:val="22"/>
        </w:rPr>
        <w:t xml:space="preserve"> SHADE TREES.</w:t>
      </w:r>
    </w:p>
    <w:p w14:paraId="712E3C57" w14:textId="77777777" w:rsidR="00DC282B" w:rsidRPr="007F2CA6" w:rsidRDefault="00DC282B" w:rsidP="00DC282B">
      <w:pPr>
        <w:ind w:left="720"/>
        <w:rPr>
          <w:rFonts w:ascii="Arial" w:hAnsi="Arial" w:cs="Arial"/>
          <w:sz w:val="22"/>
          <w:szCs w:val="22"/>
        </w:rPr>
      </w:pPr>
    </w:p>
    <w:p w14:paraId="29AA0DDF" w14:textId="53FED535" w:rsidR="006365A9" w:rsidRPr="007F2CA6" w:rsidRDefault="006365A9" w:rsidP="006365A9">
      <w:pPr>
        <w:pStyle w:val="Heading4"/>
        <w:numPr>
          <w:ilvl w:val="0"/>
          <w:numId w:val="1"/>
        </w:numPr>
        <w:tabs>
          <w:tab w:val="clear" w:pos="709"/>
          <w:tab w:val="num" w:pos="2127"/>
        </w:tabs>
        <w:spacing w:before="0" w:after="0"/>
        <w:ind w:left="720"/>
        <w:rPr>
          <w:rFonts w:ascii="Arial" w:hAnsi="Arial" w:cs="Arial"/>
          <w:sz w:val="22"/>
          <w:szCs w:val="22"/>
        </w:rPr>
      </w:pPr>
      <w:r w:rsidRPr="007F2CA6">
        <w:rPr>
          <w:rFonts w:ascii="Arial" w:hAnsi="Arial" w:cs="Arial"/>
          <w:b w:val="0"/>
          <w:bCs w:val="0"/>
          <w:sz w:val="22"/>
          <w:szCs w:val="22"/>
        </w:rPr>
        <w:t>§</w:t>
      </w:r>
      <w:r w:rsidR="00DC282B">
        <w:rPr>
          <w:rFonts w:ascii="Arial" w:hAnsi="Arial" w:cs="Arial"/>
          <w:b w:val="0"/>
          <w:bCs w:val="0"/>
          <w:sz w:val="22"/>
          <w:szCs w:val="22"/>
        </w:rPr>
        <w:t>23</w:t>
      </w:r>
      <w:r w:rsidRPr="007F2CA6">
        <w:rPr>
          <w:rFonts w:ascii="Arial" w:hAnsi="Arial" w:cs="Arial"/>
          <w:b w:val="0"/>
          <w:bCs w:val="0"/>
          <w:sz w:val="22"/>
          <w:szCs w:val="22"/>
        </w:rPr>
        <w:t>-1</w:t>
      </w:r>
      <w:r w:rsidR="004918FB">
        <w:rPr>
          <w:rFonts w:ascii="Arial" w:hAnsi="Arial" w:cs="Arial"/>
          <w:b w:val="0"/>
          <w:bCs w:val="0"/>
          <w:sz w:val="22"/>
          <w:szCs w:val="22"/>
        </w:rPr>
        <w:t>.1</w:t>
      </w:r>
      <w:r w:rsidRPr="007F2CA6">
        <w:rPr>
          <w:rFonts w:ascii="Arial" w:hAnsi="Arial" w:cs="Arial"/>
          <w:b w:val="0"/>
          <w:bCs w:val="0"/>
          <w:sz w:val="22"/>
          <w:szCs w:val="22"/>
        </w:rPr>
        <w:t xml:space="preserve"> </w:t>
      </w:r>
      <w:r w:rsidRPr="007F2CA6">
        <w:rPr>
          <w:rFonts w:ascii="Arial" w:hAnsi="Arial" w:cs="Arial"/>
          <w:sz w:val="22"/>
          <w:szCs w:val="22"/>
        </w:rPr>
        <w:t>Purpose.</w:t>
      </w:r>
    </w:p>
    <w:p w14:paraId="7BE2EEC9" w14:textId="77777777" w:rsidR="006365A9" w:rsidRPr="007F2CA6" w:rsidRDefault="006365A9" w:rsidP="006365A9">
      <w:pPr>
        <w:pStyle w:val="BodyText"/>
        <w:spacing w:after="0"/>
        <w:ind w:left="720"/>
        <w:rPr>
          <w:rFonts w:ascii="Arial" w:hAnsi="Arial" w:cs="Arial"/>
          <w:sz w:val="22"/>
          <w:szCs w:val="22"/>
        </w:rPr>
      </w:pPr>
    </w:p>
    <w:p w14:paraId="4BEF9FDC" w14:textId="5054058D" w:rsidR="006365A9" w:rsidRPr="004918FB" w:rsidRDefault="006365A9" w:rsidP="004918FB">
      <w:pPr>
        <w:pStyle w:val="Heading4"/>
        <w:numPr>
          <w:ilvl w:val="1"/>
          <w:numId w:val="1"/>
        </w:numPr>
        <w:spacing w:before="0" w:after="0"/>
        <w:rPr>
          <w:rFonts w:ascii="Arial" w:hAnsi="Arial" w:cs="Arial"/>
          <w:b w:val="0"/>
          <w:bCs w:val="0"/>
          <w:sz w:val="22"/>
          <w:szCs w:val="22"/>
        </w:rPr>
      </w:pPr>
      <w:r w:rsidRPr="007F2CA6">
        <w:rPr>
          <w:rFonts w:ascii="Arial" w:hAnsi="Arial" w:cs="Arial"/>
          <w:b w:val="0"/>
          <w:bCs w:val="0"/>
          <w:sz w:val="22"/>
          <w:szCs w:val="22"/>
        </w:rPr>
        <w:t xml:space="preserve">An ordinance to establish requirements for tree removal and replacement in </w:t>
      </w:r>
      <w:r w:rsidR="004918FB">
        <w:rPr>
          <w:rFonts w:ascii="Arial" w:hAnsi="Arial" w:cs="Arial"/>
          <w:b w:val="0"/>
          <w:bCs w:val="0"/>
          <w:sz w:val="22"/>
          <w:szCs w:val="22"/>
        </w:rPr>
        <w:t>the Borough of Bloomingdale</w:t>
      </w:r>
      <w:r w:rsidRPr="007F2CA6">
        <w:rPr>
          <w:rFonts w:ascii="Arial" w:hAnsi="Arial" w:cs="Arial"/>
          <w:b w:val="0"/>
          <w:bCs w:val="0"/>
          <w:sz w:val="22"/>
          <w:szCs w:val="22"/>
        </w:rPr>
        <w:t xml:space="preserve"> to reduce soil erosion and pollutant runoff, promote infiltration of rainwater into the soil, and protect the environment, public health, safety, and welfare.</w:t>
      </w:r>
    </w:p>
    <w:p w14:paraId="3AB2E545" w14:textId="77777777" w:rsidR="004918FB" w:rsidRPr="004918FB" w:rsidRDefault="004918FB" w:rsidP="004918FB">
      <w:pPr>
        <w:pStyle w:val="BodyText"/>
        <w:spacing w:after="0"/>
        <w:rPr>
          <w:rFonts w:ascii="Arial" w:hAnsi="Arial" w:cs="Arial"/>
          <w:sz w:val="22"/>
          <w:szCs w:val="22"/>
        </w:rPr>
      </w:pPr>
    </w:p>
    <w:p w14:paraId="65B09091" w14:textId="74BAADF2" w:rsidR="004918FB" w:rsidRPr="004918FB" w:rsidRDefault="004918FB" w:rsidP="004918FB">
      <w:pPr>
        <w:pStyle w:val="BodyText"/>
        <w:spacing w:after="0"/>
        <w:ind w:left="709"/>
        <w:rPr>
          <w:rFonts w:ascii="Arial" w:hAnsi="Arial" w:cs="Arial"/>
          <w:sz w:val="22"/>
          <w:szCs w:val="22"/>
        </w:rPr>
      </w:pPr>
      <w:r w:rsidRPr="004918FB">
        <w:rPr>
          <w:rFonts w:ascii="Arial" w:hAnsi="Arial" w:cs="Arial"/>
          <w:sz w:val="22"/>
          <w:szCs w:val="22"/>
        </w:rPr>
        <w:t xml:space="preserve">The purpose of this section is </w:t>
      </w:r>
      <w:r w:rsidR="00145541">
        <w:rPr>
          <w:rFonts w:ascii="Arial" w:hAnsi="Arial" w:cs="Arial"/>
          <w:sz w:val="22"/>
          <w:szCs w:val="22"/>
        </w:rPr>
        <w:t>to discourage</w:t>
      </w:r>
      <w:r w:rsidRPr="004918FB">
        <w:rPr>
          <w:rFonts w:ascii="Arial" w:hAnsi="Arial" w:cs="Arial"/>
          <w:sz w:val="22"/>
          <w:szCs w:val="22"/>
        </w:rPr>
        <w:t xml:space="preserve"> indiscriminate and excessive removal, cutting and destruction of trees, which has caused environmental damage and adversely affected property values, to prevent soil erosion and stream pollution and silting, to augment flood control, to restrict the cutting of trees to a minimum during construction, to reduce dust and air pollution, to preserve wildlife habitat, to beautify the streets and to </w:t>
      </w:r>
      <w:r w:rsidRPr="004918FB">
        <w:rPr>
          <w:rFonts w:ascii="Arial" w:hAnsi="Arial" w:cs="Arial"/>
          <w:sz w:val="22"/>
          <w:szCs w:val="22"/>
        </w:rPr>
        <w:lastRenderedPageBreak/>
        <w:t>reforest the municipality by encouraging the planting of trees wherever and whenever possible.</w:t>
      </w:r>
    </w:p>
    <w:p w14:paraId="42D4AB17" w14:textId="77777777" w:rsidR="006365A9" w:rsidRPr="007F2CA6" w:rsidRDefault="006365A9" w:rsidP="004918FB">
      <w:pPr>
        <w:pStyle w:val="Heading4"/>
        <w:numPr>
          <w:ilvl w:val="0"/>
          <w:numId w:val="1"/>
        </w:numPr>
        <w:tabs>
          <w:tab w:val="clear" w:pos="709"/>
          <w:tab w:val="num" w:pos="1418"/>
        </w:tabs>
        <w:spacing w:before="0" w:after="0"/>
        <w:ind w:left="0"/>
        <w:rPr>
          <w:rFonts w:ascii="Arial" w:hAnsi="Arial" w:cs="Arial"/>
          <w:sz w:val="22"/>
          <w:szCs w:val="22"/>
        </w:rPr>
      </w:pPr>
    </w:p>
    <w:p w14:paraId="73B467F8" w14:textId="22261875" w:rsidR="006365A9" w:rsidRPr="007F2CA6" w:rsidRDefault="006365A9" w:rsidP="004918FB">
      <w:pPr>
        <w:pStyle w:val="Heading4"/>
        <w:numPr>
          <w:ilvl w:val="1"/>
          <w:numId w:val="1"/>
        </w:numPr>
        <w:spacing w:before="0" w:after="0"/>
        <w:rPr>
          <w:rFonts w:ascii="Arial" w:hAnsi="Arial" w:cs="Arial"/>
          <w:b w:val="0"/>
          <w:bCs w:val="0"/>
          <w:sz w:val="22"/>
          <w:szCs w:val="22"/>
        </w:rPr>
      </w:pPr>
      <w:r w:rsidRPr="007F2CA6">
        <w:rPr>
          <w:rFonts w:ascii="Arial" w:hAnsi="Arial" w:cs="Arial"/>
          <w:b w:val="0"/>
          <w:bCs w:val="0"/>
          <w:sz w:val="22"/>
          <w:szCs w:val="22"/>
        </w:rPr>
        <w:t>§</w:t>
      </w:r>
      <w:r w:rsidR="00DC282B">
        <w:rPr>
          <w:rFonts w:ascii="Arial" w:hAnsi="Arial" w:cs="Arial"/>
          <w:b w:val="0"/>
          <w:bCs w:val="0"/>
          <w:sz w:val="22"/>
          <w:szCs w:val="22"/>
        </w:rPr>
        <w:t>23</w:t>
      </w:r>
      <w:r w:rsidRPr="007F2CA6">
        <w:rPr>
          <w:rFonts w:ascii="Arial" w:hAnsi="Arial" w:cs="Arial"/>
          <w:b w:val="0"/>
          <w:bCs w:val="0"/>
          <w:sz w:val="22"/>
          <w:szCs w:val="22"/>
        </w:rPr>
        <w:t>-</w:t>
      </w:r>
      <w:r w:rsidR="007476C1">
        <w:rPr>
          <w:rFonts w:ascii="Arial" w:hAnsi="Arial" w:cs="Arial"/>
          <w:b w:val="0"/>
          <w:bCs w:val="0"/>
          <w:sz w:val="22"/>
          <w:szCs w:val="22"/>
        </w:rPr>
        <w:t>1.</w:t>
      </w:r>
      <w:r w:rsidRPr="007F2CA6">
        <w:rPr>
          <w:rFonts w:ascii="Arial" w:hAnsi="Arial" w:cs="Arial"/>
          <w:b w:val="0"/>
          <w:bCs w:val="0"/>
          <w:sz w:val="22"/>
          <w:szCs w:val="22"/>
        </w:rPr>
        <w:t xml:space="preserve">2 </w:t>
      </w:r>
      <w:r w:rsidRPr="007F2CA6">
        <w:rPr>
          <w:rFonts w:ascii="Arial" w:hAnsi="Arial" w:cs="Arial"/>
          <w:sz w:val="22"/>
          <w:szCs w:val="22"/>
        </w:rPr>
        <w:t>Definitions.</w:t>
      </w:r>
    </w:p>
    <w:p w14:paraId="6B059465" w14:textId="77777777" w:rsidR="006365A9" w:rsidRPr="007F2CA6" w:rsidRDefault="006365A9" w:rsidP="004918FB">
      <w:pPr>
        <w:pStyle w:val="BodyText"/>
        <w:spacing w:after="0"/>
        <w:rPr>
          <w:rFonts w:ascii="Arial" w:hAnsi="Arial" w:cs="Arial"/>
          <w:sz w:val="22"/>
          <w:szCs w:val="22"/>
        </w:rPr>
      </w:pPr>
    </w:p>
    <w:p w14:paraId="501AD7E8" w14:textId="77777777" w:rsidR="006365A9" w:rsidRPr="007F2CA6" w:rsidRDefault="006365A9" w:rsidP="006365A9">
      <w:pPr>
        <w:pStyle w:val="BodyText"/>
        <w:spacing w:after="0"/>
        <w:ind w:left="720"/>
        <w:rPr>
          <w:rFonts w:ascii="Arial" w:hAnsi="Arial" w:cs="Arial"/>
          <w:sz w:val="22"/>
          <w:szCs w:val="22"/>
        </w:rPr>
      </w:pPr>
      <w:proofErr w:type="gramStart"/>
      <w:r w:rsidRPr="007F2CA6">
        <w:rPr>
          <w:rFonts w:ascii="Arial" w:hAnsi="Arial" w:cs="Arial"/>
          <w:sz w:val="22"/>
          <w:szCs w:val="22"/>
        </w:rPr>
        <w:t>For the purpose of</w:t>
      </w:r>
      <w:proofErr w:type="gramEnd"/>
      <w:r w:rsidRPr="007F2CA6">
        <w:rPr>
          <w:rFonts w:ascii="Arial" w:hAnsi="Arial" w:cs="Arial"/>
          <w:sz w:val="22"/>
          <w:szCs w:val="22"/>
        </w:rPr>
        <w:t xml:space="preserve"> this Chapter, the following terms, phrases, words, and their derivations shall have the meanings stated herein unless their use in the text of this Chapter clearly demonstrates a different meaning. When consistent with the context, words used in the present tense include the future, words used in the plural number include the singular number, and words used in the singular number include the plural number. The use of the word "shall" </w:t>
      </w:r>
      <w:proofErr w:type="gramStart"/>
      <w:r w:rsidRPr="007F2CA6">
        <w:rPr>
          <w:rFonts w:ascii="Arial" w:hAnsi="Arial" w:cs="Arial"/>
          <w:sz w:val="22"/>
          <w:szCs w:val="22"/>
        </w:rPr>
        <w:t>means</w:t>
      </w:r>
      <w:proofErr w:type="gramEnd"/>
      <w:r w:rsidRPr="007F2CA6">
        <w:rPr>
          <w:rFonts w:ascii="Arial" w:hAnsi="Arial" w:cs="Arial"/>
          <w:sz w:val="22"/>
          <w:szCs w:val="22"/>
        </w:rPr>
        <w:t xml:space="preserve"> the requirement is always mandatory and not merely directory. </w:t>
      </w:r>
    </w:p>
    <w:p w14:paraId="30D9CACE" w14:textId="77777777" w:rsidR="006365A9" w:rsidRPr="007F2CA6" w:rsidRDefault="006365A9" w:rsidP="006365A9">
      <w:pPr>
        <w:pStyle w:val="BodyText"/>
        <w:spacing w:after="0"/>
        <w:ind w:left="720"/>
        <w:rPr>
          <w:rFonts w:ascii="Arial" w:hAnsi="Arial" w:cs="Arial"/>
          <w:sz w:val="22"/>
          <w:szCs w:val="22"/>
        </w:rPr>
      </w:pPr>
    </w:p>
    <w:p w14:paraId="2E460D6A" w14:textId="77777777" w:rsidR="006365A9" w:rsidRPr="007F2CA6" w:rsidRDefault="006365A9" w:rsidP="006365A9">
      <w:pPr>
        <w:pStyle w:val="BodyText"/>
        <w:spacing w:after="0"/>
        <w:ind w:left="720"/>
        <w:rPr>
          <w:rFonts w:ascii="Arial" w:hAnsi="Arial" w:cs="Arial"/>
          <w:sz w:val="22"/>
          <w:szCs w:val="22"/>
        </w:rPr>
      </w:pPr>
      <w:r w:rsidRPr="007F2CA6">
        <w:rPr>
          <w:rFonts w:ascii="Arial" w:hAnsi="Arial" w:cs="Arial"/>
          <w:sz w:val="22"/>
          <w:szCs w:val="22"/>
        </w:rPr>
        <w:t>A. “Applicant” means any “person”, as defined below, who applies for approval to remove trees regulated under this Chapter.</w:t>
      </w:r>
    </w:p>
    <w:p w14:paraId="507D6769" w14:textId="77777777" w:rsidR="006365A9" w:rsidRPr="007F2CA6" w:rsidRDefault="006365A9" w:rsidP="006365A9">
      <w:pPr>
        <w:pStyle w:val="BodyText"/>
        <w:spacing w:after="0"/>
        <w:ind w:left="720"/>
        <w:rPr>
          <w:rFonts w:ascii="Arial" w:hAnsi="Arial" w:cs="Arial"/>
          <w:sz w:val="22"/>
          <w:szCs w:val="22"/>
        </w:rPr>
      </w:pPr>
    </w:p>
    <w:p w14:paraId="75F5010E" w14:textId="77777777" w:rsidR="006365A9" w:rsidRPr="007F2CA6" w:rsidRDefault="006365A9" w:rsidP="006365A9">
      <w:pPr>
        <w:pStyle w:val="BodyText"/>
        <w:spacing w:after="0"/>
        <w:ind w:left="720"/>
        <w:rPr>
          <w:rFonts w:ascii="Arial" w:hAnsi="Arial" w:cs="Arial"/>
          <w:sz w:val="22"/>
          <w:szCs w:val="22"/>
        </w:rPr>
      </w:pPr>
      <w:r w:rsidRPr="007F2CA6">
        <w:rPr>
          <w:rFonts w:ascii="Arial" w:hAnsi="Arial" w:cs="Arial"/>
          <w:sz w:val="22"/>
          <w:szCs w:val="22"/>
        </w:rPr>
        <w:t xml:space="preserve">B. “Critical Root Radius (CRR)” – means the zone around the base of a tree where </w:t>
      </w:r>
      <w:proofErr w:type="gramStart"/>
      <w:r w:rsidRPr="007F2CA6">
        <w:rPr>
          <w:rFonts w:ascii="Arial" w:hAnsi="Arial" w:cs="Arial"/>
          <w:sz w:val="22"/>
          <w:szCs w:val="22"/>
        </w:rPr>
        <w:t>the majority of</w:t>
      </w:r>
      <w:proofErr w:type="gramEnd"/>
      <w:r w:rsidRPr="007F2CA6">
        <w:rPr>
          <w:rFonts w:ascii="Arial" w:hAnsi="Arial" w:cs="Arial"/>
          <w:sz w:val="22"/>
          <w:szCs w:val="22"/>
        </w:rPr>
        <w:t xml:space="preserve"> the root system is found. This zone is calculated by multiplying the diameter at breast height (</w:t>
      </w:r>
      <w:proofErr w:type="spellStart"/>
      <w:r w:rsidRPr="007F2CA6">
        <w:rPr>
          <w:rFonts w:ascii="Arial" w:hAnsi="Arial" w:cs="Arial"/>
          <w:sz w:val="22"/>
          <w:szCs w:val="22"/>
        </w:rPr>
        <w:t>DBH</w:t>
      </w:r>
      <w:proofErr w:type="spellEnd"/>
      <w:r w:rsidRPr="007F2CA6">
        <w:rPr>
          <w:rFonts w:ascii="Arial" w:hAnsi="Arial" w:cs="Arial"/>
          <w:sz w:val="22"/>
          <w:szCs w:val="22"/>
        </w:rPr>
        <w:t xml:space="preserve">) of the tree by 1.5 feet. For example: a tree with a 6” </w:t>
      </w:r>
      <w:proofErr w:type="spellStart"/>
      <w:r w:rsidRPr="007F2CA6">
        <w:rPr>
          <w:rFonts w:ascii="Arial" w:hAnsi="Arial" w:cs="Arial"/>
          <w:sz w:val="22"/>
          <w:szCs w:val="22"/>
        </w:rPr>
        <w:t>DBH</w:t>
      </w:r>
      <w:proofErr w:type="spellEnd"/>
      <w:r w:rsidRPr="007F2CA6">
        <w:rPr>
          <w:rFonts w:ascii="Arial" w:hAnsi="Arial" w:cs="Arial"/>
          <w:sz w:val="22"/>
          <w:szCs w:val="22"/>
        </w:rPr>
        <w:t xml:space="preserve"> would have a CRR = 6”x1.5’ = 9’.</w:t>
      </w:r>
    </w:p>
    <w:p w14:paraId="53367517" w14:textId="77777777" w:rsidR="006365A9" w:rsidRPr="007F2CA6" w:rsidRDefault="006365A9" w:rsidP="006365A9">
      <w:pPr>
        <w:pStyle w:val="BodyText"/>
        <w:spacing w:after="0"/>
        <w:ind w:left="720"/>
        <w:rPr>
          <w:rFonts w:ascii="Arial" w:hAnsi="Arial" w:cs="Arial"/>
          <w:sz w:val="22"/>
          <w:szCs w:val="22"/>
        </w:rPr>
      </w:pPr>
    </w:p>
    <w:p w14:paraId="6B36C8B2" w14:textId="77777777" w:rsidR="006365A9" w:rsidRPr="007F2CA6" w:rsidRDefault="006365A9" w:rsidP="006365A9">
      <w:pPr>
        <w:pStyle w:val="BodyText"/>
        <w:spacing w:after="0"/>
        <w:ind w:left="720"/>
        <w:rPr>
          <w:rFonts w:ascii="Arial" w:hAnsi="Arial" w:cs="Arial"/>
          <w:sz w:val="22"/>
          <w:szCs w:val="22"/>
        </w:rPr>
      </w:pPr>
      <w:r w:rsidRPr="007F2CA6">
        <w:rPr>
          <w:rFonts w:ascii="Arial" w:hAnsi="Arial" w:cs="Arial"/>
          <w:sz w:val="22"/>
          <w:szCs w:val="22"/>
        </w:rPr>
        <w:t>C. “Diameter at Breast Height (</w:t>
      </w:r>
      <w:proofErr w:type="spellStart"/>
      <w:r w:rsidRPr="007F2CA6">
        <w:rPr>
          <w:rFonts w:ascii="Arial" w:hAnsi="Arial" w:cs="Arial"/>
          <w:sz w:val="22"/>
          <w:szCs w:val="22"/>
        </w:rPr>
        <w:t>DBH</w:t>
      </w:r>
      <w:proofErr w:type="spellEnd"/>
      <w:r w:rsidRPr="007F2CA6">
        <w:rPr>
          <w:rFonts w:ascii="Arial" w:hAnsi="Arial" w:cs="Arial"/>
          <w:sz w:val="22"/>
          <w:szCs w:val="22"/>
        </w:rPr>
        <w:t>)” means the diameter of the trunk of a mature tree generally measured at a point four and a half feet above ground level from the uphill side of the tree.</w:t>
      </w:r>
    </w:p>
    <w:p w14:paraId="2FBE5099" w14:textId="77777777" w:rsidR="006365A9" w:rsidRPr="007F2CA6" w:rsidRDefault="006365A9" w:rsidP="006365A9">
      <w:pPr>
        <w:pStyle w:val="BodyText"/>
        <w:spacing w:after="0"/>
        <w:ind w:left="720"/>
        <w:rPr>
          <w:rFonts w:ascii="Arial" w:hAnsi="Arial" w:cs="Arial"/>
          <w:sz w:val="22"/>
          <w:szCs w:val="22"/>
        </w:rPr>
      </w:pPr>
    </w:p>
    <w:p w14:paraId="3326C1D8" w14:textId="77777777" w:rsidR="006365A9" w:rsidRPr="007F2CA6" w:rsidRDefault="006365A9" w:rsidP="006365A9">
      <w:pPr>
        <w:pStyle w:val="BodyText"/>
        <w:spacing w:after="0"/>
        <w:ind w:left="720"/>
        <w:rPr>
          <w:rFonts w:ascii="Arial" w:hAnsi="Arial" w:cs="Arial"/>
          <w:sz w:val="22"/>
          <w:szCs w:val="22"/>
        </w:rPr>
      </w:pPr>
      <w:r w:rsidRPr="007F2CA6">
        <w:rPr>
          <w:rFonts w:ascii="Arial" w:hAnsi="Arial" w:cs="Arial"/>
          <w:sz w:val="22"/>
          <w:szCs w:val="22"/>
        </w:rPr>
        <w:t xml:space="preserve">D. “Hazard Tree” means a tree or limbs thereof that meet one or more of the criteria below. Trees that do not meet any of the criteria below and are proposed to be removed solely for development purposes are not hazard trees. </w:t>
      </w:r>
    </w:p>
    <w:p w14:paraId="70E74126" w14:textId="77777777" w:rsidR="006365A9" w:rsidRPr="007F2CA6" w:rsidRDefault="006365A9" w:rsidP="006365A9">
      <w:pPr>
        <w:pStyle w:val="BodyText"/>
        <w:spacing w:after="0"/>
        <w:ind w:left="720"/>
        <w:rPr>
          <w:rFonts w:ascii="Arial" w:hAnsi="Arial" w:cs="Arial"/>
          <w:sz w:val="22"/>
          <w:szCs w:val="22"/>
        </w:rPr>
      </w:pPr>
    </w:p>
    <w:p w14:paraId="72BB4C28" w14:textId="77777777" w:rsidR="006365A9" w:rsidRDefault="006365A9" w:rsidP="006365A9">
      <w:pPr>
        <w:pStyle w:val="BodyText"/>
        <w:numPr>
          <w:ilvl w:val="0"/>
          <w:numId w:val="3"/>
        </w:numPr>
        <w:spacing w:after="0"/>
        <w:rPr>
          <w:rFonts w:ascii="Arial" w:hAnsi="Arial" w:cs="Arial"/>
          <w:sz w:val="22"/>
          <w:szCs w:val="22"/>
        </w:rPr>
      </w:pPr>
      <w:r w:rsidRPr="007F2CA6">
        <w:rPr>
          <w:rFonts w:ascii="Arial" w:hAnsi="Arial" w:cs="Arial"/>
          <w:sz w:val="22"/>
          <w:szCs w:val="22"/>
        </w:rPr>
        <w:t xml:space="preserve">Has an infectious disease or insect </w:t>
      </w:r>
      <w:proofErr w:type="gramStart"/>
      <w:r w:rsidRPr="007F2CA6">
        <w:rPr>
          <w:rFonts w:ascii="Arial" w:hAnsi="Arial" w:cs="Arial"/>
          <w:sz w:val="22"/>
          <w:szCs w:val="22"/>
        </w:rPr>
        <w:t>infestation;</w:t>
      </w:r>
      <w:proofErr w:type="gramEnd"/>
    </w:p>
    <w:p w14:paraId="16659664" w14:textId="77777777" w:rsidR="006365A9" w:rsidRPr="007F2CA6" w:rsidRDefault="006365A9" w:rsidP="006365A9">
      <w:pPr>
        <w:pStyle w:val="BodyText"/>
        <w:spacing w:after="0"/>
        <w:ind w:left="1425"/>
        <w:rPr>
          <w:rFonts w:ascii="Arial" w:hAnsi="Arial" w:cs="Arial"/>
          <w:sz w:val="22"/>
          <w:szCs w:val="22"/>
        </w:rPr>
      </w:pPr>
    </w:p>
    <w:p w14:paraId="5247378B" w14:textId="77777777" w:rsidR="006365A9" w:rsidRDefault="006365A9" w:rsidP="006365A9">
      <w:pPr>
        <w:pStyle w:val="BodyText"/>
        <w:numPr>
          <w:ilvl w:val="0"/>
          <w:numId w:val="3"/>
        </w:numPr>
        <w:spacing w:after="0"/>
        <w:rPr>
          <w:rFonts w:ascii="Arial" w:hAnsi="Arial" w:cs="Arial"/>
          <w:sz w:val="22"/>
          <w:szCs w:val="22"/>
        </w:rPr>
      </w:pPr>
      <w:r w:rsidRPr="007F2CA6">
        <w:rPr>
          <w:rFonts w:ascii="Arial" w:hAnsi="Arial" w:cs="Arial"/>
          <w:sz w:val="22"/>
          <w:szCs w:val="22"/>
        </w:rPr>
        <w:t xml:space="preserve">Is dead or </w:t>
      </w:r>
      <w:proofErr w:type="gramStart"/>
      <w:r w:rsidRPr="007F2CA6">
        <w:rPr>
          <w:rFonts w:ascii="Arial" w:hAnsi="Arial" w:cs="Arial"/>
          <w:sz w:val="22"/>
          <w:szCs w:val="22"/>
        </w:rPr>
        <w:t>dying;</w:t>
      </w:r>
      <w:proofErr w:type="gramEnd"/>
    </w:p>
    <w:p w14:paraId="112AB8B3" w14:textId="77777777" w:rsidR="006365A9" w:rsidRPr="007F2CA6" w:rsidRDefault="006365A9" w:rsidP="006365A9">
      <w:pPr>
        <w:pStyle w:val="BodyText"/>
        <w:spacing w:after="0"/>
        <w:rPr>
          <w:rFonts w:ascii="Arial" w:hAnsi="Arial" w:cs="Arial"/>
          <w:sz w:val="22"/>
          <w:szCs w:val="22"/>
        </w:rPr>
      </w:pPr>
    </w:p>
    <w:p w14:paraId="2EFC5F67" w14:textId="77777777" w:rsidR="006365A9" w:rsidRDefault="006365A9" w:rsidP="006365A9">
      <w:pPr>
        <w:pStyle w:val="BodyText"/>
        <w:numPr>
          <w:ilvl w:val="0"/>
          <w:numId w:val="3"/>
        </w:numPr>
        <w:spacing w:after="0"/>
        <w:rPr>
          <w:rFonts w:ascii="Arial" w:hAnsi="Arial" w:cs="Arial"/>
          <w:sz w:val="22"/>
          <w:szCs w:val="22"/>
        </w:rPr>
      </w:pPr>
      <w:r w:rsidRPr="007F2CA6">
        <w:rPr>
          <w:rFonts w:ascii="Arial" w:hAnsi="Arial" w:cs="Arial"/>
          <w:sz w:val="22"/>
          <w:szCs w:val="22"/>
        </w:rPr>
        <w:t xml:space="preserve">Obstructs the view of traffic signs or the free passage of pedestrians or vehicles, where pruning attempts have not been </w:t>
      </w:r>
      <w:proofErr w:type="gramStart"/>
      <w:r w:rsidRPr="007F2CA6">
        <w:rPr>
          <w:rFonts w:ascii="Arial" w:hAnsi="Arial" w:cs="Arial"/>
          <w:sz w:val="22"/>
          <w:szCs w:val="22"/>
        </w:rPr>
        <w:t>effective;</w:t>
      </w:r>
      <w:proofErr w:type="gramEnd"/>
    </w:p>
    <w:p w14:paraId="22E4CAFC" w14:textId="77777777" w:rsidR="006365A9" w:rsidRPr="007F2CA6" w:rsidRDefault="006365A9" w:rsidP="006365A9">
      <w:pPr>
        <w:pStyle w:val="BodyText"/>
        <w:spacing w:after="0"/>
        <w:rPr>
          <w:rFonts w:ascii="Arial" w:hAnsi="Arial" w:cs="Arial"/>
          <w:sz w:val="22"/>
          <w:szCs w:val="22"/>
        </w:rPr>
      </w:pPr>
    </w:p>
    <w:p w14:paraId="3E4BF3D9" w14:textId="77777777" w:rsidR="006365A9" w:rsidRDefault="006365A9" w:rsidP="006365A9">
      <w:pPr>
        <w:pStyle w:val="BodyText"/>
        <w:numPr>
          <w:ilvl w:val="0"/>
          <w:numId w:val="3"/>
        </w:numPr>
        <w:spacing w:after="0"/>
        <w:rPr>
          <w:rFonts w:ascii="Arial" w:hAnsi="Arial" w:cs="Arial"/>
          <w:sz w:val="22"/>
          <w:szCs w:val="22"/>
        </w:rPr>
      </w:pPr>
      <w:r w:rsidRPr="007F2CA6">
        <w:rPr>
          <w:rFonts w:ascii="Arial" w:hAnsi="Arial" w:cs="Arial"/>
          <w:sz w:val="22"/>
          <w:szCs w:val="22"/>
        </w:rPr>
        <w:t>Is causing obvious damage to structures (such as building foundations, sidewalks, etc.); or</w:t>
      </w:r>
    </w:p>
    <w:p w14:paraId="02D69E8F" w14:textId="77777777" w:rsidR="006365A9" w:rsidRPr="007F2CA6" w:rsidRDefault="006365A9" w:rsidP="006365A9">
      <w:pPr>
        <w:pStyle w:val="BodyText"/>
        <w:spacing w:after="0"/>
        <w:rPr>
          <w:rFonts w:ascii="Arial" w:hAnsi="Arial" w:cs="Arial"/>
          <w:sz w:val="22"/>
          <w:szCs w:val="22"/>
        </w:rPr>
      </w:pPr>
    </w:p>
    <w:p w14:paraId="7E8D7570" w14:textId="0A0FBB82" w:rsidR="006365A9" w:rsidRPr="007F2CA6" w:rsidRDefault="006365A9" w:rsidP="006365A9">
      <w:pPr>
        <w:pStyle w:val="BodyText"/>
        <w:numPr>
          <w:ilvl w:val="0"/>
          <w:numId w:val="3"/>
        </w:numPr>
        <w:spacing w:after="0"/>
        <w:rPr>
          <w:rFonts w:ascii="Arial" w:hAnsi="Arial" w:cs="Arial"/>
          <w:sz w:val="22"/>
          <w:szCs w:val="22"/>
        </w:rPr>
      </w:pPr>
      <w:r w:rsidRPr="007F2CA6">
        <w:rPr>
          <w:rFonts w:ascii="Arial" w:hAnsi="Arial" w:cs="Arial"/>
          <w:sz w:val="22"/>
          <w:szCs w:val="22"/>
        </w:rPr>
        <w:t xml:space="preserve">Is determined to be a threat to public health, safety, and/or welfare by </w:t>
      </w:r>
      <w:r w:rsidR="00672DA2">
        <w:rPr>
          <w:rFonts w:ascii="Arial" w:hAnsi="Arial" w:cs="Arial"/>
          <w:sz w:val="22"/>
          <w:szCs w:val="22"/>
        </w:rPr>
        <w:t>at least one of the following: C</w:t>
      </w:r>
      <w:r w:rsidRPr="007F2CA6">
        <w:rPr>
          <w:rFonts w:ascii="Arial" w:hAnsi="Arial" w:cs="Arial"/>
          <w:sz w:val="22"/>
          <w:szCs w:val="22"/>
        </w:rPr>
        <w:t xml:space="preserve">ertified </w:t>
      </w:r>
      <w:r w:rsidR="00672DA2">
        <w:rPr>
          <w:rFonts w:ascii="Arial" w:hAnsi="Arial" w:cs="Arial"/>
          <w:sz w:val="22"/>
          <w:szCs w:val="22"/>
        </w:rPr>
        <w:t>A</w:t>
      </w:r>
      <w:r w:rsidRPr="007F2CA6">
        <w:rPr>
          <w:rFonts w:ascii="Arial" w:hAnsi="Arial" w:cs="Arial"/>
          <w:sz w:val="22"/>
          <w:szCs w:val="22"/>
        </w:rPr>
        <w:t>rborist</w:t>
      </w:r>
      <w:r w:rsidR="00672DA2">
        <w:rPr>
          <w:rFonts w:ascii="Arial" w:hAnsi="Arial" w:cs="Arial"/>
          <w:sz w:val="22"/>
          <w:szCs w:val="22"/>
        </w:rPr>
        <w:t>, Licensed tree expert (</w:t>
      </w:r>
      <w:r w:rsidRPr="007F2CA6">
        <w:rPr>
          <w:rFonts w:ascii="Arial" w:hAnsi="Arial" w:cs="Arial"/>
          <w:sz w:val="22"/>
          <w:szCs w:val="22"/>
        </w:rPr>
        <w:t>LTE</w:t>
      </w:r>
      <w:r w:rsidR="00672DA2">
        <w:rPr>
          <w:rFonts w:ascii="Arial" w:hAnsi="Arial" w:cs="Arial"/>
          <w:sz w:val="22"/>
          <w:szCs w:val="22"/>
        </w:rPr>
        <w:t>), Bloomingdale Property Maintenance Officer, EEO, Superintendent of Public Works, Borough Engineer, or Borough Official.</w:t>
      </w:r>
    </w:p>
    <w:p w14:paraId="13DF5150" w14:textId="77777777" w:rsidR="006365A9" w:rsidRPr="007F2CA6" w:rsidRDefault="006365A9" w:rsidP="006365A9">
      <w:pPr>
        <w:pStyle w:val="BodyText"/>
        <w:spacing w:after="0"/>
        <w:ind w:left="720"/>
        <w:rPr>
          <w:rFonts w:ascii="Arial" w:hAnsi="Arial" w:cs="Arial"/>
          <w:sz w:val="22"/>
          <w:szCs w:val="22"/>
        </w:rPr>
      </w:pPr>
    </w:p>
    <w:p w14:paraId="793F2BC5" w14:textId="77777777" w:rsidR="006365A9" w:rsidRPr="007F2CA6" w:rsidRDefault="006365A9" w:rsidP="006365A9">
      <w:pPr>
        <w:pStyle w:val="BodyText"/>
        <w:spacing w:after="0"/>
        <w:ind w:left="720"/>
        <w:rPr>
          <w:rFonts w:ascii="Arial" w:hAnsi="Arial" w:cs="Arial"/>
          <w:sz w:val="22"/>
          <w:szCs w:val="22"/>
        </w:rPr>
      </w:pPr>
      <w:r w:rsidRPr="007F2CA6">
        <w:rPr>
          <w:rFonts w:ascii="Arial" w:hAnsi="Arial" w:cs="Arial"/>
          <w:sz w:val="22"/>
          <w:szCs w:val="22"/>
        </w:rPr>
        <w:t>E. “Person” means any individual, resident, corporation, utility, company, partnership, firm, or association.</w:t>
      </w:r>
    </w:p>
    <w:p w14:paraId="077F303D" w14:textId="77777777" w:rsidR="006365A9" w:rsidRPr="007F2CA6" w:rsidRDefault="006365A9" w:rsidP="006365A9">
      <w:pPr>
        <w:pStyle w:val="BodyText"/>
        <w:spacing w:after="0"/>
        <w:ind w:left="720"/>
        <w:rPr>
          <w:rFonts w:ascii="Arial" w:hAnsi="Arial" w:cs="Arial"/>
          <w:sz w:val="22"/>
          <w:szCs w:val="22"/>
        </w:rPr>
      </w:pPr>
    </w:p>
    <w:p w14:paraId="356A3774" w14:textId="77777777" w:rsidR="006365A9" w:rsidRPr="007F2CA6" w:rsidRDefault="006365A9" w:rsidP="006365A9">
      <w:pPr>
        <w:pStyle w:val="BodyText"/>
        <w:spacing w:after="0"/>
        <w:ind w:left="720"/>
        <w:rPr>
          <w:rFonts w:ascii="Arial" w:hAnsi="Arial" w:cs="Arial"/>
          <w:sz w:val="22"/>
          <w:szCs w:val="22"/>
        </w:rPr>
      </w:pPr>
      <w:r w:rsidRPr="007F2CA6">
        <w:rPr>
          <w:rFonts w:ascii="Arial" w:hAnsi="Arial" w:cs="Arial"/>
          <w:sz w:val="22"/>
          <w:szCs w:val="22"/>
        </w:rPr>
        <w:t>F. “Planting strip” means the part of a street right-of-way between the public right-of-way adjacent to the portion of the street reserved for vehicular traffic the abutting property line and the curb or traveled portion of the street, exclusive of any sidewalk.</w:t>
      </w:r>
    </w:p>
    <w:p w14:paraId="46DE25D2" w14:textId="77777777" w:rsidR="006365A9" w:rsidRPr="007F2CA6" w:rsidRDefault="006365A9" w:rsidP="006365A9">
      <w:pPr>
        <w:pStyle w:val="BodyText"/>
        <w:spacing w:after="0"/>
        <w:ind w:left="720"/>
        <w:rPr>
          <w:rFonts w:ascii="Arial" w:hAnsi="Arial" w:cs="Arial"/>
          <w:sz w:val="22"/>
          <w:szCs w:val="22"/>
        </w:rPr>
      </w:pPr>
    </w:p>
    <w:p w14:paraId="535DCA78" w14:textId="77777777" w:rsidR="006365A9" w:rsidRPr="007F2CA6" w:rsidRDefault="006365A9" w:rsidP="006365A9">
      <w:pPr>
        <w:pStyle w:val="BodyText"/>
        <w:spacing w:after="0"/>
        <w:ind w:left="720"/>
        <w:rPr>
          <w:rFonts w:ascii="Arial" w:hAnsi="Arial" w:cs="Arial"/>
          <w:sz w:val="22"/>
          <w:szCs w:val="22"/>
        </w:rPr>
      </w:pPr>
      <w:r w:rsidRPr="007F2CA6">
        <w:rPr>
          <w:rFonts w:ascii="Arial" w:hAnsi="Arial" w:cs="Arial"/>
          <w:sz w:val="22"/>
          <w:szCs w:val="22"/>
        </w:rPr>
        <w:lastRenderedPageBreak/>
        <w:t>G. “Resident” means an individual who resides on the residential property where a tree(s) regulated by this Chapter is removed or proposed to be removed.</w:t>
      </w:r>
    </w:p>
    <w:p w14:paraId="502D4DFC" w14:textId="77777777" w:rsidR="006365A9" w:rsidRPr="007F2CA6" w:rsidRDefault="006365A9" w:rsidP="006365A9">
      <w:pPr>
        <w:pStyle w:val="BodyText"/>
        <w:spacing w:after="0"/>
        <w:ind w:left="720"/>
        <w:rPr>
          <w:rFonts w:ascii="Arial" w:hAnsi="Arial" w:cs="Arial"/>
          <w:sz w:val="22"/>
          <w:szCs w:val="22"/>
        </w:rPr>
      </w:pPr>
    </w:p>
    <w:p w14:paraId="7515A811" w14:textId="2C980DD5" w:rsidR="006365A9" w:rsidRPr="007F2CA6" w:rsidRDefault="006365A9" w:rsidP="006365A9">
      <w:pPr>
        <w:pStyle w:val="BodyText"/>
        <w:spacing w:after="0"/>
        <w:ind w:left="720"/>
        <w:rPr>
          <w:rFonts w:ascii="Arial" w:hAnsi="Arial" w:cs="Arial"/>
          <w:sz w:val="22"/>
          <w:szCs w:val="22"/>
        </w:rPr>
      </w:pPr>
      <w:r w:rsidRPr="007F2CA6">
        <w:rPr>
          <w:rFonts w:ascii="Arial" w:hAnsi="Arial" w:cs="Arial"/>
          <w:sz w:val="22"/>
          <w:szCs w:val="22"/>
        </w:rPr>
        <w:t>H. “Street Tree” means a tree planted in the sidewalk, planting strip, and/or in the public right-of-way adjacent to the portion of the street reserved for vehicular traffic.</w:t>
      </w:r>
      <w:r w:rsidR="007476C1">
        <w:rPr>
          <w:rFonts w:ascii="Arial" w:hAnsi="Arial" w:cs="Arial"/>
          <w:sz w:val="22"/>
          <w:szCs w:val="22"/>
        </w:rPr>
        <w:t xml:space="preserve"> (according to tax map).</w:t>
      </w:r>
      <w:r w:rsidRPr="007F2CA6">
        <w:rPr>
          <w:rFonts w:ascii="Arial" w:hAnsi="Arial" w:cs="Arial"/>
          <w:sz w:val="22"/>
          <w:szCs w:val="22"/>
        </w:rPr>
        <w:t xml:space="preserve"> This also includes trees planted in planting strips within the roadway right-of-way, i.e., islands, medians, pedestrian refuges.</w:t>
      </w:r>
    </w:p>
    <w:p w14:paraId="5ADD871D" w14:textId="77777777" w:rsidR="006365A9" w:rsidRPr="007F2CA6" w:rsidRDefault="006365A9" w:rsidP="006365A9">
      <w:pPr>
        <w:pStyle w:val="BodyText"/>
        <w:spacing w:after="0"/>
        <w:ind w:left="720"/>
        <w:rPr>
          <w:rFonts w:ascii="Arial" w:hAnsi="Arial" w:cs="Arial"/>
          <w:sz w:val="22"/>
          <w:szCs w:val="22"/>
        </w:rPr>
      </w:pPr>
    </w:p>
    <w:p w14:paraId="7F9555F2" w14:textId="77777777" w:rsidR="006365A9" w:rsidRPr="007F2CA6" w:rsidRDefault="006365A9" w:rsidP="006365A9">
      <w:pPr>
        <w:pStyle w:val="BodyText"/>
        <w:spacing w:after="0"/>
        <w:ind w:left="720"/>
        <w:rPr>
          <w:rFonts w:ascii="Arial" w:hAnsi="Arial" w:cs="Arial"/>
          <w:sz w:val="22"/>
          <w:szCs w:val="22"/>
        </w:rPr>
      </w:pPr>
      <w:r w:rsidRPr="007F2CA6">
        <w:rPr>
          <w:rFonts w:ascii="Arial" w:hAnsi="Arial" w:cs="Arial"/>
          <w:sz w:val="22"/>
          <w:szCs w:val="22"/>
        </w:rPr>
        <w:t>I. “Tree” means a woody perennial plant, typically having a single stem or trunk growing to a considerable height and bearing lateral branches at some distance from the ground.</w:t>
      </w:r>
    </w:p>
    <w:p w14:paraId="1F0F3321" w14:textId="77777777" w:rsidR="006365A9" w:rsidRPr="007F2CA6" w:rsidRDefault="006365A9" w:rsidP="006365A9">
      <w:pPr>
        <w:pStyle w:val="BodyText"/>
        <w:spacing w:after="0"/>
        <w:ind w:left="720"/>
        <w:rPr>
          <w:rFonts w:ascii="Arial" w:hAnsi="Arial" w:cs="Arial"/>
          <w:sz w:val="22"/>
          <w:szCs w:val="22"/>
        </w:rPr>
      </w:pPr>
    </w:p>
    <w:p w14:paraId="2529498A" w14:textId="77777777" w:rsidR="006365A9" w:rsidRPr="007F2CA6" w:rsidRDefault="006365A9" w:rsidP="006365A9">
      <w:pPr>
        <w:pStyle w:val="BodyText"/>
        <w:spacing w:after="0"/>
        <w:ind w:left="720"/>
        <w:rPr>
          <w:rFonts w:ascii="Arial" w:hAnsi="Arial" w:cs="Arial"/>
          <w:sz w:val="22"/>
          <w:szCs w:val="22"/>
        </w:rPr>
      </w:pPr>
      <w:r w:rsidRPr="007F2CA6">
        <w:rPr>
          <w:rFonts w:ascii="Arial" w:hAnsi="Arial" w:cs="Arial"/>
          <w:sz w:val="22"/>
          <w:szCs w:val="22"/>
        </w:rPr>
        <w:t>J. “Tree Caliper” means the diameter of the trunk of a young tree, measured six (6) inches from the soil line. For young trees whose caliper exceeds four (4) inches, the measurement is taken twelve (12) inches above the soil line.</w:t>
      </w:r>
    </w:p>
    <w:p w14:paraId="3BF6F0B9" w14:textId="77777777" w:rsidR="006365A9" w:rsidRPr="007F2CA6" w:rsidRDefault="006365A9" w:rsidP="006365A9">
      <w:pPr>
        <w:pStyle w:val="BodyText"/>
        <w:spacing w:after="0"/>
        <w:ind w:left="720"/>
        <w:rPr>
          <w:rFonts w:ascii="Arial" w:hAnsi="Arial" w:cs="Arial"/>
          <w:sz w:val="22"/>
          <w:szCs w:val="22"/>
        </w:rPr>
      </w:pPr>
    </w:p>
    <w:p w14:paraId="0B7DCEE3" w14:textId="77777777" w:rsidR="006365A9" w:rsidRDefault="006365A9" w:rsidP="006365A9">
      <w:pPr>
        <w:pStyle w:val="BodyText"/>
        <w:spacing w:after="0"/>
        <w:ind w:left="720"/>
        <w:rPr>
          <w:rFonts w:ascii="Arial" w:hAnsi="Arial" w:cs="Arial"/>
          <w:sz w:val="22"/>
          <w:szCs w:val="22"/>
        </w:rPr>
      </w:pPr>
      <w:r w:rsidRPr="007F2CA6">
        <w:rPr>
          <w:rFonts w:ascii="Arial" w:hAnsi="Arial" w:cs="Arial"/>
          <w:sz w:val="22"/>
          <w:szCs w:val="22"/>
        </w:rPr>
        <w:t>K. “Tree removal” means to kill or to cause irreparable damage that leads to the decline and/or death of a tree. This includes, but is not limited to, excessive pruning, application of substances that are toxic to the tree, over-mulching or improper mulching, and improper grading and/or soil compaction within the critical root radius around the base of the tree that leads to the decline and/or death of a tree. Removal does not include responsible pruning and maintenance of a tree, or the application of treatments intended to manage invasive species.</w:t>
      </w:r>
    </w:p>
    <w:p w14:paraId="631CB233" w14:textId="77777777" w:rsidR="00DC282B" w:rsidRDefault="00DC282B" w:rsidP="006365A9">
      <w:pPr>
        <w:pStyle w:val="BodyText"/>
        <w:spacing w:after="0"/>
        <w:ind w:left="720"/>
        <w:rPr>
          <w:rFonts w:ascii="Arial" w:hAnsi="Arial" w:cs="Arial"/>
          <w:sz w:val="22"/>
          <w:szCs w:val="22"/>
        </w:rPr>
      </w:pPr>
    </w:p>
    <w:p w14:paraId="4A62080E" w14:textId="7796A3D6" w:rsidR="004918FB" w:rsidRPr="00866876" w:rsidRDefault="00DC282B" w:rsidP="004918FB">
      <w:pPr>
        <w:pStyle w:val="BodyText"/>
        <w:spacing w:after="0"/>
        <w:ind w:left="720"/>
        <w:rPr>
          <w:rFonts w:ascii="Arial" w:hAnsi="Arial" w:cs="Arial"/>
          <w:sz w:val="22"/>
          <w:szCs w:val="22"/>
        </w:rPr>
      </w:pPr>
      <w:r>
        <w:rPr>
          <w:rFonts w:ascii="Arial" w:hAnsi="Arial" w:cs="Arial"/>
          <w:sz w:val="22"/>
          <w:szCs w:val="22"/>
        </w:rPr>
        <w:t>L.</w:t>
      </w:r>
      <w:r w:rsidR="004918FB" w:rsidRPr="004918FB">
        <w:rPr>
          <w:rFonts w:ascii="Arial" w:hAnsi="Arial" w:cs="Arial"/>
          <w:b/>
          <w:sz w:val="22"/>
          <w:szCs w:val="22"/>
        </w:rPr>
        <w:t xml:space="preserve"> </w:t>
      </w:r>
      <w:r w:rsidR="004918FB" w:rsidRPr="007476C1">
        <w:rPr>
          <w:rFonts w:ascii="Arial" w:hAnsi="Arial" w:cs="Arial"/>
          <w:bCs/>
          <w:sz w:val="22"/>
          <w:szCs w:val="22"/>
        </w:rPr>
        <w:t>“Environmental Enforcement Officer” (EEO)</w:t>
      </w:r>
      <w:r w:rsidR="004918FB" w:rsidRPr="00866876">
        <w:rPr>
          <w:rFonts w:ascii="Arial" w:hAnsi="Arial" w:cs="Arial"/>
          <w:sz w:val="22"/>
          <w:szCs w:val="22"/>
        </w:rPr>
        <w:t xml:space="preserve"> </w:t>
      </w:r>
      <w:r w:rsidR="004918FB">
        <w:rPr>
          <w:rFonts w:ascii="Arial" w:hAnsi="Arial" w:cs="Arial"/>
          <w:sz w:val="22"/>
          <w:szCs w:val="22"/>
        </w:rPr>
        <w:t>s</w:t>
      </w:r>
      <w:r w:rsidR="004918FB" w:rsidRPr="00866876">
        <w:rPr>
          <w:rFonts w:ascii="Arial" w:hAnsi="Arial" w:cs="Arial"/>
          <w:sz w:val="22"/>
          <w:szCs w:val="22"/>
        </w:rPr>
        <w:t xml:space="preserve">hall mean the </w:t>
      </w:r>
      <w:r w:rsidR="00672DA2">
        <w:rPr>
          <w:rFonts w:ascii="Arial" w:hAnsi="Arial" w:cs="Arial"/>
          <w:sz w:val="22"/>
          <w:szCs w:val="22"/>
        </w:rPr>
        <w:t>Bloomingdale Zoning Official</w:t>
      </w:r>
      <w:r w:rsidR="004918FB" w:rsidRPr="00866876">
        <w:rPr>
          <w:rFonts w:ascii="Arial" w:hAnsi="Arial" w:cs="Arial"/>
          <w:sz w:val="22"/>
          <w:szCs w:val="22"/>
        </w:rPr>
        <w:t xml:space="preserve"> or his duly appointed designee, who may, on his own initiative or on the complaint of any individual, </w:t>
      </w:r>
      <w:proofErr w:type="gramStart"/>
      <w:r w:rsidR="004918FB" w:rsidRPr="00866876">
        <w:rPr>
          <w:rFonts w:ascii="Arial" w:hAnsi="Arial" w:cs="Arial"/>
          <w:sz w:val="22"/>
          <w:szCs w:val="22"/>
        </w:rPr>
        <w:t>take action</w:t>
      </w:r>
      <w:proofErr w:type="gramEnd"/>
      <w:r w:rsidR="004918FB" w:rsidRPr="00866876">
        <w:rPr>
          <w:rFonts w:ascii="Arial" w:hAnsi="Arial" w:cs="Arial"/>
          <w:sz w:val="22"/>
          <w:szCs w:val="22"/>
        </w:rPr>
        <w:t xml:space="preserve"> hereunder to ensure compliance with this chapter. He may request expert assistance, subject to the approval of the governing body.</w:t>
      </w:r>
    </w:p>
    <w:p w14:paraId="2DDBDF7F" w14:textId="77777777" w:rsidR="004918FB" w:rsidRPr="004918FB" w:rsidRDefault="004918FB" w:rsidP="004918FB">
      <w:pPr>
        <w:pStyle w:val="BodyText"/>
        <w:spacing w:after="0"/>
        <w:ind w:left="720"/>
        <w:rPr>
          <w:rFonts w:ascii="Arial" w:hAnsi="Arial" w:cs="Arial"/>
          <w:bCs/>
          <w:sz w:val="22"/>
          <w:szCs w:val="22"/>
        </w:rPr>
      </w:pPr>
    </w:p>
    <w:p w14:paraId="05FBE806" w14:textId="234F5FE9" w:rsidR="006365A9" w:rsidRPr="007F2CA6" w:rsidRDefault="006365A9" w:rsidP="006365A9">
      <w:pPr>
        <w:pStyle w:val="BodyText"/>
        <w:spacing w:after="0"/>
        <w:ind w:left="720"/>
        <w:rPr>
          <w:rFonts w:ascii="Arial" w:hAnsi="Arial" w:cs="Arial"/>
          <w:b/>
          <w:bCs/>
          <w:sz w:val="22"/>
          <w:szCs w:val="22"/>
        </w:rPr>
      </w:pPr>
      <w:bookmarkStart w:id="0" w:name="_Hlk161758823"/>
      <w:bookmarkStart w:id="1" w:name="_Hlk161758480"/>
      <w:r w:rsidRPr="007F2CA6">
        <w:rPr>
          <w:rFonts w:ascii="Arial" w:hAnsi="Arial" w:cs="Arial"/>
          <w:sz w:val="22"/>
          <w:szCs w:val="22"/>
        </w:rPr>
        <w:t>§</w:t>
      </w:r>
      <w:r w:rsidR="00B245D7">
        <w:rPr>
          <w:rFonts w:ascii="Arial" w:hAnsi="Arial" w:cs="Arial"/>
          <w:sz w:val="22"/>
          <w:szCs w:val="22"/>
        </w:rPr>
        <w:t>23-1.</w:t>
      </w:r>
      <w:r w:rsidRPr="007F2CA6">
        <w:rPr>
          <w:rFonts w:ascii="Arial" w:hAnsi="Arial" w:cs="Arial"/>
          <w:sz w:val="22"/>
          <w:szCs w:val="22"/>
        </w:rPr>
        <w:t xml:space="preserve">3 </w:t>
      </w:r>
      <w:bookmarkEnd w:id="0"/>
      <w:r w:rsidRPr="007F2CA6">
        <w:rPr>
          <w:rFonts w:ascii="Arial" w:hAnsi="Arial" w:cs="Arial"/>
          <w:b/>
          <w:bCs/>
          <w:sz w:val="22"/>
          <w:szCs w:val="22"/>
        </w:rPr>
        <w:t>Regulated activities.</w:t>
      </w:r>
      <w:bookmarkEnd w:id="1"/>
    </w:p>
    <w:p w14:paraId="2C00EAF3" w14:textId="77777777" w:rsidR="006365A9" w:rsidRPr="007F2CA6" w:rsidRDefault="006365A9" w:rsidP="006365A9">
      <w:pPr>
        <w:pStyle w:val="BodyText"/>
        <w:spacing w:after="0"/>
        <w:ind w:left="720"/>
        <w:rPr>
          <w:rFonts w:ascii="Arial" w:hAnsi="Arial" w:cs="Arial"/>
          <w:sz w:val="22"/>
          <w:szCs w:val="22"/>
        </w:rPr>
      </w:pPr>
    </w:p>
    <w:p w14:paraId="3A422BAB" w14:textId="2B5CF91D" w:rsidR="006365A9" w:rsidRDefault="006365A9" w:rsidP="006365A9">
      <w:pPr>
        <w:pStyle w:val="BodyText"/>
        <w:spacing w:after="0"/>
        <w:ind w:left="720"/>
        <w:rPr>
          <w:rFonts w:ascii="Arial" w:hAnsi="Arial" w:cs="Arial"/>
          <w:sz w:val="22"/>
          <w:szCs w:val="22"/>
        </w:rPr>
      </w:pPr>
      <w:r w:rsidRPr="007F2CA6">
        <w:rPr>
          <w:rFonts w:ascii="Arial" w:hAnsi="Arial" w:cs="Arial"/>
          <w:sz w:val="22"/>
          <w:szCs w:val="22"/>
        </w:rPr>
        <w:t xml:space="preserve">A. </w:t>
      </w:r>
      <w:r w:rsidR="003D7902">
        <w:rPr>
          <w:rFonts w:ascii="Arial" w:hAnsi="Arial" w:cs="Arial"/>
          <w:sz w:val="22"/>
          <w:szCs w:val="22"/>
        </w:rPr>
        <w:t xml:space="preserve"> </w:t>
      </w:r>
      <w:r w:rsidRPr="007F2CA6">
        <w:rPr>
          <w:rFonts w:ascii="Arial" w:hAnsi="Arial" w:cs="Arial"/>
          <w:sz w:val="22"/>
          <w:szCs w:val="22"/>
        </w:rPr>
        <w:t xml:space="preserve">Application Process: </w:t>
      </w:r>
    </w:p>
    <w:p w14:paraId="17920C3A" w14:textId="77777777" w:rsidR="006365A9" w:rsidRDefault="006365A9" w:rsidP="006365A9">
      <w:pPr>
        <w:pStyle w:val="BodyText"/>
        <w:spacing w:after="0"/>
        <w:ind w:left="720"/>
        <w:rPr>
          <w:rFonts w:ascii="Arial" w:hAnsi="Arial" w:cs="Arial"/>
          <w:sz w:val="22"/>
          <w:szCs w:val="22"/>
        </w:rPr>
      </w:pPr>
    </w:p>
    <w:p w14:paraId="66BF729C" w14:textId="0F6A8C34" w:rsidR="006365A9" w:rsidRDefault="006365A9" w:rsidP="007476C1">
      <w:pPr>
        <w:pStyle w:val="BodyText"/>
        <w:numPr>
          <w:ilvl w:val="0"/>
          <w:numId w:val="6"/>
        </w:numPr>
        <w:spacing w:after="0"/>
        <w:rPr>
          <w:rFonts w:ascii="Arial" w:hAnsi="Arial" w:cs="Arial"/>
          <w:sz w:val="22"/>
          <w:szCs w:val="22"/>
        </w:rPr>
      </w:pPr>
      <w:r w:rsidRPr="007F2CA6">
        <w:rPr>
          <w:rFonts w:ascii="Arial" w:hAnsi="Arial" w:cs="Arial"/>
          <w:sz w:val="22"/>
          <w:szCs w:val="22"/>
        </w:rPr>
        <w:t xml:space="preserve">Any person planning to remove a street tree with </w:t>
      </w:r>
      <w:proofErr w:type="spellStart"/>
      <w:r w:rsidRPr="007F2CA6">
        <w:rPr>
          <w:rFonts w:ascii="Arial" w:hAnsi="Arial" w:cs="Arial"/>
          <w:sz w:val="22"/>
          <w:szCs w:val="22"/>
        </w:rPr>
        <w:t>DBH</w:t>
      </w:r>
      <w:proofErr w:type="spellEnd"/>
      <w:r w:rsidRPr="007F2CA6">
        <w:rPr>
          <w:rFonts w:ascii="Arial" w:hAnsi="Arial" w:cs="Arial"/>
          <w:sz w:val="22"/>
          <w:szCs w:val="22"/>
        </w:rPr>
        <w:t xml:space="preserve"> of 2.5” or more or any non-street tree with </w:t>
      </w:r>
      <w:proofErr w:type="spellStart"/>
      <w:r w:rsidRPr="007F2CA6">
        <w:rPr>
          <w:rFonts w:ascii="Arial" w:hAnsi="Arial" w:cs="Arial"/>
          <w:sz w:val="22"/>
          <w:szCs w:val="22"/>
        </w:rPr>
        <w:t>DBH</w:t>
      </w:r>
      <w:proofErr w:type="spellEnd"/>
      <w:r w:rsidRPr="007F2CA6">
        <w:rPr>
          <w:rFonts w:ascii="Arial" w:hAnsi="Arial" w:cs="Arial"/>
          <w:sz w:val="22"/>
          <w:szCs w:val="22"/>
        </w:rPr>
        <w:t xml:space="preserve"> of 6” or more on their property shall submit a Tree Removal Application to </w:t>
      </w:r>
      <w:r w:rsidR="007476C1">
        <w:rPr>
          <w:rFonts w:ascii="Arial" w:hAnsi="Arial" w:cs="Arial"/>
          <w:sz w:val="22"/>
          <w:szCs w:val="22"/>
        </w:rPr>
        <w:t>the construction official.</w:t>
      </w:r>
      <w:r w:rsidRPr="007F2CA6">
        <w:rPr>
          <w:rFonts w:ascii="Arial" w:hAnsi="Arial" w:cs="Arial"/>
          <w:sz w:val="22"/>
          <w:szCs w:val="22"/>
        </w:rPr>
        <w:t xml:space="preserve"> No tree shall be removed until municipal officials have reviewed and approved the removal.</w:t>
      </w:r>
    </w:p>
    <w:p w14:paraId="599CA5EF" w14:textId="1F2569AE" w:rsidR="006365A9" w:rsidRDefault="006365A9" w:rsidP="007476C1">
      <w:pPr>
        <w:pStyle w:val="BodyText"/>
        <w:numPr>
          <w:ilvl w:val="0"/>
          <w:numId w:val="6"/>
        </w:numPr>
        <w:spacing w:after="0"/>
        <w:rPr>
          <w:rFonts w:ascii="Arial" w:hAnsi="Arial" w:cs="Arial"/>
          <w:sz w:val="22"/>
          <w:szCs w:val="22"/>
        </w:rPr>
      </w:pPr>
      <w:r w:rsidRPr="007476C1">
        <w:rPr>
          <w:rFonts w:ascii="Arial" w:hAnsi="Arial" w:cs="Arial"/>
          <w:sz w:val="22"/>
          <w:szCs w:val="22"/>
        </w:rPr>
        <w:t xml:space="preserve">For larger scale clearing projects a tree survey </w:t>
      </w:r>
      <w:r w:rsidR="003D7902">
        <w:rPr>
          <w:rFonts w:ascii="Arial" w:hAnsi="Arial" w:cs="Arial"/>
          <w:sz w:val="22"/>
          <w:szCs w:val="22"/>
        </w:rPr>
        <w:t xml:space="preserve">is required to </w:t>
      </w:r>
      <w:r w:rsidRPr="007476C1">
        <w:rPr>
          <w:rFonts w:ascii="Arial" w:hAnsi="Arial" w:cs="Arial"/>
          <w:sz w:val="22"/>
          <w:szCs w:val="22"/>
        </w:rPr>
        <w:t>be submitted as part of the application to determine number, sizes, and exemptions of trees for the assessment of fees</w:t>
      </w:r>
      <w:r w:rsidR="003D7902">
        <w:rPr>
          <w:rFonts w:ascii="Arial" w:hAnsi="Arial" w:cs="Arial"/>
          <w:sz w:val="22"/>
          <w:szCs w:val="22"/>
        </w:rPr>
        <w:t>.</w:t>
      </w:r>
    </w:p>
    <w:p w14:paraId="533D4AA7" w14:textId="44A8538E" w:rsidR="006365A9" w:rsidRPr="007476C1" w:rsidRDefault="006365A9" w:rsidP="003D7902">
      <w:pPr>
        <w:pStyle w:val="BodyText"/>
        <w:spacing w:after="0"/>
        <w:ind w:left="1440"/>
        <w:rPr>
          <w:rFonts w:ascii="Arial" w:hAnsi="Arial" w:cs="Arial"/>
          <w:sz w:val="22"/>
          <w:szCs w:val="22"/>
        </w:rPr>
      </w:pPr>
    </w:p>
    <w:p w14:paraId="7165BE02" w14:textId="77777777" w:rsidR="006365A9" w:rsidRDefault="006365A9" w:rsidP="006365A9">
      <w:pPr>
        <w:pStyle w:val="BodyText"/>
        <w:spacing w:after="0"/>
        <w:ind w:left="1440" w:hanging="720"/>
        <w:rPr>
          <w:rFonts w:ascii="Arial" w:hAnsi="Arial" w:cs="Arial"/>
          <w:sz w:val="22"/>
          <w:szCs w:val="22"/>
        </w:rPr>
      </w:pPr>
    </w:p>
    <w:p w14:paraId="7A3FAC63" w14:textId="11C9BDC6" w:rsidR="00871ABC" w:rsidRPr="00866876" w:rsidRDefault="00885743" w:rsidP="007476C1">
      <w:pPr>
        <w:pStyle w:val="Heading4"/>
        <w:spacing w:before="0" w:after="0"/>
        <w:ind w:firstLine="720"/>
        <w:rPr>
          <w:rFonts w:ascii="Arial" w:hAnsi="Arial" w:cs="Arial"/>
          <w:sz w:val="22"/>
          <w:szCs w:val="22"/>
        </w:rPr>
      </w:pPr>
      <w:r>
        <w:rPr>
          <w:rFonts w:ascii="Arial" w:hAnsi="Arial" w:cs="Arial"/>
          <w:b w:val="0"/>
          <w:bCs w:val="0"/>
          <w:sz w:val="22"/>
          <w:szCs w:val="22"/>
        </w:rPr>
        <w:t>B.</w:t>
      </w:r>
      <w:r w:rsidR="007476C1" w:rsidRPr="007F2CA6">
        <w:rPr>
          <w:rFonts w:ascii="Arial" w:hAnsi="Arial" w:cs="Arial"/>
          <w:sz w:val="22"/>
          <w:szCs w:val="22"/>
        </w:rPr>
        <w:t xml:space="preserve"> </w:t>
      </w:r>
      <w:r w:rsidR="00871ABC" w:rsidRPr="00885743">
        <w:rPr>
          <w:rFonts w:ascii="Arial" w:hAnsi="Arial" w:cs="Arial"/>
          <w:b w:val="0"/>
          <w:bCs w:val="0"/>
          <w:sz w:val="22"/>
          <w:szCs w:val="22"/>
        </w:rPr>
        <w:t>Tree Removal and Planting Plan.</w:t>
      </w:r>
      <w:r w:rsidR="00871ABC" w:rsidRPr="00866876">
        <w:rPr>
          <w:rFonts w:ascii="Arial" w:hAnsi="Arial" w:cs="Arial"/>
          <w:sz w:val="22"/>
          <w:szCs w:val="22"/>
        </w:rPr>
        <w:t xml:space="preserve"> </w:t>
      </w:r>
    </w:p>
    <w:p w14:paraId="77C54C65" w14:textId="77777777" w:rsidR="00871ABC" w:rsidRPr="00866876" w:rsidRDefault="00871ABC" w:rsidP="00871ABC">
      <w:pPr>
        <w:pStyle w:val="BodyText"/>
        <w:spacing w:after="0"/>
        <w:ind w:left="720"/>
        <w:rPr>
          <w:rFonts w:ascii="Arial" w:hAnsi="Arial" w:cs="Arial"/>
          <w:sz w:val="22"/>
          <w:szCs w:val="22"/>
        </w:rPr>
      </w:pPr>
    </w:p>
    <w:p w14:paraId="6710B766" w14:textId="17480016" w:rsidR="00871ABC" w:rsidRPr="00866876" w:rsidRDefault="00885743" w:rsidP="00871ABC">
      <w:pPr>
        <w:pStyle w:val="BodyText"/>
        <w:spacing w:after="0"/>
        <w:ind w:left="1890" w:hanging="480"/>
        <w:rPr>
          <w:rFonts w:ascii="Arial" w:hAnsi="Arial" w:cs="Arial"/>
          <w:sz w:val="22"/>
          <w:szCs w:val="22"/>
        </w:rPr>
      </w:pPr>
      <w:r>
        <w:rPr>
          <w:rFonts w:ascii="Arial" w:hAnsi="Arial" w:cs="Arial"/>
          <w:sz w:val="22"/>
          <w:szCs w:val="22"/>
        </w:rPr>
        <w:t>1</w:t>
      </w:r>
      <w:r w:rsidR="00871ABC" w:rsidRPr="00866876">
        <w:rPr>
          <w:rFonts w:ascii="Arial" w:hAnsi="Arial" w:cs="Arial"/>
          <w:sz w:val="22"/>
          <w:szCs w:val="22"/>
        </w:rPr>
        <w:t>.</w:t>
      </w:r>
      <w:r w:rsidR="00871ABC" w:rsidRPr="00866876">
        <w:rPr>
          <w:rFonts w:ascii="Arial" w:hAnsi="Arial" w:cs="Arial"/>
          <w:sz w:val="22"/>
          <w:szCs w:val="22"/>
        </w:rPr>
        <w:tab/>
        <w:t xml:space="preserve">An approved tree removal and planting plan is required prior to approval of a subdivision, site plan or building permit or prior to the removal of any tree not </w:t>
      </w:r>
      <w:proofErr w:type="gramStart"/>
      <w:r w:rsidR="00871ABC" w:rsidRPr="00866876">
        <w:rPr>
          <w:rFonts w:ascii="Arial" w:hAnsi="Arial" w:cs="Arial"/>
          <w:sz w:val="22"/>
          <w:szCs w:val="22"/>
        </w:rPr>
        <w:t>excepted</w:t>
      </w:r>
      <w:proofErr w:type="gramEnd"/>
      <w:r w:rsidR="00871ABC" w:rsidRPr="00866876">
        <w:rPr>
          <w:rFonts w:ascii="Arial" w:hAnsi="Arial" w:cs="Arial"/>
          <w:sz w:val="22"/>
          <w:szCs w:val="22"/>
        </w:rPr>
        <w:t xml:space="preserve"> in subsection </w:t>
      </w:r>
      <w:r w:rsidR="00871ABC" w:rsidRPr="00866876">
        <w:rPr>
          <w:rFonts w:ascii="Arial" w:hAnsi="Arial" w:cs="Arial"/>
          <w:b/>
          <w:sz w:val="22"/>
          <w:szCs w:val="22"/>
        </w:rPr>
        <w:t>23-1.</w:t>
      </w:r>
      <w:r>
        <w:rPr>
          <w:rFonts w:ascii="Arial" w:hAnsi="Arial" w:cs="Arial"/>
          <w:b/>
          <w:sz w:val="22"/>
          <w:szCs w:val="22"/>
        </w:rPr>
        <w:t>4</w:t>
      </w:r>
      <w:r w:rsidR="00871ABC" w:rsidRPr="00866876">
        <w:rPr>
          <w:rFonts w:ascii="Arial" w:hAnsi="Arial" w:cs="Arial"/>
          <w:sz w:val="22"/>
          <w:szCs w:val="22"/>
        </w:rPr>
        <w:t xml:space="preserve">. The EEO shall make an on-site inspection within 14 days of submission of the plan and all trees to be cut are to be clearly identified with tagging by the plan applicant at the time the plan is submitted. </w:t>
      </w:r>
    </w:p>
    <w:p w14:paraId="0758B5E0" w14:textId="709AF7C1" w:rsidR="00871ABC" w:rsidRPr="00866876" w:rsidRDefault="00885743" w:rsidP="00871ABC">
      <w:pPr>
        <w:pStyle w:val="BodyText"/>
        <w:spacing w:after="0"/>
        <w:ind w:left="1890" w:hanging="480"/>
        <w:rPr>
          <w:rFonts w:ascii="Arial" w:hAnsi="Arial" w:cs="Arial"/>
          <w:sz w:val="22"/>
          <w:szCs w:val="22"/>
        </w:rPr>
      </w:pPr>
      <w:r>
        <w:rPr>
          <w:rFonts w:ascii="Arial" w:hAnsi="Arial" w:cs="Arial"/>
          <w:sz w:val="22"/>
          <w:szCs w:val="22"/>
        </w:rPr>
        <w:lastRenderedPageBreak/>
        <w:t>2</w:t>
      </w:r>
      <w:r w:rsidR="00871ABC" w:rsidRPr="00866876">
        <w:rPr>
          <w:rFonts w:ascii="Arial" w:hAnsi="Arial" w:cs="Arial"/>
          <w:sz w:val="22"/>
          <w:szCs w:val="22"/>
        </w:rPr>
        <w:t>.</w:t>
      </w:r>
      <w:r w:rsidR="00871ABC" w:rsidRPr="00866876">
        <w:rPr>
          <w:rFonts w:ascii="Arial" w:hAnsi="Arial" w:cs="Arial"/>
          <w:sz w:val="22"/>
          <w:szCs w:val="22"/>
        </w:rPr>
        <w:tab/>
        <w:t xml:space="preserve">No certificate of occupancy shall be issued unless tree removal and planting have been in accordance with the approved </w:t>
      </w:r>
      <w:proofErr w:type="gramStart"/>
      <w:r w:rsidR="00871ABC" w:rsidRPr="00866876">
        <w:rPr>
          <w:rFonts w:ascii="Arial" w:hAnsi="Arial" w:cs="Arial"/>
          <w:sz w:val="22"/>
          <w:szCs w:val="22"/>
        </w:rPr>
        <w:t>plan</w:t>
      </w:r>
      <w:proofErr w:type="gramEnd"/>
      <w:r w:rsidR="00871ABC" w:rsidRPr="00866876">
        <w:rPr>
          <w:rFonts w:ascii="Arial" w:hAnsi="Arial" w:cs="Arial"/>
          <w:sz w:val="22"/>
          <w:szCs w:val="22"/>
        </w:rPr>
        <w:t xml:space="preserve"> or a bond posted guaranteeing proper planting and removal. </w:t>
      </w:r>
    </w:p>
    <w:p w14:paraId="7146027A" w14:textId="48F05363" w:rsidR="00871ABC" w:rsidRPr="00866876" w:rsidRDefault="00885743" w:rsidP="00871ABC">
      <w:pPr>
        <w:pStyle w:val="BodyText"/>
        <w:spacing w:after="0"/>
        <w:ind w:left="1890" w:hanging="480"/>
        <w:rPr>
          <w:rFonts w:ascii="Arial" w:hAnsi="Arial" w:cs="Arial"/>
          <w:sz w:val="22"/>
          <w:szCs w:val="22"/>
        </w:rPr>
      </w:pPr>
      <w:r>
        <w:rPr>
          <w:rFonts w:ascii="Arial" w:hAnsi="Arial" w:cs="Arial"/>
          <w:sz w:val="22"/>
          <w:szCs w:val="22"/>
        </w:rPr>
        <w:t>3</w:t>
      </w:r>
      <w:r w:rsidR="00871ABC" w:rsidRPr="00866876">
        <w:rPr>
          <w:rFonts w:ascii="Arial" w:hAnsi="Arial" w:cs="Arial"/>
          <w:sz w:val="22"/>
          <w:szCs w:val="22"/>
        </w:rPr>
        <w:t>.</w:t>
      </w:r>
      <w:r w:rsidR="00871ABC" w:rsidRPr="00866876">
        <w:rPr>
          <w:rFonts w:ascii="Arial" w:hAnsi="Arial" w:cs="Arial"/>
          <w:sz w:val="22"/>
          <w:szCs w:val="22"/>
        </w:rPr>
        <w:tab/>
        <w:t>Data required for a tree removal and planting plan shall include:</w:t>
      </w:r>
    </w:p>
    <w:p w14:paraId="25D9F3B0" w14:textId="4008AF69" w:rsidR="00871ABC" w:rsidRPr="00866876" w:rsidRDefault="00885743" w:rsidP="00871ABC">
      <w:pPr>
        <w:pStyle w:val="BodyText"/>
        <w:spacing w:after="0"/>
        <w:ind w:left="2370" w:hanging="480"/>
        <w:rPr>
          <w:rFonts w:ascii="Arial" w:hAnsi="Arial" w:cs="Arial"/>
          <w:sz w:val="22"/>
          <w:szCs w:val="22"/>
        </w:rPr>
      </w:pPr>
      <w:r>
        <w:rPr>
          <w:rFonts w:ascii="Arial" w:hAnsi="Arial" w:cs="Arial"/>
          <w:sz w:val="22"/>
          <w:szCs w:val="22"/>
        </w:rPr>
        <w:t>a</w:t>
      </w:r>
      <w:r w:rsidR="00871ABC" w:rsidRPr="00866876">
        <w:rPr>
          <w:rFonts w:ascii="Arial" w:hAnsi="Arial" w:cs="Arial"/>
          <w:sz w:val="22"/>
          <w:szCs w:val="22"/>
        </w:rPr>
        <w:t>.</w:t>
      </w:r>
      <w:r w:rsidR="00871ABC" w:rsidRPr="00866876">
        <w:rPr>
          <w:rFonts w:ascii="Arial" w:hAnsi="Arial" w:cs="Arial"/>
          <w:sz w:val="22"/>
          <w:szCs w:val="22"/>
        </w:rPr>
        <w:tab/>
        <w:t xml:space="preserve">The Tax Map, </w:t>
      </w:r>
      <w:proofErr w:type="gramStart"/>
      <w:r w:rsidR="00871ABC" w:rsidRPr="00866876">
        <w:rPr>
          <w:rFonts w:ascii="Arial" w:hAnsi="Arial" w:cs="Arial"/>
          <w:sz w:val="22"/>
          <w:szCs w:val="22"/>
        </w:rPr>
        <w:t>lot</w:t>
      </w:r>
      <w:proofErr w:type="gramEnd"/>
      <w:r w:rsidR="00871ABC" w:rsidRPr="00866876">
        <w:rPr>
          <w:rFonts w:ascii="Arial" w:hAnsi="Arial" w:cs="Arial"/>
          <w:sz w:val="22"/>
          <w:szCs w:val="22"/>
        </w:rPr>
        <w:t xml:space="preserve"> and block number. </w:t>
      </w:r>
    </w:p>
    <w:p w14:paraId="35667A09" w14:textId="758028A7" w:rsidR="00871ABC" w:rsidRPr="00866876" w:rsidRDefault="00885743" w:rsidP="00871ABC">
      <w:pPr>
        <w:pStyle w:val="BodyText"/>
        <w:spacing w:after="0"/>
        <w:ind w:left="2370" w:hanging="480"/>
        <w:rPr>
          <w:rFonts w:ascii="Arial" w:hAnsi="Arial" w:cs="Arial"/>
          <w:sz w:val="22"/>
          <w:szCs w:val="22"/>
        </w:rPr>
      </w:pPr>
      <w:r>
        <w:rPr>
          <w:rFonts w:ascii="Arial" w:hAnsi="Arial" w:cs="Arial"/>
          <w:sz w:val="22"/>
          <w:szCs w:val="22"/>
        </w:rPr>
        <w:t>b</w:t>
      </w:r>
      <w:r w:rsidR="00871ABC" w:rsidRPr="00866876">
        <w:rPr>
          <w:rFonts w:ascii="Arial" w:hAnsi="Arial" w:cs="Arial"/>
          <w:sz w:val="22"/>
          <w:szCs w:val="22"/>
        </w:rPr>
        <w:t>.</w:t>
      </w:r>
      <w:r w:rsidR="00871ABC" w:rsidRPr="00866876">
        <w:rPr>
          <w:rFonts w:ascii="Arial" w:hAnsi="Arial" w:cs="Arial"/>
          <w:sz w:val="22"/>
          <w:szCs w:val="22"/>
        </w:rPr>
        <w:tab/>
        <w:t xml:space="preserve">The area of tract, and the location of streams, wetlands, </w:t>
      </w:r>
      <w:proofErr w:type="gramStart"/>
      <w:r w:rsidR="00871ABC" w:rsidRPr="00866876">
        <w:rPr>
          <w:rFonts w:ascii="Arial" w:hAnsi="Arial" w:cs="Arial"/>
          <w:sz w:val="22"/>
          <w:szCs w:val="22"/>
        </w:rPr>
        <w:t>streets</w:t>
      </w:r>
      <w:proofErr w:type="gramEnd"/>
      <w:r w:rsidR="00871ABC" w:rsidRPr="00866876">
        <w:rPr>
          <w:rFonts w:ascii="Arial" w:hAnsi="Arial" w:cs="Arial"/>
          <w:sz w:val="22"/>
          <w:szCs w:val="22"/>
        </w:rPr>
        <w:t xml:space="preserve"> and woods. </w:t>
      </w:r>
    </w:p>
    <w:p w14:paraId="37646F9B" w14:textId="5382B8C3" w:rsidR="00871ABC" w:rsidRPr="00866876" w:rsidRDefault="00885743" w:rsidP="00871ABC">
      <w:pPr>
        <w:pStyle w:val="BodyText"/>
        <w:spacing w:after="0"/>
        <w:ind w:left="2370" w:hanging="480"/>
        <w:rPr>
          <w:rFonts w:ascii="Arial" w:hAnsi="Arial" w:cs="Arial"/>
          <w:sz w:val="22"/>
          <w:szCs w:val="22"/>
        </w:rPr>
      </w:pPr>
      <w:r>
        <w:rPr>
          <w:rFonts w:ascii="Arial" w:hAnsi="Arial" w:cs="Arial"/>
          <w:sz w:val="22"/>
          <w:szCs w:val="22"/>
        </w:rPr>
        <w:t>c</w:t>
      </w:r>
      <w:r w:rsidR="00871ABC" w:rsidRPr="00866876">
        <w:rPr>
          <w:rFonts w:ascii="Arial" w:hAnsi="Arial" w:cs="Arial"/>
          <w:sz w:val="22"/>
          <w:szCs w:val="22"/>
        </w:rPr>
        <w:t>.</w:t>
      </w:r>
      <w:r w:rsidR="00871ABC" w:rsidRPr="00866876">
        <w:rPr>
          <w:rFonts w:ascii="Arial" w:hAnsi="Arial" w:cs="Arial"/>
          <w:sz w:val="22"/>
          <w:szCs w:val="22"/>
        </w:rPr>
        <w:tab/>
        <w:t xml:space="preserve">Slopes over 15%. </w:t>
      </w:r>
    </w:p>
    <w:p w14:paraId="231A59F6" w14:textId="13CC846E" w:rsidR="00871ABC" w:rsidRPr="00866876" w:rsidRDefault="00885743" w:rsidP="00871ABC">
      <w:pPr>
        <w:pStyle w:val="BodyText"/>
        <w:spacing w:after="0"/>
        <w:ind w:left="2370" w:hanging="480"/>
        <w:rPr>
          <w:rFonts w:ascii="Arial" w:hAnsi="Arial" w:cs="Arial"/>
          <w:sz w:val="22"/>
          <w:szCs w:val="22"/>
        </w:rPr>
      </w:pPr>
      <w:r>
        <w:rPr>
          <w:rFonts w:ascii="Arial" w:hAnsi="Arial" w:cs="Arial"/>
          <w:sz w:val="22"/>
          <w:szCs w:val="22"/>
        </w:rPr>
        <w:t>d</w:t>
      </w:r>
      <w:r w:rsidR="00871ABC" w:rsidRPr="00866876">
        <w:rPr>
          <w:rFonts w:ascii="Arial" w:hAnsi="Arial" w:cs="Arial"/>
          <w:sz w:val="22"/>
          <w:szCs w:val="22"/>
        </w:rPr>
        <w:t>.</w:t>
      </w:r>
      <w:r w:rsidR="00871ABC" w:rsidRPr="00866876">
        <w:rPr>
          <w:rFonts w:ascii="Arial" w:hAnsi="Arial" w:cs="Arial"/>
          <w:sz w:val="22"/>
          <w:szCs w:val="22"/>
        </w:rPr>
        <w:tab/>
        <w:t xml:space="preserve">The type of tree-cutting, </w:t>
      </w:r>
      <w:proofErr w:type="gramStart"/>
      <w:r w:rsidR="00871ABC" w:rsidRPr="00866876">
        <w:rPr>
          <w:rFonts w:ascii="Arial" w:hAnsi="Arial" w:cs="Arial"/>
          <w:sz w:val="22"/>
          <w:szCs w:val="22"/>
        </w:rPr>
        <w:t>clear</w:t>
      </w:r>
      <w:proofErr w:type="gramEnd"/>
      <w:r w:rsidR="00871ABC" w:rsidRPr="00866876">
        <w:rPr>
          <w:rFonts w:ascii="Arial" w:hAnsi="Arial" w:cs="Arial"/>
          <w:sz w:val="22"/>
          <w:szCs w:val="22"/>
        </w:rPr>
        <w:t xml:space="preserve"> or selective. </w:t>
      </w:r>
    </w:p>
    <w:p w14:paraId="44FA053D" w14:textId="4E6BB4DA" w:rsidR="00871ABC" w:rsidRPr="00866876" w:rsidRDefault="00885743" w:rsidP="00871ABC">
      <w:pPr>
        <w:pStyle w:val="BodyText"/>
        <w:spacing w:after="0"/>
        <w:ind w:left="2370" w:hanging="480"/>
        <w:rPr>
          <w:rFonts w:ascii="Arial" w:hAnsi="Arial" w:cs="Arial"/>
          <w:sz w:val="22"/>
          <w:szCs w:val="22"/>
        </w:rPr>
      </w:pPr>
      <w:r>
        <w:rPr>
          <w:rFonts w:ascii="Arial" w:hAnsi="Arial" w:cs="Arial"/>
          <w:sz w:val="22"/>
          <w:szCs w:val="22"/>
        </w:rPr>
        <w:t>e</w:t>
      </w:r>
      <w:r w:rsidR="00871ABC" w:rsidRPr="00866876">
        <w:rPr>
          <w:rFonts w:ascii="Arial" w:hAnsi="Arial" w:cs="Arial"/>
          <w:sz w:val="22"/>
          <w:szCs w:val="22"/>
        </w:rPr>
        <w:t>.</w:t>
      </w:r>
      <w:r w:rsidR="00871ABC" w:rsidRPr="00866876">
        <w:rPr>
          <w:rFonts w:ascii="Arial" w:hAnsi="Arial" w:cs="Arial"/>
          <w:sz w:val="22"/>
          <w:szCs w:val="22"/>
        </w:rPr>
        <w:tab/>
        <w:t xml:space="preserve">Removal in relation to buildings, roads and septic systems and sewer lines, present and proposed. </w:t>
      </w:r>
    </w:p>
    <w:p w14:paraId="46A7CAF4" w14:textId="1E25F751" w:rsidR="00871ABC" w:rsidRPr="00866876" w:rsidRDefault="00885743" w:rsidP="00871ABC">
      <w:pPr>
        <w:pStyle w:val="BodyText"/>
        <w:spacing w:after="0"/>
        <w:ind w:left="2370" w:hanging="480"/>
        <w:rPr>
          <w:rFonts w:ascii="Arial" w:hAnsi="Arial" w:cs="Arial"/>
          <w:sz w:val="22"/>
          <w:szCs w:val="22"/>
        </w:rPr>
      </w:pPr>
      <w:r>
        <w:rPr>
          <w:rFonts w:ascii="Arial" w:hAnsi="Arial" w:cs="Arial"/>
          <w:sz w:val="22"/>
          <w:szCs w:val="22"/>
        </w:rPr>
        <w:t>f</w:t>
      </w:r>
      <w:r w:rsidR="00871ABC" w:rsidRPr="00866876">
        <w:rPr>
          <w:rFonts w:ascii="Arial" w:hAnsi="Arial" w:cs="Arial"/>
          <w:sz w:val="22"/>
          <w:szCs w:val="22"/>
        </w:rPr>
        <w:t>.</w:t>
      </w:r>
      <w:r w:rsidR="00871ABC" w:rsidRPr="00866876">
        <w:rPr>
          <w:rFonts w:ascii="Arial" w:hAnsi="Arial" w:cs="Arial"/>
          <w:sz w:val="22"/>
          <w:szCs w:val="22"/>
        </w:rPr>
        <w:tab/>
        <w:t>A list of trees to be planted</w:t>
      </w:r>
      <w:r w:rsidR="003D7902">
        <w:rPr>
          <w:rFonts w:ascii="Arial" w:hAnsi="Arial" w:cs="Arial"/>
          <w:sz w:val="22"/>
          <w:szCs w:val="22"/>
        </w:rPr>
        <w:t>.</w:t>
      </w:r>
    </w:p>
    <w:p w14:paraId="2E21CBA8" w14:textId="1FC6F538" w:rsidR="00871ABC" w:rsidRPr="00866876" w:rsidRDefault="00885743" w:rsidP="00871ABC">
      <w:pPr>
        <w:pStyle w:val="BodyText"/>
        <w:spacing w:after="0"/>
        <w:ind w:left="2370" w:hanging="480"/>
        <w:rPr>
          <w:rFonts w:ascii="Arial" w:hAnsi="Arial" w:cs="Arial"/>
          <w:sz w:val="22"/>
          <w:szCs w:val="22"/>
        </w:rPr>
      </w:pPr>
      <w:r>
        <w:rPr>
          <w:rFonts w:ascii="Arial" w:hAnsi="Arial" w:cs="Arial"/>
          <w:sz w:val="22"/>
          <w:szCs w:val="22"/>
        </w:rPr>
        <w:t>g</w:t>
      </w:r>
      <w:r w:rsidR="00871ABC" w:rsidRPr="00866876">
        <w:rPr>
          <w:rFonts w:ascii="Arial" w:hAnsi="Arial" w:cs="Arial"/>
          <w:sz w:val="22"/>
          <w:szCs w:val="22"/>
        </w:rPr>
        <w:t>.</w:t>
      </w:r>
      <w:r w:rsidR="00871ABC" w:rsidRPr="00866876">
        <w:rPr>
          <w:rFonts w:ascii="Arial" w:hAnsi="Arial" w:cs="Arial"/>
          <w:sz w:val="22"/>
          <w:szCs w:val="22"/>
        </w:rPr>
        <w:tab/>
        <w:t xml:space="preserve">The map of surrounding properties showing wooded areas and features. </w:t>
      </w:r>
    </w:p>
    <w:p w14:paraId="618EBDC7" w14:textId="2D8021C7" w:rsidR="00871ABC" w:rsidRPr="00866876" w:rsidRDefault="00885743" w:rsidP="00871ABC">
      <w:pPr>
        <w:pStyle w:val="BodyText"/>
        <w:spacing w:after="0"/>
        <w:ind w:left="1890" w:hanging="480"/>
        <w:rPr>
          <w:rFonts w:ascii="Arial" w:hAnsi="Arial" w:cs="Arial"/>
          <w:sz w:val="22"/>
          <w:szCs w:val="22"/>
        </w:rPr>
      </w:pPr>
      <w:r>
        <w:rPr>
          <w:rFonts w:ascii="Arial" w:hAnsi="Arial" w:cs="Arial"/>
          <w:sz w:val="22"/>
          <w:szCs w:val="22"/>
        </w:rPr>
        <w:t>4</w:t>
      </w:r>
      <w:r w:rsidR="00871ABC" w:rsidRPr="00866876">
        <w:rPr>
          <w:rFonts w:ascii="Arial" w:hAnsi="Arial" w:cs="Arial"/>
          <w:sz w:val="22"/>
          <w:szCs w:val="22"/>
        </w:rPr>
        <w:t>.</w:t>
      </w:r>
      <w:r w:rsidR="00871ABC" w:rsidRPr="00866876">
        <w:rPr>
          <w:rFonts w:ascii="Arial" w:hAnsi="Arial" w:cs="Arial"/>
          <w:sz w:val="22"/>
          <w:szCs w:val="22"/>
        </w:rPr>
        <w:tab/>
        <w:t xml:space="preserve">The tree removal and planting plan shall be prepared by the applicant on forms to be prepared and supplied by the EEO. </w:t>
      </w:r>
    </w:p>
    <w:p w14:paraId="3C135BA7" w14:textId="77777777" w:rsidR="00871ABC" w:rsidRDefault="00871ABC" w:rsidP="00871ABC">
      <w:pPr>
        <w:pStyle w:val="Heading4"/>
        <w:spacing w:before="0" w:after="0"/>
        <w:ind w:left="1890"/>
        <w:rPr>
          <w:rFonts w:ascii="Arial" w:hAnsi="Arial" w:cs="Arial"/>
          <w:b w:val="0"/>
          <w:sz w:val="22"/>
          <w:szCs w:val="22"/>
        </w:rPr>
      </w:pPr>
    </w:p>
    <w:p w14:paraId="167394EA" w14:textId="5B40F5D8" w:rsidR="00FF242D" w:rsidRDefault="00885743" w:rsidP="00885743">
      <w:pPr>
        <w:pStyle w:val="Heading4"/>
        <w:spacing w:before="0" w:after="0"/>
        <w:ind w:firstLine="720"/>
        <w:rPr>
          <w:rFonts w:ascii="Arial" w:hAnsi="Arial" w:cs="Arial"/>
          <w:sz w:val="22"/>
          <w:szCs w:val="22"/>
        </w:rPr>
      </w:pPr>
      <w:r>
        <w:rPr>
          <w:rFonts w:ascii="Arial" w:hAnsi="Arial" w:cs="Arial"/>
          <w:b w:val="0"/>
          <w:bCs w:val="0"/>
          <w:sz w:val="22"/>
          <w:szCs w:val="22"/>
        </w:rPr>
        <w:t xml:space="preserve">C. </w:t>
      </w:r>
      <w:r w:rsidR="007476C1" w:rsidRPr="007476C1">
        <w:rPr>
          <w:rFonts w:ascii="Arial" w:hAnsi="Arial" w:cs="Arial"/>
          <w:b w:val="0"/>
          <w:bCs w:val="0"/>
          <w:sz w:val="22"/>
          <w:szCs w:val="22"/>
        </w:rPr>
        <w:t xml:space="preserve"> </w:t>
      </w:r>
      <w:r w:rsidR="00871ABC" w:rsidRPr="00885743">
        <w:rPr>
          <w:rFonts w:ascii="Arial" w:hAnsi="Arial" w:cs="Arial"/>
          <w:b w:val="0"/>
          <w:bCs w:val="0"/>
          <w:sz w:val="22"/>
          <w:szCs w:val="22"/>
        </w:rPr>
        <w:t>Criteria for Plan Approval.</w:t>
      </w:r>
      <w:r w:rsidR="00871ABC" w:rsidRPr="00866876">
        <w:rPr>
          <w:rFonts w:ascii="Arial" w:hAnsi="Arial" w:cs="Arial"/>
          <w:sz w:val="22"/>
          <w:szCs w:val="22"/>
        </w:rPr>
        <w:t xml:space="preserve"> </w:t>
      </w:r>
    </w:p>
    <w:p w14:paraId="57E1477F" w14:textId="18E2246A" w:rsidR="00FF242D" w:rsidRDefault="00FF242D" w:rsidP="00FF242D">
      <w:pPr>
        <w:pStyle w:val="BodyText"/>
      </w:pPr>
      <w:r>
        <w:tab/>
      </w:r>
    </w:p>
    <w:p w14:paraId="7F05B6E7" w14:textId="62E47C6F" w:rsidR="00871ABC" w:rsidRPr="00866876" w:rsidRDefault="00FF242D" w:rsidP="00871ABC">
      <w:pPr>
        <w:pStyle w:val="BodyText"/>
        <w:spacing w:after="0"/>
        <w:ind w:left="1680" w:hanging="480"/>
        <w:rPr>
          <w:rFonts w:ascii="Arial" w:hAnsi="Arial" w:cs="Arial"/>
          <w:sz w:val="22"/>
          <w:szCs w:val="22"/>
        </w:rPr>
      </w:pPr>
      <w:r>
        <w:rPr>
          <w:rFonts w:ascii="Arial" w:hAnsi="Arial" w:cs="Arial"/>
          <w:sz w:val="22"/>
          <w:szCs w:val="22"/>
        </w:rPr>
        <w:t>1</w:t>
      </w:r>
      <w:r w:rsidR="00871ABC" w:rsidRPr="00866876">
        <w:rPr>
          <w:rFonts w:ascii="Arial" w:hAnsi="Arial" w:cs="Arial"/>
          <w:sz w:val="22"/>
          <w:szCs w:val="22"/>
        </w:rPr>
        <w:t>.</w:t>
      </w:r>
      <w:r w:rsidR="00871ABC" w:rsidRPr="00866876">
        <w:rPr>
          <w:rFonts w:ascii="Arial" w:hAnsi="Arial" w:cs="Arial"/>
          <w:sz w:val="22"/>
          <w:szCs w:val="22"/>
        </w:rPr>
        <w:tab/>
        <w:t xml:space="preserve">Trees may be removed within five feet of the edge of pavement of drives and parking areas. </w:t>
      </w:r>
    </w:p>
    <w:p w14:paraId="1946AEA3" w14:textId="2E9B3F80" w:rsidR="00871ABC" w:rsidRPr="00866876" w:rsidRDefault="00FF242D" w:rsidP="00871ABC">
      <w:pPr>
        <w:pStyle w:val="BodyText"/>
        <w:spacing w:after="0"/>
        <w:ind w:left="1680" w:hanging="480"/>
        <w:rPr>
          <w:rFonts w:ascii="Arial" w:hAnsi="Arial" w:cs="Arial"/>
          <w:sz w:val="22"/>
          <w:szCs w:val="22"/>
        </w:rPr>
      </w:pPr>
      <w:r>
        <w:rPr>
          <w:rFonts w:ascii="Arial" w:hAnsi="Arial" w:cs="Arial"/>
          <w:sz w:val="22"/>
          <w:szCs w:val="22"/>
        </w:rPr>
        <w:t>2</w:t>
      </w:r>
      <w:r w:rsidR="00871ABC" w:rsidRPr="00866876">
        <w:rPr>
          <w:rFonts w:ascii="Arial" w:hAnsi="Arial" w:cs="Arial"/>
          <w:sz w:val="22"/>
          <w:szCs w:val="22"/>
        </w:rPr>
        <w:t>.</w:t>
      </w:r>
      <w:r w:rsidR="00871ABC" w:rsidRPr="00866876">
        <w:rPr>
          <w:rFonts w:ascii="Arial" w:hAnsi="Arial" w:cs="Arial"/>
          <w:sz w:val="22"/>
          <w:szCs w:val="22"/>
        </w:rPr>
        <w:tab/>
        <w:t>Trees may be removed from proposed building foundations as follows:</w:t>
      </w:r>
    </w:p>
    <w:p w14:paraId="47A65A49" w14:textId="6A51DCEF" w:rsidR="00871ABC" w:rsidRPr="00866876" w:rsidRDefault="00FF242D" w:rsidP="00871ABC">
      <w:pPr>
        <w:pStyle w:val="BodyText"/>
        <w:spacing w:after="0"/>
        <w:ind w:left="1200" w:firstLine="720"/>
        <w:rPr>
          <w:rFonts w:ascii="Arial" w:hAnsi="Arial" w:cs="Arial"/>
          <w:sz w:val="22"/>
          <w:szCs w:val="22"/>
        </w:rPr>
      </w:pPr>
      <w:r>
        <w:rPr>
          <w:rFonts w:ascii="Arial" w:hAnsi="Arial" w:cs="Arial"/>
          <w:sz w:val="22"/>
          <w:szCs w:val="22"/>
        </w:rPr>
        <w:t>a</w:t>
      </w:r>
      <w:r w:rsidR="00871ABC" w:rsidRPr="00866876">
        <w:rPr>
          <w:rFonts w:ascii="Arial" w:hAnsi="Arial" w:cs="Arial"/>
          <w:sz w:val="22"/>
          <w:szCs w:val="22"/>
        </w:rPr>
        <w:t>.</w:t>
      </w:r>
      <w:r w:rsidR="00871ABC" w:rsidRPr="00866876">
        <w:rPr>
          <w:rFonts w:ascii="Arial" w:hAnsi="Arial" w:cs="Arial"/>
          <w:sz w:val="22"/>
          <w:szCs w:val="22"/>
        </w:rPr>
        <w:tab/>
        <w:t xml:space="preserve">40 feet as front and backyard setback. </w:t>
      </w:r>
    </w:p>
    <w:p w14:paraId="35B22599" w14:textId="466238A1" w:rsidR="00871ABC" w:rsidRDefault="00FF242D" w:rsidP="00A141D4">
      <w:pPr>
        <w:pStyle w:val="BodyText"/>
        <w:spacing w:after="0"/>
        <w:ind w:left="2400" w:hanging="480"/>
        <w:rPr>
          <w:rFonts w:ascii="Arial" w:hAnsi="Arial" w:cs="Arial"/>
          <w:sz w:val="22"/>
          <w:szCs w:val="22"/>
        </w:rPr>
      </w:pPr>
      <w:r>
        <w:rPr>
          <w:rFonts w:ascii="Arial" w:hAnsi="Arial" w:cs="Arial"/>
          <w:sz w:val="22"/>
          <w:szCs w:val="22"/>
        </w:rPr>
        <w:t>b</w:t>
      </w:r>
      <w:r w:rsidR="00871ABC" w:rsidRPr="00866876">
        <w:rPr>
          <w:rFonts w:ascii="Arial" w:hAnsi="Arial" w:cs="Arial"/>
          <w:sz w:val="22"/>
          <w:szCs w:val="22"/>
        </w:rPr>
        <w:t>.</w:t>
      </w:r>
      <w:r>
        <w:rPr>
          <w:rFonts w:ascii="Arial" w:hAnsi="Arial" w:cs="Arial"/>
          <w:sz w:val="22"/>
          <w:szCs w:val="22"/>
        </w:rPr>
        <w:t xml:space="preserve"> </w:t>
      </w:r>
      <w:r w:rsidR="00871ABC" w:rsidRPr="00866876">
        <w:rPr>
          <w:rFonts w:ascii="Arial" w:hAnsi="Arial" w:cs="Arial"/>
          <w:sz w:val="22"/>
          <w:szCs w:val="22"/>
        </w:rPr>
        <w:t xml:space="preserve">20 feet as side and backyard setback. </w:t>
      </w:r>
    </w:p>
    <w:p w14:paraId="0E593ECB" w14:textId="7DB97684" w:rsidR="00871ABC" w:rsidRPr="00866876" w:rsidRDefault="00A141D4" w:rsidP="00871ABC">
      <w:pPr>
        <w:pStyle w:val="BodyText"/>
        <w:spacing w:after="0"/>
        <w:ind w:left="1680" w:hanging="480"/>
        <w:rPr>
          <w:rFonts w:ascii="Arial" w:hAnsi="Arial" w:cs="Arial"/>
          <w:sz w:val="22"/>
          <w:szCs w:val="22"/>
        </w:rPr>
      </w:pPr>
      <w:r>
        <w:rPr>
          <w:rFonts w:ascii="Arial" w:hAnsi="Arial" w:cs="Arial"/>
          <w:sz w:val="22"/>
          <w:szCs w:val="22"/>
        </w:rPr>
        <w:t>3</w:t>
      </w:r>
      <w:r w:rsidR="00871ABC" w:rsidRPr="00866876">
        <w:rPr>
          <w:rFonts w:ascii="Arial" w:hAnsi="Arial" w:cs="Arial"/>
          <w:sz w:val="22"/>
          <w:szCs w:val="22"/>
        </w:rPr>
        <w:t>.</w:t>
      </w:r>
      <w:r w:rsidR="00871ABC" w:rsidRPr="00866876">
        <w:rPr>
          <w:rFonts w:ascii="Arial" w:hAnsi="Arial" w:cs="Arial"/>
          <w:sz w:val="22"/>
          <w:szCs w:val="22"/>
        </w:rPr>
        <w:tab/>
        <w:t xml:space="preserve">Tree removal is prohibited where the existing trees form part of a planned greenbelt or buffer. </w:t>
      </w:r>
    </w:p>
    <w:p w14:paraId="10CAADEB" w14:textId="0138F4C4" w:rsidR="00871ABC" w:rsidRPr="00866876" w:rsidRDefault="00A141D4" w:rsidP="00871ABC">
      <w:pPr>
        <w:pStyle w:val="BodyText"/>
        <w:spacing w:after="0"/>
        <w:ind w:left="1680" w:hanging="480"/>
        <w:rPr>
          <w:rFonts w:ascii="Arial" w:hAnsi="Arial" w:cs="Arial"/>
          <w:sz w:val="22"/>
          <w:szCs w:val="22"/>
        </w:rPr>
      </w:pPr>
      <w:r>
        <w:rPr>
          <w:rFonts w:ascii="Arial" w:hAnsi="Arial" w:cs="Arial"/>
          <w:sz w:val="22"/>
          <w:szCs w:val="22"/>
        </w:rPr>
        <w:t>4</w:t>
      </w:r>
      <w:r w:rsidR="00871ABC" w:rsidRPr="00866876">
        <w:rPr>
          <w:rFonts w:ascii="Arial" w:hAnsi="Arial" w:cs="Arial"/>
          <w:sz w:val="22"/>
          <w:szCs w:val="22"/>
        </w:rPr>
        <w:t>.</w:t>
      </w:r>
      <w:r w:rsidR="00871ABC" w:rsidRPr="00866876">
        <w:rPr>
          <w:rFonts w:ascii="Arial" w:hAnsi="Arial" w:cs="Arial"/>
          <w:sz w:val="22"/>
          <w:szCs w:val="22"/>
        </w:rPr>
        <w:tab/>
        <w:t xml:space="preserve">Any tree used in a required planting or to replace a damaged tree must be at least two and one-half (2 1/2) inches in diameter and must be nursery stock, balled and </w:t>
      </w:r>
      <w:proofErr w:type="spellStart"/>
      <w:r w:rsidR="00871ABC" w:rsidRPr="00866876">
        <w:rPr>
          <w:rFonts w:ascii="Arial" w:hAnsi="Arial" w:cs="Arial"/>
          <w:sz w:val="22"/>
          <w:szCs w:val="22"/>
        </w:rPr>
        <w:t>burlapped</w:t>
      </w:r>
      <w:proofErr w:type="spellEnd"/>
      <w:r w:rsidR="00871ABC" w:rsidRPr="00866876">
        <w:rPr>
          <w:rFonts w:ascii="Arial" w:hAnsi="Arial" w:cs="Arial"/>
          <w:sz w:val="22"/>
          <w:szCs w:val="22"/>
        </w:rPr>
        <w:t xml:space="preserve">. </w:t>
      </w:r>
    </w:p>
    <w:p w14:paraId="4A7EBE60" w14:textId="46CE992F" w:rsidR="00871ABC" w:rsidRPr="00866876" w:rsidRDefault="00A141D4" w:rsidP="00871ABC">
      <w:pPr>
        <w:pStyle w:val="BodyText"/>
        <w:spacing w:after="0"/>
        <w:ind w:left="1680" w:hanging="480"/>
        <w:rPr>
          <w:rFonts w:ascii="Arial" w:hAnsi="Arial" w:cs="Arial"/>
          <w:sz w:val="22"/>
          <w:szCs w:val="22"/>
        </w:rPr>
      </w:pPr>
      <w:r>
        <w:rPr>
          <w:rFonts w:ascii="Arial" w:hAnsi="Arial" w:cs="Arial"/>
          <w:sz w:val="22"/>
          <w:szCs w:val="22"/>
        </w:rPr>
        <w:t>5</w:t>
      </w:r>
      <w:r w:rsidR="00871ABC" w:rsidRPr="00866876">
        <w:rPr>
          <w:rFonts w:ascii="Arial" w:hAnsi="Arial" w:cs="Arial"/>
          <w:sz w:val="22"/>
          <w:szCs w:val="22"/>
        </w:rPr>
        <w:t>.</w:t>
      </w:r>
      <w:r w:rsidR="00871ABC" w:rsidRPr="00866876">
        <w:rPr>
          <w:rFonts w:ascii="Arial" w:hAnsi="Arial" w:cs="Arial"/>
          <w:sz w:val="22"/>
          <w:szCs w:val="22"/>
        </w:rPr>
        <w:tab/>
        <w:t xml:space="preserve">Trees in the area between the street line and setback line of the buildings shall be preserved to the greatest extent possible. </w:t>
      </w:r>
    </w:p>
    <w:p w14:paraId="7B5A56F1" w14:textId="2CC16164" w:rsidR="00871ABC" w:rsidRPr="00866876" w:rsidRDefault="00A141D4" w:rsidP="00871ABC">
      <w:pPr>
        <w:pStyle w:val="BodyText"/>
        <w:spacing w:after="0"/>
        <w:ind w:left="1680" w:hanging="480"/>
        <w:rPr>
          <w:rFonts w:ascii="Arial" w:hAnsi="Arial" w:cs="Arial"/>
          <w:sz w:val="22"/>
          <w:szCs w:val="22"/>
        </w:rPr>
      </w:pPr>
      <w:r>
        <w:rPr>
          <w:rFonts w:ascii="Arial" w:hAnsi="Arial" w:cs="Arial"/>
          <w:sz w:val="22"/>
          <w:szCs w:val="22"/>
        </w:rPr>
        <w:t>6</w:t>
      </w:r>
      <w:r w:rsidR="00871ABC" w:rsidRPr="00866876">
        <w:rPr>
          <w:rFonts w:ascii="Arial" w:hAnsi="Arial" w:cs="Arial"/>
          <w:sz w:val="22"/>
          <w:szCs w:val="22"/>
        </w:rPr>
        <w:t>.</w:t>
      </w:r>
      <w:r w:rsidR="00871ABC" w:rsidRPr="00866876">
        <w:rPr>
          <w:rFonts w:ascii="Arial" w:hAnsi="Arial" w:cs="Arial"/>
          <w:sz w:val="22"/>
          <w:szCs w:val="22"/>
        </w:rPr>
        <w:tab/>
        <w:t xml:space="preserve">The removal of trees from any environmentally sensitive area or slopes over 15% is prohibited as it will contribute to extra runoff of surface water, </w:t>
      </w:r>
      <w:proofErr w:type="gramStart"/>
      <w:r w:rsidR="00871ABC" w:rsidRPr="00866876">
        <w:rPr>
          <w:rFonts w:ascii="Arial" w:hAnsi="Arial" w:cs="Arial"/>
          <w:sz w:val="22"/>
          <w:szCs w:val="22"/>
        </w:rPr>
        <w:t>erosion</w:t>
      </w:r>
      <w:proofErr w:type="gramEnd"/>
      <w:r w:rsidR="00871ABC" w:rsidRPr="00866876">
        <w:rPr>
          <w:rFonts w:ascii="Arial" w:hAnsi="Arial" w:cs="Arial"/>
          <w:sz w:val="22"/>
          <w:szCs w:val="22"/>
        </w:rPr>
        <w:t xml:space="preserve"> and silting, unless other means, approved by the Hudson Essex Passaic Soil Conservation District, are provided to prevent runoff and erosion. </w:t>
      </w:r>
    </w:p>
    <w:p w14:paraId="53C6553C" w14:textId="5B04C5B5" w:rsidR="00871ABC" w:rsidRPr="00866876" w:rsidRDefault="00A141D4" w:rsidP="00871ABC">
      <w:pPr>
        <w:pStyle w:val="BodyText"/>
        <w:spacing w:after="0"/>
        <w:ind w:left="1680" w:hanging="480"/>
        <w:rPr>
          <w:rFonts w:ascii="Arial" w:hAnsi="Arial" w:cs="Arial"/>
          <w:sz w:val="22"/>
          <w:szCs w:val="22"/>
        </w:rPr>
      </w:pPr>
      <w:r>
        <w:rPr>
          <w:rFonts w:ascii="Arial" w:hAnsi="Arial" w:cs="Arial"/>
          <w:sz w:val="22"/>
          <w:szCs w:val="22"/>
        </w:rPr>
        <w:t>7</w:t>
      </w:r>
      <w:r w:rsidR="00871ABC" w:rsidRPr="00866876">
        <w:rPr>
          <w:rFonts w:ascii="Arial" w:hAnsi="Arial" w:cs="Arial"/>
          <w:sz w:val="22"/>
          <w:szCs w:val="22"/>
        </w:rPr>
        <w:t>.</w:t>
      </w:r>
      <w:r w:rsidR="00871ABC" w:rsidRPr="00866876">
        <w:rPr>
          <w:rFonts w:ascii="Arial" w:hAnsi="Arial" w:cs="Arial"/>
          <w:sz w:val="22"/>
          <w:szCs w:val="22"/>
        </w:rPr>
        <w:tab/>
        <w:t xml:space="preserve">Any grading must protect standing trees from machine operation, soil storage or material storage by a distance equal to or greater than the drip line of the tree. Any tree damaged to the extent that such damage may cause disease or death to the tree must be replaced. Temporary construction fences delineating clear-cut setbacks are required for tree protection. </w:t>
      </w:r>
    </w:p>
    <w:p w14:paraId="7AC0B809" w14:textId="632FC874" w:rsidR="00871ABC" w:rsidRPr="00866876" w:rsidRDefault="00A141D4" w:rsidP="00871ABC">
      <w:pPr>
        <w:pStyle w:val="BodyText"/>
        <w:spacing w:after="0"/>
        <w:ind w:left="1680" w:hanging="480"/>
        <w:rPr>
          <w:rFonts w:ascii="Arial" w:hAnsi="Arial" w:cs="Arial"/>
          <w:sz w:val="22"/>
          <w:szCs w:val="22"/>
        </w:rPr>
      </w:pPr>
      <w:r>
        <w:rPr>
          <w:rFonts w:ascii="Arial" w:hAnsi="Arial" w:cs="Arial"/>
          <w:sz w:val="22"/>
          <w:szCs w:val="22"/>
        </w:rPr>
        <w:t>8</w:t>
      </w:r>
      <w:r w:rsidR="00871ABC" w:rsidRPr="00866876">
        <w:rPr>
          <w:rFonts w:ascii="Arial" w:hAnsi="Arial" w:cs="Arial"/>
          <w:sz w:val="22"/>
          <w:szCs w:val="22"/>
        </w:rPr>
        <w:t>.</w:t>
      </w:r>
      <w:r w:rsidR="00871ABC" w:rsidRPr="00866876">
        <w:rPr>
          <w:rFonts w:ascii="Arial" w:hAnsi="Arial" w:cs="Arial"/>
          <w:sz w:val="22"/>
          <w:szCs w:val="22"/>
        </w:rPr>
        <w:tab/>
        <w:t xml:space="preserve">Trees may be removed to allow for backfill or soil removal, provided that the same amount of wooded area is replaced when fill is settled. </w:t>
      </w:r>
    </w:p>
    <w:p w14:paraId="4E6117EC" w14:textId="6381B6B3" w:rsidR="00871ABC" w:rsidRPr="00866876" w:rsidRDefault="00A141D4" w:rsidP="00871ABC">
      <w:pPr>
        <w:pStyle w:val="BodyText"/>
        <w:spacing w:after="0"/>
        <w:ind w:left="1680" w:hanging="480"/>
        <w:rPr>
          <w:rFonts w:ascii="Arial" w:hAnsi="Arial" w:cs="Arial"/>
          <w:sz w:val="22"/>
          <w:szCs w:val="22"/>
        </w:rPr>
      </w:pPr>
      <w:r>
        <w:rPr>
          <w:rFonts w:ascii="Arial" w:hAnsi="Arial" w:cs="Arial"/>
          <w:sz w:val="22"/>
          <w:szCs w:val="22"/>
        </w:rPr>
        <w:t>9</w:t>
      </w:r>
      <w:r w:rsidR="00871ABC" w:rsidRPr="00866876">
        <w:rPr>
          <w:rFonts w:ascii="Arial" w:hAnsi="Arial" w:cs="Arial"/>
          <w:sz w:val="22"/>
          <w:szCs w:val="22"/>
        </w:rPr>
        <w:t>.</w:t>
      </w:r>
      <w:r w:rsidR="00871ABC" w:rsidRPr="00866876">
        <w:rPr>
          <w:rFonts w:ascii="Arial" w:hAnsi="Arial" w:cs="Arial"/>
          <w:sz w:val="22"/>
          <w:szCs w:val="22"/>
        </w:rPr>
        <w:tab/>
        <w:t xml:space="preserve">Unless otherwise proven necessary, staging areas for machinery, equipment, supplies, materials, etc., shall be within a cleared building area </w:t>
      </w:r>
      <w:proofErr w:type="gramStart"/>
      <w:r w:rsidR="00871ABC" w:rsidRPr="00866876">
        <w:rPr>
          <w:rFonts w:ascii="Arial" w:hAnsi="Arial" w:cs="Arial"/>
          <w:sz w:val="22"/>
          <w:szCs w:val="22"/>
        </w:rPr>
        <w:t>in order to</w:t>
      </w:r>
      <w:proofErr w:type="gramEnd"/>
      <w:r w:rsidR="00871ABC" w:rsidRPr="00866876">
        <w:rPr>
          <w:rFonts w:ascii="Arial" w:hAnsi="Arial" w:cs="Arial"/>
          <w:sz w:val="22"/>
          <w:szCs w:val="22"/>
        </w:rPr>
        <w:t xml:space="preserve"> prevent damage to trees designated to be saved. </w:t>
      </w:r>
    </w:p>
    <w:p w14:paraId="7DDF8CE0" w14:textId="0B49CD55" w:rsidR="00871ABC" w:rsidRPr="00866876" w:rsidRDefault="00FF242D" w:rsidP="00871ABC">
      <w:pPr>
        <w:pStyle w:val="BodyText"/>
        <w:spacing w:after="0"/>
        <w:ind w:left="1680" w:hanging="480"/>
        <w:rPr>
          <w:rFonts w:ascii="Arial" w:hAnsi="Arial" w:cs="Arial"/>
          <w:sz w:val="22"/>
          <w:szCs w:val="22"/>
        </w:rPr>
      </w:pPr>
      <w:r>
        <w:rPr>
          <w:rFonts w:ascii="Arial" w:hAnsi="Arial" w:cs="Arial"/>
          <w:sz w:val="22"/>
          <w:szCs w:val="22"/>
        </w:rPr>
        <w:t>1</w:t>
      </w:r>
      <w:r w:rsidR="00A141D4">
        <w:rPr>
          <w:rFonts w:ascii="Arial" w:hAnsi="Arial" w:cs="Arial"/>
          <w:sz w:val="22"/>
          <w:szCs w:val="22"/>
        </w:rPr>
        <w:t>0</w:t>
      </w:r>
      <w:r w:rsidR="00871ABC" w:rsidRPr="00866876">
        <w:rPr>
          <w:rFonts w:ascii="Arial" w:hAnsi="Arial" w:cs="Arial"/>
          <w:sz w:val="22"/>
          <w:szCs w:val="22"/>
        </w:rPr>
        <w:t>.</w:t>
      </w:r>
      <w:r w:rsidR="00871ABC" w:rsidRPr="00866876">
        <w:rPr>
          <w:rFonts w:ascii="Arial" w:hAnsi="Arial" w:cs="Arial"/>
          <w:sz w:val="22"/>
          <w:szCs w:val="22"/>
        </w:rPr>
        <w:tab/>
        <w:t xml:space="preserve">If, upon a building site inspection, the EEO finds that trees have been removed without regard for this section, no building permit shall be issued until the alleged violation has been prosecuted and disposed of in Municipal Court. </w:t>
      </w:r>
    </w:p>
    <w:p w14:paraId="042C6CE8" w14:textId="05715A2B" w:rsidR="00871ABC" w:rsidRPr="00866876" w:rsidRDefault="00FF242D" w:rsidP="00871ABC">
      <w:pPr>
        <w:pStyle w:val="BodyText"/>
        <w:spacing w:after="0"/>
        <w:ind w:left="1680" w:hanging="480"/>
        <w:rPr>
          <w:rFonts w:ascii="Arial" w:hAnsi="Arial" w:cs="Arial"/>
          <w:sz w:val="22"/>
          <w:szCs w:val="22"/>
        </w:rPr>
      </w:pPr>
      <w:r>
        <w:rPr>
          <w:rFonts w:ascii="Arial" w:hAnsi="Arial" w:cs="Arial"/>
          <w:sz w:val="22"/>
          <w:szCs w:val="22"/>
        </w:rPr>
        <w:t>1</w:t>
      </w:r>
      <w:r w:rsidR="00A141D4">
        <w:rPr>
          <w:rFonts w:ascii="Arial" w:hAnsi="Arial" w:cs="Arial"/>
          <w:sz w:val="22"/>
          <w:szCs w:val="22"/>
        </w:rPr>
        <w:t>1</w:t>
      </w:r>
      <w:r w:rsidR="00871ABC" w:rsidRPr="00866876">
        <w:rPr>
          <w:rFonts w:ascii="Arial" w:hAnsi="Arial" w:cs="Arial"/>
          <w:sz w:val="22"/>
          <w:szCs w:val="22"/>
        </w:rPr>
        <w:t>.</w:t>
      </w:r>
      <w:r w:rsidR="00871ABC" w:rsidRPr="00866876">
        <w:rPr>
          <w:rFonts w:ascii="Arial" w:hAnsi="Arial" w:cs="Arial"/>
          <w:sz w:val="22"/>
          <w:szCs w:val="22"/>
        </w:rPr>
        <w:tab/>
        <w:t xml:space="preserve">Should the EEO discover violations of the section following the issuance of a building permit, a stop-work order will be issued until the matter is disposed of </w:t>
      </w:r>
      <w:r w:rsidR="00871ABC" w:rsidRPr="00866876">
        <w:rPr>
          <w:rFonts w:ascii="Arial" w:hAnsi="Arial" w:cs="Arial"/>
          <w:sz w:val="22"/>
          <w:szCs w:val="22"/>
        </w:rPr>
        <w:lastRenderedPageBreak/>
        <w:t xml:space="preserve">in Municipal Court. </w:t>
      </w:r>
    </w:p>
    <w:p w14:paraId="509FEEE6" w14:textId="77777777" w:rsidR="00871ABC" w:rsidRDefault="00871ABC" w:rsidP="00871ABC">
      <w:pPr>
        <w:pStyle w:val="BodyText"/>
        <w:spacing w:after="0"/>
        <w:ind w:left="1189"/>
        <w:rPr>
          <w:rFonts w:ascii="Arial" w:hAnsi="Arial" w:cs="Arial"/>
          <w:sz w:val="22"/>
          <w:szCs w:val="22"/>
        </w:rPr>
      </w:pPr>
    </w:p>
    <w:p w14:paraId="49985477" w14:textId="77777777" w:rsidR="00FF242D" w:rsidRDefault="00FF242D" w:rsidP="00FF242D">
      <w:pPr>
        <w:pStyle w:val="BodyText"/>
        <w:spacing w:after="0"/>
        <w:ind w:left="1189" w:firstLine="11"/>
        <w:rPr>
          <w:rFonts w:ascii="Arial" w:hAnsi="Arial" w:cs="Arial"/>
          <w:sz w:val="22"/>
          <w:szCs w:val="22"/>
        </w:rPr>
      </w:pPr>
    </w:p>
    <w:p w14:paraId="6DCD0B35" w14:textId="77777777" w:rsidR="00FF242D" w:rsidRDefault="00FF242D" w:rsidP="00FF242D">
      <w:pPr>
        <w:pStyle w:val="BodyText"/>
        <w:spacing w:after="0"/>
        <w:ind w:left="1189" w:firstLine="11"/>
        <w:rPr>
          <w:rFonts w:ascii="Arial" w:hAnsi="Arial" w:cs="Arial"/>
          <w:sz w:val="22"/>
          <w:szCs w:val="22"/>
        </w:rPr>
      </w:pPr>
    </w:p>
    <w:p w14:paraId="22A5000E" w14:textId="0BFD4192" w:rsidR="006365A9" w:rsidRDefault="00885743" w:rsidP="00885743">
      <w:pPr>
        <w:pStyle w:val="BodyText"/>
        <w:spacing w:after="0"/>
        <w:ind w:firstLine="720"/>
        <w:rPr>
          <w:rFonts w:ascii="Arial" w:hAnsi="Arial" w:cs="Arial"/>
          <w:sz w:val="22"/>
          <w:szCs w:val="22"/>
        </w:rPr>
      </w:pPr>
      <w:r>
        <w:rPr>
          <w:rFonts w:ascii="Arial" w:hAnsi="Arial" w:cs="Arial"/>
          <w:sz w:val="22"/>
          <w:szCs w:val="22"/>
        </w:rPr>
        <w:t>D</w:t>
      </w:r>
      <w:r w:rsidR="00FF242D" w:rsidRPr="00FF242D">
        <w:rPr>
          <w:rFonts w:ascii="Arial" w:hAnsi="Arial" w:cs="Arial"/>
          <w:sz w:val="22"/>
          <w:szCs w:val="22"/>
        </w:rPr>
        <w:t>.</w:t>
      </w:r>
      <w:r>
        <w:rPr>
          <w:rFonts w:ascii="Arial" w:hAnsi="Arial" w:cs="Arial"/>
          <w:sz w:val="22"/>
          <w:szCs w:val="22"/>
        </w:rPr>
        <w:t xml:space="preserve">  </w:t>
      </w:r>
      <w:r w:rsidR="006365A9" w:rsidRPr="00FF242D">
        <w:rPr>
          <w:rFonts w:ascii="Arial" w:hAnsi="Arial" w:cs="Arial"/>
          <w:sz w:val="22"/>
          <w:szCs w:val="22"/>
        </w:rPr>
        <w:t>Tree Replacement Requirements</w:t>
      </w:r>
      <w:r w:rsidR="006365A9" w:rsidRPr="007F2CA6">
        <w:rPr>
          <w:rFonts w:ascii="Arial" w:hAnsi="Arial" w:cs="Arial"/>
          <w:sz w:val="22"/>
          <w:szCs w:val="22"/>
        </w:rPr>
        <w:t xml:space="preserve"> </w:t>
      </w:r>
    </w:p>
    <w:p w14:paraId="2EFFF0AE" w14:textId="77777777" w:rsidR="006365A9" w:rsidRDefault="006365A9" w:rsidP="006365A9">
      <w:pPr>
        <w:pStyle w:val="BodyText"/>
        <w:spacing w:after="0"/>
        <w:ind w:left="709"/>
        <w:rPr>
          <w:rFonts w:ascii="Arial" w:hAnsi="Arial" w:cs="Arial"/>
          <w:sz w:val="22"/>
          <w:szCs w:val="22"/>
        </w:rPr>
      </w:pPr>
    </w:p>
    <w:p w14:paraId="2BC103A7" w14:textId="4363ECD2" w:rsidR="006365A9" w:rsidRDefault="006365A9" w:rsidP="00FF242D">
      <w:pPr>
        <w:pStyle w:val="BodyText"/>
        <w:spacing w:after="0"/>
        <w:ind w:left="1440" w:hanging="251"/>
        <w:rPr>
          <w:rFonts w:ascii="Arial" w:hAnsi="Arial" w:cs="Arial"/>
          <w:sz w:val="22"/>
          <w:szCs w:val="22"/>
        </w:rPr>
      </w:pPr>
      <w:r w:rsidRPr="007F2CA6">
        <w:rPr>
          <w:rFonts w:ascii="Arial" w:hAnsi="Arial" w:cs="Arial"/>
          <w:sz w:val="22"/>
          <w:szCs w:val="22"/>
        </w:rPr>
        <w:t>1.</w:t>
      </w:r>
      <w:r>
        <w:rPr>
          <w:rFonts w:ascii="Arial" w:hAnsi="Arial" w:cs="Arial"/>
          <w:sz w:val="22"/>
          <w:szCs w:val="22"/>
        </w:rPr>
        <w:tab/>
      </w:r>
      <w:r w:rsidRPr="007F2CA6">
        <w:rPr>
          <w:rFonts w:ascii="Arial" w:hAnsi="Arial" w:cs="Arial"/>
          <w:sz w:val="22"/>
          <w:szCs w:val="22"/>
        </w:rPr>
        <w:t xml:space="preserve">Any person who removes one or more street tree(s) with a </w:t>
      </w:r>
      <w:proofErr w:type="spellStart"/>
      <w:r w:rsidRPr="007F2CA6">
        <w:rPr>
          <w:rFonts w:ascii="Arial" w:hAnsi="Arial" w:cs="Arial"/>
          <w:sz w:val="22"/>
          <w:szCs w:val="22"/>
        </w:rPr>
        <w:t>DBH</w:t>
      </w:r>
      <w:proofErr w:type="spellEnd"/>
      <w:r w:rsidRPr="007F2CA6">
        <w:rPr>
          <w:rFonts w:ascii="Arial" w:hAnsi="Arial" w:cs="Arial"/>
          <w:sz w:val="22"/>
          <w:szCs w:val="22"/>
        </w:rPr>
        <w:t xml:space="preserve"> of 2.5” or more, unless exempt under Section </w:t>
      </w:r>
      <w:r w:rsidR="00FF242D">
        <w:rPr>
          <w:rFonts w:ascii="Arial" w:hAnsi="Arial" w:cs="Arial"/>
          <w:sz w:val="22"/>
          <w:szCs w:val="22"/>
        </w:rPr>
        <w:t>23-1.</w:t>
      </w:r>
      <w:r w:rsidR="00885743">
        <w:rPr>
          <w:rFonts w:ascii="Arial" w:hAnsi="Arial" w:cs="Arial"/>
          <w:sz w:val="22"/>
          <w:szCs w:val="22"/>
        </w:rPr>
        <w:t>4</w:t>
      </w:r>
      <w:r w:rsidRPr="007F2CA6">
        <w:rPr>
          <w:rFonts w:ascii="Arial" w:hAnsi="Arial" w:cs="Arial"/>
          <w:sz w:val="22"/>
          <w:szCs w:val="22"/>
        </w:rPr>
        <w:t xml:space="preserve">, shall be subject to the requirements of the Tree Replacement Requirements Table below. </w:t>
      </w:r>
    </w:p>
    <w:p w14:paraId="26B5D93D" w14:textId="77777777" w:rsidR="006365A9" w:rsidRDefault="006365A9" w:rsidP="006365A9">
      <w:pPr>
        <w:pStyle w:val="BodyText"/>
        <w:spacing w:after="0"/>
        <w:ind w:left="709"/>
        <w:rPr>
          <w:rFonts w:ascii="Arial" w:hAnsi="Arial" w:cs="Arial"/>
          <w:sz w:val="22"/>
          <w:szCs w:val="22"/>
        </w:rPr>
      </w:pPr>
    </w:p>
    <w:p w14:paraId="46C0E4CE" w14:textId="5FDB7A62" w:rsidR="00FF242D" w:rsidRDefault="006365A9" w:rsidP="00FF242D">
      <w:pPr>
        <w:pStyle w:val="BodyText"/>
        <w:spacing w:after="0"/>
        <w:ind w:left="1440" w:hanging="251"/>
        <w:rPr>
          <w:rFonts w:ascii="Arial" w:hAnsi="Arial" w:cs="Arial"/>
          <w:sz w:val="22"/>
          <w:szCs w:val="22"/>
        </w:rPr>
      </w:pPr>
      <w:r w:rsidRPr="007F2CA6">
        <w:rPr>
          <w:rFonts w:ascii="Arial" w:hAnsi="Arial" w:cs="Arial"/>
          <w:sz w:val="22"/>
          <w:szCs w:val="22"/>
        </w:rPr>
        <w:t>2.</w:t>
      </w:r>
      <w:r>
        <w:rPr>
          <w:rFonts w:ascii="Arial" w:hAnsi="Arial" w:cs="Arial"/>
          <w:sz w:val="22"/>
          <w:szCs w:val="22"/>
        </w:rPr>
        <w:tab/>
      </w:r>
      <w:r w:rsidRPr="007F2CA6">
        <w:rPr>
          <w:rFonts w:ascii="Arial" w:hAnsi="Arial" w:cs="Arial"/>
          <w:sz w:val="22"/>
          <w:szCs w:val="22"/>
        </w:rPr>
        <w:t xml:space="preserve">Any person, other than a resident, who removes one or more tree(s) with a </w:t>
      </w:r>
      <w:proofErr w:type="spellStart"/>
      <w:r w:rsidRPr="007F2CA6">
        <w:rPr>
          <w:rFonts w:ascii="Arial" w:hAnsi="Arial" w:cs="Arial"/>
          <w:sz w:val="22"/>
          <w:szCs w:val="22"/>
        </w:rPr>
        <w:t>DBH</w:t>
      </w:r>
      <w:proofErr w:type="spellEnd"/>
      <w:r w:rsidRPr="007F2CA6">
        <w:rPr>
          <w:rFonts w:ascii="Arial" w:hAnsi="Arial" w:cs="Arial"/>
          <w:sz w:val="22"/>
          <w:szCs w:val="22"/>
        </w:rPr>
        <w:t xml:space="preserve"> of 6” or more per </w:t>
      </w:r>
      <w:r w:rsidR="00672DA2">
        <w:rPr>
          <w:rFonts w:ascii="Arial" w:hAnsi="Arial" w:cs="Arial"/>
          <w:sz w:val="22"/>
          <w:szCs w:val="22"/>
        </w:rPr>
        <w:t>lot</w:t>
      </w:r>
      <w:r w:rsidRPr="007F2CA6">
        <w:rPr>
          <w:rFonts w:ascii="Arial" w:hAnsi="Arial" w:cs="Arial"/>
          <w:sz w:val="22"/>
          <w:szCs w:val="22"/>
        </w:rPr>
        <w:t xml:space="preserve">, unless exempt under Section </w:t>
      </w:r>
      <w:r w:rsidR="00FF242D">
        <w:rPr>
          <w:rFonts w:ascii="Arial" w:hAnsi="Arial" w:cs="Arial"/>
          <w:sz w:val="22"/>
          <w:szCs w:val="22"/>
        </w:rPr>
        <w:t>23-1.</w:t>
      </w:r>
      <w:r w:rsidR="00885743">
        <w:rPr>
          <w:rFonts w:ascii="Arial" w:hAnsi="Arial" w:cs="Arial"/>
          <w:sz w:val="22"/>
          <w:szCs w:val="22"/>
        </w:rPr>
        <w:t>4</w:t>
      </w:r>
      <w:r w:rsidRPr="007F2CA6">
        <w:rPr>
          <w:rFonts w:ascii="Arial" w:hAnsi="Arial" w:cs="Arial"/>
          <w:sz w:val="22"/>
          <w:szCs w:val="22"/>
        </w:rPr>
        <w:t xml:space="preserve">, shall be subject to the requirements of the Tree Replacement Requirements Table. </w:t>
      </w:r>
      <w:r>
        <w:rPr>
          <w:rFonts w:ascii="Arial" w:hAnsi="Arial" w:cs="Arial"/>
          <w:sz w:val="22"/>
          <w:szCs w:val="22"/>
        </w:rPr>
        <w:t xml:space="preserve"> </w:t>
      </w:r>
      <w:r w:rsidRPr="007F2CA6">
        <w:rPr>
          <w:rFonts w:ascii="Arial" w:hAnsi="Arial" w:cs="Arial"/>
          <w:sz w:val="22"/>
          <w:szCs w:val="22"/>
        </w:rPr>
        <w:t xml:space="preserve">The species type and diversity of replacement trees </w:t>
      </w:r>
      <w:r w:rsidR="0026642D">
        <w:rPr>
          <w:rFonts w:ascii="Arial" w:hAnsi="Arial" w:cs="Arial"/>
          <w:sz w:val="22"/>
          <w:szCs w:val="22"/>
        </w:rPr>
        <w:t xml:space="preserve">on the </w:t>
      </w:r>
      <w:proofErr w:type="gramStart"/>
      <w:r w:rsidR="0026642D">
        <w:rPr>
          <w:rFonts w:ascii="Arial" w:hAnsi="Arial" w:cs="Arial"/>
          <w:sz w:val="22"/>
          <w:szCs w:val="22"/>
        </w:rPr>
        <w:t>owners</w:t>
      </w:r>
      <w:proofErr w:type="gramEnd"/>
      <w:r w:rsidR="0026642D">
        <w:rPr>
          <w:rFonts w:ascii="Arial" w:hAnsi="Arial" w:cs="Arial"/>
          <w:sz w:val="22"/>
          <w:szCs w:val="22"/>
        </w:rPr>
        <w:t xml:space="preserve"> lot will be up to the homeowner. The municipality will decide </w:t>
      </w:r>
      <w:r w:rsidR="00E72A64">
        <w:rPr>
          <w:rFonts w:ascii="Arial" w:hAnsi="Arial" w:cs="Arial"/>
          <w:sz w:val="22"/>
          <w:szCs w:val="22"/>
        </w:rPr>
        <w:t>species</w:t>
      </w:r>
      <w:r w:rsidR="00AB4280">
        <w:rPr>
          <w:rFonts w:ascii="Arial" w:hAnsi="Arial" w:cs="Arial"/>
          <w:sz w:val="22"/>
          <w:szCs w:val="22"/>
        </w:rPr>
        <w:t xml:space="preserve"> type and diversity of replacement</w:t>
      </w:r>
      <w:r w:rsidR="00E72A64">
        <w:rPr>
          <w:rFonts w:ascii="Arial" w:hAnsi="Arial" w:cs="Arial"/>
          <w:sz w:val="22"/>
          <w:szCs w:val="22"/>
        </w:rPr>
        <w:t xml:space="preserve"> </w:t>
      </w:r>
      <w:r w:rsidR="0026642D">
        <w:rPr>
          <w:rFonts w:ascii="Arial" w:hAnsi="Arial" w:cs="Arial"/>
          <w:sz w:val="22"/>
          <w:szCs w:val="22"/>
        </w:rPr>
        <w:t xml:space="preserve">trees planted on Borough property. (as per chapter 20-13.1 of Borough code). No person shall plant a poplar, linden, willow, catalpa, silver </w:t>
      </w:r>
      <w:proofErr w:type="gramStart"/>
      <w:r w:rsidR="0026642D">
        <w:rPr>
          <w:rFonts w:ascii="Arial" w:hAnsi="Arial" w:cs="Arial"/>
          <w:sz w:val="22"/>
          <w:szCs w:val="22"/>
        </w:rPr>
        <w:t>maple</w:t>
      </w:r>
      <w:proofErr w:type="gramEnd"/>
      <w:r w:rsidR="0026642D">
        <w:rPr>
          <w:rFonts w:ascii="Arial" w:hAnsi="Arial" w:cs="Arial"/>
          <w:sz w:val="22"/>
          <w:szCs w:val="22"/>
        </w:rPr>
        <w:t xml:space="preserve"> or swamp maple tree within the lines of any street or within 25 feet of the lines of any street or highway in the Borough or within 25 feet of any municipal utility easement.</w:t>
      </w:r>
    </w:p>
    <w:p w14:paraId="08CF1E25" w14:textId="77777777" w:rsidR="00FF242D" w:rsidRDefault="00FF242D" w:rsidP="00FF242D">
      <w:pPr>
        <w:pStyle w:val="BodyText"/>
        <w:spacing w:after="0"/>
        <w:ind w:left="1440" w:hanging="251"/>
        <w:rPr>
          <w:rFonts w:ascii="Arial" w:hAnsi="Arial" w:cs="Arial"/>
          <w:sz w:val="22"/>
          <w:szCs w:val="22"/>
        </w:rPr>
      </w:pPr>
    </w:p>
    <w:p w14:paraId="24D00F39" w14:textId="71168A93" w:rsidR="006365A9" w:rsidRDefault="006365A9" w:rsidP="00FF242D">
      <w:pPr>
        <w:pStyle w:val="BodyText"/>
        <w:spacing w:after="0"/>
        <w:ind w:left="1440" w:hanging="251"/>
        <w:rPr>
          <w:rFonts w:ascii="Arial" w:hAnsi="Arial" w:cs="Arial"/>
          <w:sz w:val="22"/>
          <w:szCs w:val="22"/>
        </w:rPr>
      </w:pPr>
      <w:r w:rsidRPr="007F2CA6">
        <w:rPr>
          <w:rFonts w:ascii="Arial" w:hAnsi="Arial" w:cs="Arial"/>
          <w:sz w:val="22"/>
          <w:szCs w:val="22"/>
        </w:rPr>
        <w:t xml:space="preserve"> </w:t>
      </w:r>
      <w:r w:rsidR="00FF242D">
        <w:rPr>
          <w:rFonts w:ascii="Arial" w:hAnsi="Arial" w:cs="Arial"/>
          <w:sz w:val="22"/>
          <w:szCs w:val="22"/>
        </w:rPr>
        <w:t xml:space="preserve">3. </w:t>
      </w:r>
      <w:r w:rsidRPr="007F2CA6">
        <w:rPr>
          <w:rFonts w:ascii="Arial" w:hAnsi="Arial" w:cs="Arial"/>
          <w:sz w:val="22"/>
          <w:szCs w:val="22"/>
        </w:rPr>
        <w:t>Replacement tree(s) shall</w:t>
      </w:r>
      <w:r>
        <w:rPr>
          <w:rFonts w:ascii="Arial" w:hAnsi="Arial" w:cs="Arial"/>
          <w:sz w:val="22"/>
          <w:szCs w:val="22"/>
        </w:rPr>
        <w:t>:</w:t>
      </w:r>
    </w:p>
    <w:p w14:paraId="508FFA27" w14:textId="6DE6B55C" w:rsidR="006365A9" w:rsidRDefault="00FF242D" w:rsidP="00FF242D">
      <w:pPr>
        <w:pStyle w:val="BodyText"/>
        <w:spacing w:after="0"/>
        <w:ind w:left="1440"/>
        <w:rPr>
          <w:rFonts w:ascii="Arial" w:hAnsi="Arial" w:cs="Arial"/>
          <w:sz w:val="22"/>
          <w:szCs w:val="22"/>
        </w:rPr>
      </w:pPr>
      <w:r>
        <w:rPr>
          <w:rFonts w:ascii="Arial" w:hAnsi="Arial" w:cs="Arial"/>
          <w:sz w:val="22"/>
          <w:szCs w:val="22"/>
        </w:rPr>
        <w:t xml:space="preserve">a. </w:t>
      </w:r>
      <w:r w:rsidR="006365A9" w:rsidRPr="007F2CA6">
        <w:rPr>
          <w:rFonts w:ascii="Arial" w:hAnsi="Arial" w:cs="Arial"/>
          <w:sz w:val="22"/>
          <w:szCs w:val="22"/>
        </w:rPr>
        <w:t xml:space="preserve">Be replaced in kind with a tree that has an equal or greater </w:t>
      </w:r>
      <w:proofErr w:type="spellStart"/>
      <w:r w:rsidR="006365A9" w:rsidRPr="007F2CA6">
        <w:rPr>
          <w:rFonts w:ascii="Arial" w:hAnsi="Arial" w:cs="Arial"/>
          <w:sz w:val="22"/>
          <w:szCs w:val="22"/>
        </w:rPr>
        <w:t>DBH</w:t>
      </w:r>
      <w:proofErr w:type="spellEnd"/>
      <w:r w:rsidR="006365A9" w:rsidRPr="007F2CA6">
        <w:rPr>
          <w:rFonts w:ascii="Arial" w:hAnsi="Arial" w:cs="Arial"/>
          <w:sz w:val="22"/>
          <w:szCs w:val="22"/>
        </w:rPr>
        <w:t xml:space="preserve"> than tree</w:t>
      </w:r>
      <w:r>
        <w:rPr>
          <w:rFonts w:ascii="Arial" w:hAnsi="Arial" w:cs="Arial"/>
          <w:sz w:val="22"/>
          <w:szCs w:val="22"/>
        </w:rPr>
        <w:t xml:space="preserve"> r</w:t>
      </w:r>
      <w:r w:rsidR="006365A9" w:rsidRPr="007F2CA6">
        <w:rPr>
          <w:rFonts w:ascii="Arial" w:hAnsi="Arial" w:cs="Arial"/>
          <w:sz w:val="22"/>
          <w:szCs w:val="22"/>
        </w:rPr>
        <w:t xml:space="preserve">emoved or meet the Tree Replacement Criteria in the table </w:t>
      </w:r>
      <w:proofErr w:type="gramStart"/>
      <w:r w:rsidR="006365A9" w:rsidRPr="007F2CA6">
        <w:rPr>
          <w:rFonts w:ascii="Arial" w:hAnsi="Arial" w:cs="Arial"/>
          <w:sz w:val="22"/>
          <w:szCs w:val="22"/>
        </w:rPr>
        <w:t>below;</w:t>
      </w:r>
      <w:proofErr w:type="gramEnd"/>
    </w:p>
    <w:p w14:paraId="4C81B423" w14:textId="1DDD45C5" w:rsidR="006365A9" w:rsidRDefault="00FF242D" w:rsidP="00FF242D">
      <w:pPr>
        <w:pStyle w:val="BodyText"/>
        <w:spacing w:after="0"/>
        <w:ind w:left="1440"/>
        <w:rPr>
          <w:rFonts w:ascii="Arial" w:hAnsi="Arial" w:cs="Arial"/>
          <w:sz w:val="22"/>
          <w:szCs w:val="22"/>
        </w:rPr>
      </w:pPr>
      <w:r>
        <w:rPr>
          <w:rFonts w:ascii="Arial" w:hAnsi="Arial" w:cs="Arial"/>
          <w:sz w:val="22"/>
          <w:szCs w:val="22"/>
        </w:rPr>
        <w:t>b.</w:t>
      </w:r>
      <w:r w:rsidRPr="007F2CA6">
        <w:rPr>
          <w:rFonts w:ascii="Arial" w:hAnsi="Arial" w:cs="Arial"/>
          <w:sz w:val="22"/>
          <w:szCs w:val="22"/>
        </w:rPr>
        <w:t xml:space="preserve"> Be</w:t>
      </w:r>
      <w:r w:rsidR="006365A9" w:rsidRPr="007F2CA6">
        <w:rPr>
          <w:rFonts w:ascii="Arial" w:hAnsi="Arial" w:cs="Arial"/>
          <w:sz w:val="22"/>
          <w:szCs w:val="22"/>
        </w:rPr>
        <w:t xml:space="preserve"> planted within twelve (12) months of the date of removal of the original tree(s) or at an alternative date specified by the </w:t>
      </w:r>
      <w:proofErr w:type="gramStart"/>
      <w:r w:rsidR="006365A9" w:rsidRPr="007F2CA6">
        <w:rPr>
          <w:rFonts w:ascii="Arial" w:hAnsi="Arial" w:cs="Arial"/>
          <w:sz w:val="22"/>
          <w:szCs w:val="22"/>
        </w:rPr>
        <w:t>municipality;</w:t>
      </w:r>
      <w:proofErr w:type="gramEnd"/>
    </w:p>
    <w:p w14:paraId="0C0AF12F" w14:textId="77777777" w:rsidR="00FF242D" w:rsidRDefault="00FF242D" w:rsidP="00FF242D">
      <w:pPr>
        <w:pStyle w:val="BodyText"/>
        <w:spacing w:after="0"/>
        <w:ind w:left="1440"/>
        <w:rPr>
          <w:rFonts w:ascii="Arial" w:hAnsi="Arial" w:cs="Arial"/>
          <w:sz w:val="22"/>
          <w:szCs w:val="22"/>
        </w:rPr>
      </w:pPr>
      <w:r>
        <w:rPr>
          <w:rFonts w:ascii="Arial" w:hAnsi="Arial" w:cs="Arial"/>
          <w:sz w:val="22"/>
          <w:szCs w:val="22"/>
        </w:rPr>
        <w:t xml:space="preserve">c. </w:t>
      </w:r>
      <w:r w:rsidR="006365A9" w:rsidRPr="007F2CA6">
        <w:rPr>
          <w:rFonts w:ascii="Arial" w:hAnsi="Arial" w:cs="Arial"/>
          <w:sz w:val="22"/>
          <w:szCs w:val="22"/>
        </w:rPr>
        <w:t>Be monitored by the applicant for a period of two (2) years to ensure their survival and shall be replaced as needed within twelve (12) months; and</w:t>
      </w:r>
    </w:p>
    <w:p w14:paraId="1068CAF7" w14:textId="5958320B" w:rsidR="006365A9" w:rsidRDefault="00FF242D" w:rsidP="00FF242D">
      <w:pPr>
        <w:pStyle w:val="BodyText"/>
        <w:spacing w:after="0"/>
        <w:ind w:left="1440"/>
        <w:rPr>
          <w:rFonts w:ascii="Arial" w:hAnsi="Arial" w:cs="Arial"/>
          <w:sz w:val="22"/>
          <w:szCs w:val="22"/>
        </w:rPr>
      </w:pPr>
      <w:r>
        <w:rPr>
          <w:rFonts w:ascii="Arial" w:hAnsi="Arial" w:cs="Arial"/>
          <w:sz w:val="22"/>
          <w:szCs w:val="22"/>
        </w:rPr>
        <w:t xml:space="preserve">d. </w:t>
      </w:r>
      <w:r w:rsidR="006365A9" w:rsidRPr="007F2CA6">
        <w:rPr>
          <w:rFonts w:ascii="Arial" w:hAnsi="Arial" w:cs="Arial"/>
          <w:sz w:val="22"/>
          <w:szCs w:val="22"/>
        </w:rPr>
        <w:t xml:space="preserve">Shall not be planted in temporary containers or pots, as these do not count towards tree replacement requirements. </w:t>
      </w:r>
    </w:p>
    <w:p w14:paraId="1F3F3096" w14:textId="77777777" w:rsidR="006365A9" w:rsidRDefault="006365A9" w:rsidP="006365A9">
      <w:pPr>
        <w:pStyle w:val="BodyText"/>
        <w:spacing w:after="0"/>
        <w:ind w:left="1440" w:hanging="720"/>
        <w:rPr>
          <w:rFonts w:ascii="Arial" w:hAnsi="Arial" w:cs="Arial"/>
          <w:sz w:val="22"/>
          <w:szCs w:val="22"/>
        </w:rPr>
      </w:pPr>
    </w:p>
    <w:p w14:paraId="5637AF93" w14:textId="77777777" w:rsidR="006365A9" w:rsidRDefault="006365A9" w:rsidP="006365A9">
      <w:pPr>
        <w:pStyle w:val="BodyText"/>
        <w:spacing w:after="0"/>
        <w:ind w:left="1440" w:hanging="720"/>
        <w:rPr>
          <w:rFonts w:ascii="Arial" w:hAnsi="Arial" w:cs="Arial"/>
          <w:b/>
          <w:bCs/>
          <w:sz w:val="22"/>
          <w:szCs w:val="22"/>
        </w:rPr>
      </w:pPr>
      <w:r>
        <w:rPr>
          <w:rFonts w:ascii="Arial" w:hAnsi="Arial" w:cs="Arial"/>
          <w:b/>
          <w:bCs/>
          <w:sz w:val="22"/>
          <w:szCs w:val="22"/>
        </w:rPr>
        <w:t>Tree Replacement Requirements Table:</w:t>
      </w:r>
    </w:p>
    <w:p w14:paraId="31578660" w14:textId="77777777" w:rsidR="006365A9" w:rsidRDefault="006365A9" w:rsidP="006365A9">
      <w:pPr>
        <w:pStyle w:val="BodyText"/>
        <w:spacing w:after="0"/>
        <w:ind w:left="1440" w:hanging="720"/>
        <w:rPr>
          <w:rFonts w:ascii="Arial" w:hAnsi="Arial" w:cs="Arial"/>
          <w:b/>
          <w:bCs/>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2240"/>
        <w:gridCol w:w="3048"/>
        <w:gridCol w:w="1886"/>
      </w:tblGrid>
      <w:tr w:rsidR="006365A9" w:rsidRPr="00B01D8B" w14:paraId="757F59D5" w14:textId="77777777" w:rsidTr="00207F14">
        <w:tc>
          <w:tcPr>
            <w:tcW w:w="1350" w:type="dxa"/>
            <w:shd w:val="clear" w:color="auto" w:fill="auto"/>
          </w:tcPr>
          <w:p w14:paraId="05CAE0E7" w14:textId="77777777" w:rsidR="006365A9" w:rsidRPr="00B01D8B" w:rsidRDefault="006365A9" w:rsidP="00207F14">
            <w:pPr>
              <w:pStyle w:val="BodyText"/>
              <w:spacing w:after="0"/>
              <w:jc w:val="center"/>
              <w:rPr>
                <w:rFonts w:ascii="Arial" w:hAnsi="Arial" w:cs="Arial"/>
                <w:b/>
                <w:bCs/>
                <w:sz w:val="22"/>
                <w:szCs w:val="22"/>
              </w:rPr>
            </w:pPr>
            <w:r w:rsidRPr="00B01D8B">
              <w:rPr>
                <w:rFonts w:ascii="Arial" w:hAnsi="Arial" w:cs="Arial"/>
                <w:b/>
                <w:bCs/>
                <w:sz w:val="22"/>
                <w:szCs w:val="22"/>
              </w:rPr>
              <w:t>Category</w:t>
            </w:r>
          </w:p>
        </w:tc>
        <w:tc>
          <w:tcPr>
            <w:tcW w:w="2250" w:type="dxa"/>
            <w:shd w:val="clear" w:color="auto" w:fill="auto"/>
          </w:tcPr>
          <w:p w14:paraId="5322B118" w14:textId="77777777" w:rsidR="006365A9" w:rsidRPr="00B01D8B" w:rsidRDefault="006365A9" w:rsidP="00207F14">
            <w:pPr>
              <w:pStyle w:val="BodyText"/>
              <w:spacing w:after="0"/>
              <w:jc w:val="center"/>
              <w:rPr>
                <w:rFonts w:ascii="Arial" w:hAnsi="Arial" w:cs="Arial"/>
                <w:b/>
                <w:bCs/>
                <w:sz w:val="22"/>
                <w:szCs w:val="22"/>
              </w:rPr>
            </w:pPr>
            <w:r w:rsidRPr="00B01D8B">
              <w:rPr>
                <w:rFonts w:ascii="Arial" w:hAnsi="Arial" w:cs="Arial"/>
                <w:b/>
                <w:bCs/>
                <w:sz w:val="22"/>
                <w:szCs w:val="22"/>
              </w:rPr>
              <w:t>Tree removal (</w:t>
            </w:r>
            <w:proofErr w:type="spellStart"/>
            <w:r w:rsidRPr="00B01D8B">
              <w:rPr>
                <w:rFonts w:ascii="Arial" w:hAnsi="Arial" w:cs="Arial"/>
                <w:b/>
                <w:bCs/>
                <w:sz w:val="22"/>
                <w:szCs w:val="22"/>
              </w:rPr>
              <w:t>DBH</w:t>
            </w:r>
            <w:proofErr w:type="spellEnd"/>
            <w:r w:rsidRPr="00B01D8B">
              <w:rPr>
                <w:rFonts w:ascii="Arial" w:hAnsi="Arial" w:cs="Arial"/>
                <w:b/>
                <w:bCs/>
                <w:sz w:val="22"/>
                <w:szCs w:val="22"/>
              </w:rPr>
              <w:t>)</w:t>
            </w:r>
          </w:p>
        </w:tc>
        <w:tc>
          <w:tcPr>
            <w:tcW w:w="3060" w:type="dxa"/>
            <w:shd w:val="clear" w:color="auto" w:fill="auto"/>
          </w:tcPr>
          <w:p w14:paraId="74F0C1E1" w14:textId="77777777" w:rsidR="006365A9" w:rsidRPr="00B01D8B" w:rsidRDefault="006365A9" w:rsidP="00207F14">
            <w:pPr>
              <w:pStyle w:val="BodyText"/>
              <w:spacing w:after="0"/>
              <w:jc w:val="center"/>
              <w:rPr>
                <w:rFonts w:ascii="Arial" w:hAnsi="Arial" w:cs="Arial"/>
                <w:b/>
                <w:bCs/>
                <w:sz w:val="22"/>
                <w:szCs w:val="22"/>
              </w:rPr>
            </w:pPr>
            <w:r w:rsidRPr="00B01D8B">
              <w:rPr>
                <w:rFonts w:ascii="Arial" w:hAnsi="Arial" w:cs="Arial"/>
                <w:b/>
                <w:bCs/>
                <w:sz w:val="22"/>
                <w:szCs w:val="22"/>
              </w:rPr>
              <w:t>Tree Replacement Criteria (See Appendix A)</w:t>
            </w:r>
          </w:p>
        </w:tc>
        <w:tc>
          <w:tcPr>
            <w:tcW w:w="1890" w:type="dxa"/>
            <w:shd w:val="clear" w:color="auto" w:fill="auto"/>
          </w:tcPr>
          <w:p w14:paraId="534ABE9C" w14:textId="77777777" w:rsidR="006365A9" w:rsidRPr="0081055B" w:rsidRDefault="006365A9" w:rsidP="00207F14">
            <w:pPr>
              <w:pStyle w:val="BodyText"/>
              <w:spacing w:after="0"/>
              <w:jc w:val="center"/>
              <w:rPr>
                <w:rFonts w:ascii="Arial" w:hAnsi="Arial" w:cs="Arial"/>
                <w:b/>
                <w:bCs/>
                <w:sz w:val="22"/>
                <w:szCs w:val="22"/>
              </w:rPr>
            </w:pPr>
            <w:r w:rsidRPr="0081055B">
              <w:rPr>
                <w:rFonts w:ascii="Arial" w:hAnsi="Arial" w:cs="Arial"/>
                <w:b/>
                <w:bCs/>
                <w:sz w:val="22"/>
                <w:szCs w:val="22"/>
              </w:rPr>
              <w:t>Application Fee</w:t>
            </w:r>
          </w:p>
        </w:tc>
      </w:tr>
      <w:tr w:rsidR="006365A9" w:rsidRPr="00B01D8B" w14:paraId="4A9938A9" w14:textId="77777777" w:rsidTr="00207F14">
        <w:tc>
          <w:tcPr>
            <w:tcW w:w="1350" w:type="dxa"/>
            <w:shd w:val="clear" w:color="auto" w:fill="auto"/>
          </w:tcPr>
          <w:p w14:paraId="31A6478D" w14:textId="77777777" w:rsidR="006365A9" w:rsidRPr="00B01D8B" w:rsidRDefault="006365A9" w:rsidP="00207F14">
            <w:pPr>
              <w:pStyle w:val="BodyText"/>
              <w:spacing w:after="0"/>
              <w:jc w:val="center"/>
              <w:rPr>
                <w:rFonts w:ascii="Arial" w:hAnsi="Arial" w:cs="Arial"/>
                <w:sz w:val="22"/>
                <w:szCs w:val="22"/>
              </w:rPr>
            </w:pPr>
            <w:r w:rsidRPr="00B01D8B">
              <w:rPr>
                <w:rFonts w:ascii="Arial" w:hAnsi="Arial" w:cs="Arial"/>
                <w:sz w:val="22"/>
                <w:szCs w:val="22"/>
              </w:rPr>
              <w:t>1</w:t>
            </w:r>
          </w:p>
        </w:tc>
        <w:tc>
          <w:tcPr>
            <w:tcW w:w="2250" w:type="dxa"/>
            <w:shd w:val="clear" w:color="auto" w:fill="auto"/>
          </w:tcPr>
          <w:p w14:paraId="5313B9C6" w14:textId="77777777" w:rsidR="006365A9" w:rsidRPr="00B01D8B" w:rsidRDefault="006365A9" w:rsidP="00207F14">
            <w:pPr>
              <w:pStyle w:val="BodyText"/>
              <w:spacing w:after="0"/>
              <w:rPr>
                <w:rFonts w:ascii="Arial" w:hAnsi="Arial" w:cs="Arial"/>
                <w:sz w:val="22"/>
                <w:szCs w:val="22"/>
              </w:rPr>
            </w:pPr>
            <w:proofErr w:type="spellStart"/>
            <w:r w:rsidRPr="00B01D8B">
              <w:rPr>
                <w:rFonts w:ascii="Arial" w:hAnsi="Arial" w:cs="Arial"/>
                <w:sz w:val="22"/>
                <w:szCs w:val="22"/>
              </w:rPr>
              <w:t>DBH</w:t>
            </w:r>
            <w:proofErr w:type="spellEnd"/>
            <w:r w:rsidRPr="00B01D8B">
              <w:rPr>
                <w:rFonts w:ascii="Arial" w:hAnsi="Arial" w:cs="Arial"/>
                <w:sz w:val="22"/>
                <w:szCs w:val="22"/>
              </w:rPr>
              <w:t xml:space="preserve"> of 2.5” (for street trees) or 6” (for non-street trees) to 12.99”</w:t>
            </w:r>
          </w:p>
        </w:tc>
        <w:tc>
          <w:tcPr>
            <w:tcW w:w="3060" w:type="dxa"/>
            <w:shd w:val="clear" w:color="auto" w:fill="auto"/>
          </w:tcPr>
          <w:p w14:paraId="36CABAB2" w14:textId="77777777" w:rsidR="006365A9" w:rsidRPr="0081055B" w:rsidRDefault="006365A9" w:rsidP="00207F14">
            <w:pPr>
              <w:pStyle w:val="BodyText"/>
              <w:spacing w:after="0"/>
              <w:rPr>
                <w:rFonts w:ascii="Arial" w:hAnsi="Arial" w:cs="Arial"/>
                <w:sz w:val="22"/>
                <w:szCs w:val="22"/>
              </w:rPr>
            </w:pPr>
            <w:r w:rsidRPr="0081055B">
              <w:rPr>
                <w:rFonts w:ascii="Arial" w:hAnsi="Arial" w:cs="Arial"/>
                <w:sz w:val="22"/>
                <w:szCs w:val="22"/>
              </w:rPr>
              <w:t>Replant 1 tree with a minimum tree caliper of 1.5” for each tree removed</w:t>
            </w:r>
          </w:p>
        </w:tc>
        <w:tc>
          <w:tcPr>
            <w:tcW w:w="1890" w:type="dxa"/>
            <w:shd w:val="clear" w:color="auto" w:fill="auto"/>
          </w:tcPr>
          <w:p w14:paraId="1A69095F" w14:textId="050F7844" w:rsidR="006365A9" w:rsidRPr="0081055B" w:rsidRDefault="0081055B" w:rsidP="00207F14">
            <w:pPr>
              <w:pStyle w:val="BodyText"/>
              <w:spacing w:after="0"/>
              <w:rPr>
                <w:rFonts w:ascii="Arial" w:hAnsi="Arial" w:cs="Arial"/>
                <w:sz w:val="22"/>
                <w:szCs w:val="22"/>
              </w:rPr>
            </w:pPr>
            <w:r>
              <w:rPr>
                <w:rFonts w:ascii="Arial" w:hAnsi="Arial" w:cs="Arial"/>
                <w:sz w:val="22"/>
                <w:szCs w:val="22"/>
              </w:rPr>
              <w:t>$50.00</w:t>
            </w:r>
          </w:p>
        </w:tc>
      </w:tr>
      <w:tr w:rsidR="006365A9" w:rsidRPr="00B01D8B" w14:paraId="6931716C" w14:textId="77777777" w:rsidTr="00207F14">
        <w:tc>
          <w:tcPr>
            <w:tcW w:w="1350" w:type="dxa"/>
            <w:shd w:val="clear" w:color="auto" w:fill="auto"/>
          </w:tcPr>
          <w:p w14:paraId="731F793E" w14:textId="77777777" w:rsidR="006365A9" w:rsidRPr="00B01D8B" w:rsidRDefault="006365A9" w:rsidP="00207F14">
            <w:pPr>
              <w:pStyle w:val="BodyText"/>
              <w:spacing w:after="0"/>
              <w:jc w:val="center"/>
              <w:rPr>
                <w:rFonts w:ascii="Arial" w:hAnsi="Arial" w:cs="Arial"/>
                <w:sz w:val="22"/>
                <w:szCs w:val="22"/>
              </w:rPr>
            </w:pPr>
            <w:r w:rsidRPr="00B01D8B">
              <w:rPr>
                <w:rFonts w:ascii="Arial" w:hAnsi="Arial" w:cs="Arial"/>
                <w:sz w:val="22"/>
                <w:szCs w:val="22"/>
              </w:rPr>
              <w:t>2</w:t>
            </w:r>
          </w:p>
        </w:tc>
        <w:tc>
          <w:tcPr>
            <w:tcW w:w="2250" w:type="dxa"/>
            <w:shd w:val="clear" w:color="auto" w:fill="auto"/>
          </w:tcPr>
          <w:p w14:paraId="197B352A" w14:textId="77777777" w:rsidR="006365A9" w:rsidRPr="00B01D8B" w:rsidRDefault="006365A9" w:rsidP="00207F14">
            <w:pPr>
              <w:pStyle w:val="BodyText"/>
              <w:spacing w:after="0"/>
              <w:rPr>
                <w:rFonts w:ascii="Arial" w:hAnsi="Arial" w:cs="Arial"/>
                <w:sz w:val="22"/>
                <w:szCs w:val="22"/>
              </w:rPr>
            </w:pPr>
            <w:proofErr w:type="spellStart"/>
            <w:r w:rsidRPr="00B01D8B">
              <w:rPr>
                <w:rFonts w:ascii="Arial" w:hAnsi="Arial" w:cs="Arial"/>
                <w:sz w:val="22"/>
                <w:szCs w:val="22"/>
              </w:rPr>
              <w:t>DBH</w:t>
            </w:r>
            <w:proofErr w:type="spellEnd"/>
            <w:r w:rsidRPr="00B01D8B">
              <w:rPr>
                <w:rFonts w:ascii="Arial" w:hAnsi="Arial" w:cs="Arial"/>
                <w:sz w:val="22"/>
                <w:szCs w:val="22"/>
              </w:rPr>
              <w:t xml:space="preserve"> of 13” to 22.99”</w:t>
            </w:r>
          </w:p>
        </w:tc>
        <w:tc>
          <w:tcPr>
            <w:tcW w:w="3060" w:type="dxa"/>
            <w:shd w:val="clear" w:color="auto" w:fill="auto"/>
          </w:tcPr>
          <w:p w14:paraId="26B346A1" w14:textId="77777777" w:rsidR="006365A9" w:rsidRPr="0081055B" w:rsidRDefault="006365A9" w:rsidP="00207F14">
            <w:pPr>
              <w:pStyle w:val="BodyText"/>
              <w:spacing w:after="0"/>
              <w:rPr>
                <w:rFonts w:ascii="Arial" w:hAnsi="Arial" w:cs="Arial"/>
                <w:sz w:val="22"/>
                <w:szCs w:val="22"/>
              </w:rPr>
            </w:pPr>
            <w:r w:rsidRPr="0081055B">
              <w:rPr>
                <w:rFonts w:ascii="Arial" w:hAnsi="Arial" w:cs="Arial"/>
                <w:sz w:val="22"/>
                <w:szCs w:val="22"/>
              </w:rPr>
              <w:t>Replant 2 trees with minimum tree calipers of 1.5” for each tree removed</w:t>
            </w:r>
          </w:p>
        </w:tc>
        <w:tc>
          <w:tcPr>
            <w:tcW w:w="1890" w:type="dxa"/>
            <w:shd w:val="clear" w:color="auto" w:fill="auto"/>
          </w:tcPr>
          <w:p w14:paraId="46A95512" w14:textId="3010E182" w:rsidR="006365A9" w:rsidRPr="0081055B" w:rsidRDefault="0081055B" w:rsidP="00207F14">
            <w:pPr>
              <w:pStyle w:val="BodyText"/>
              <w:spacing w:after="0"/>
              <w:rPr>
                <w:rFonts w:ascii="Arial" w:hAnsi="Arial" w:cs="Arial"/>
                <w:sz w:val="22"/>
                <w:szCs w:val="22"/>
              </w:rPr>
            </w:pPr>
            <w:r>
              <w:rPr>
                <w:rFonts w:ascii="Arial" w:hAnsi="Arial" w:cs="Arial"/>
                <w:sz w:val="22"/>
                <w:szCs w:val="22"/>
              </w:rPr>
              <w:t>$50.00</w:t>
            </w:r>
          </w:p>
        </w:tc>
      </w:tr>
      <w:tr w:rsidR="006365A9" w:rsidRPr="00B01D8B" w14:paraId="4AF190C1" w14:textId="77777777" w:rsidTr="00207F14">
        <w:tc>
          <w:tcPr>
            <w:tcW w:w="1350" w:type="dxa"/>
            <w:shd w:val="clear" w:color="auto" w:fill="auto"/>
          </w:tcPr>
          <w:p w14:paraId="28D92CEE" w14:textId="77777777" w:rsidR="006365A9" w:rsidRPr="00B01D8B" w:rsidRDefault="006365A9" w:rsidP="00207F14">
            <w:pPr>
              <w:pStyle w:val="BodyText"/>
              <w:spacing w:after="0"/>
              <w:jc w:val="center"/>
              <w:rPr>
                <w:rFonts w:ascii="Arial" w:hAnsi="Arial" w:cs="Arial"/>
                <w:sz w:val="22"/>
                <w:szCs w:val="22"/>
              </w:rPr>
            </w:pPr>
            <w:r w:rsidRPr="00B01D8B">
              <w:rPr>
                <w:rFonts w:ascii="Arial" w:hAnsi="Arial" w:cs="Arial"/>
                <w:sz w:val="22"/>
                <w:szCs w:val="22"/>
              </w:rPr>
              <w:t>3</w:t>
            </w:r>
          </w:p>
        </w:tc>
        <w:tc>
          <w:tcPr>
            <w:tcW w:w="2250" w:type="dxa"/>
            <w:shd w:val="clear" w:color="auto" w:fill="auto"/>
          </w:tcPr>
          <w:p w14:paraId="2E9D6122" w14:textId="77777777" w:rsidR="006365A9" w:rsidRPr="00B01D8B" w:rsidRDefault="006365A9" w:rsidP="00207F14">
            <w:pPr>
              <w:pStyle w:val="BodyText"/>
              <w:spacing w:after="0"/>
              <w:rPr>
                <w:rFonts w:ascii="Arial" w:hAnsi="Arial" w:cs="Arial"/>
                <w:sz w:val="22"/>
                <w:szCs w:val="22"/>
              </w:rPr>
            </w:pPr>
            <w:proofErr w:type="spellStart"/>
            <w:r w:rsidRPr="00B01D8B">
              <w:rPr>
                <w:rFonts w:ascii="Arial" w:hAnsi="Arial" w:cs="Arial"/>
                <w:sz w:val="22"/>
                <w:szCs w:val="22"/>
              </w:rPr>
              <w:t>DBH</w:t>
            </w:r>
            <w:proofErr w:type="spellEnd"/>
            <w:r w:rsidRPr="00B01D8B">
              <w:rPr>
                <w:rFonts w:ascii="Arial" w:hAnsi="Arial" w:cs="Arial"/>
                <w:sz w:val="22"/>
                <w:szCs w:val="22"/>
              </w:rPr>
              <w:t xml:space="preserve"> of 23” to 32.99” </w:t>
            </w:r>
          </w:p>
        </w:tc>
        <w:tc>
          <w:tcPr>
            <w:tcW w:w="3060" w:type="dxa"/>
            <w:shd w:val="clear" w:color="auto" w:fill="auto"/>
          </w:tcPr>
          <w:p w14:paraId="66A41171" w14:textId="77777777" w:rsidR="006365A9" w:rsidRPr="0081055B" w:rsidRDefault="006365A9" w:rsidP="00207F14">
            <w:pPr>
              <w:pStyle w:val="BodyText"/>
              <w:spacing w:after="0"/>
              <w:rPr>
                <w:rFonts w:ascii="Arial" w:hAnsi="Arial" w:cs="Arial"/>
                <w:sz w:val="22"/>
                <w:szCs w:val="22"/>
              </w:rPr>
            </w:pPr>
            <w:r w:rsidRPr="0081055B">
              <w:rPr>
                <w:rFonts w:ascii="Arial" w:hAnsi="Arial" w:cs="Arial"/>
                <w:sz w:val="22"/>
                <w:szCs w:val="22"/>
              </w:rPr>
              <w:t>Replant 3 trees with minimum tree calipers of 1.5” for each tree removed</w:t>
            </w:r>
          </w:p>
        </w:tc>
        <w:tc>
          <w:tcPr>
            <w:tcW w:w="1890" w:type="dxa"/>
            <w:shd w:val="clear" w:color="auto" w:fill="auto"/>
          </w:tcPr>
          <w:p w14:paraId="3F3E0FD1" w14:textId="1EC00EA1" w:rsidR="006365A9" w:rsidRPr="0081055B" w:rsidRDefault="0081055B" w:rsidP="00207F14">
            <w:pPr>
              <w:pStyle w:val="BodyText"/>
              <w:spacing w:after="0"/>
              <w:rPr>
                <w:rFonts w:ascii="Arial" w:hAnsi="Arial" w:cs="Arial"/>
                <w:sz w:val="22"/>
                <w:szCs w:val="22"/>
              </w:rPr>
            </w:pPr>
            <w:r>
              <w:rPr>
                <w:rFonts w:ascii="Arial" w:hAnsi="Arial" w:cs="Arial"/>
                <w:sz w:val="22"/>
                <w:szCs w:val="22"/>
              </w:rPr>
              <w:t>$50.00</w:t>
            </w:r>
          </w:p>
        </w:tc>
      </w:tr>
      <w:tr w:rsidR="006365A9" w:rsidRPr="00B01D8B" w14:paraId="7A2900F3" w14:textId="77777777" w:rsidTr="00207F14">
        <w:tc>
          <w:tcPr>
            <w:tcW w:w="1350" w:type="dxa"/>
            <w:shd w:val="clear" w:color="auto" w:fill="auto"/>
          </w:tcPr>
          <w:p w14:paraId="304B0F0F" w14:textId="77777777" w:rsidR="006365A9" w:rsidRPr="00B01D8B" w:rsidRDefault="006365A9" w:rsidP="00207F14">
            <w:pPr>
              <w:pStyle w:val="BodyText"/>
              <w:spacing w:after="0"/>
              <w:jc w:val="center"/>
              <w:rPr>
                <w:rFonts w:ascii="Arial" w:hAnsi="Arial" w:cs="Arial"/>
                <w:sz w:val="22"/>
                <w:szCs w:val="22"/>
              </w:rPr>
            </w:pPr>
            <w:r w:rsidRPr="00B01D8B">
              <w:rPr>
                <w:rFonts w:ascii="Arial" w:hAnsi="Arial" w:cs="Arial"/>
                <w:sz w:val="22"/>
                <w:szCs w:val="22"/>
              </w:rPr>
              <w:t>4</w:t>
            </w:r>
          </w:p>
        </w:tc>
        <w:tc>
          <w:tcPr>
            <w:tcW w:w="2250" w:type="dxa"/>
            <w:shd w:val="clear" w:color="auto" w:fill="auto"/>
          </w:tcPr>
          <w:p w14:paraId="4A8D8F36" w14:textId="77777777" w:rsidR="006365A9" w:rsidRPr="00B01D8B" w:rsidRDefault="006365A9" w:rsidP="00207F14">
            <w:pPr>
              <w:pStyle w:val="BodyText"/>
              <w:spacing w:after="0"/>
              <w:rPr>
                <w:rFonts w:ascii="Arial" w:hAnsi="Arial" w:cs="Arial"/>
                <w:sz w:val="22"/>
                <w:szCs w:val="22"/>
              </w:rPr>
            </w:pPr>
            <w:proofErr w:type="spellStart"/>
            <w:r w:rsidRPr="00B01D8B">
              <w:rPr>
                <w:rFonts w:ascii="Arial" w:hAnsi="Arial" w:cs="Arial"/>
                <w:sz w:val="22"/>
                <w:szCs w:val="22"/>
              </w:rPr>
              <w:t>DBH</w:t>
            </w:r>
            <w:proofErr w:type="spellEnd"/>
            <w:r w:rsidRPr="00B01D8B">
              <w:rPr>
                <w:rFonts w:ascii="Arial" w:hAnsi="Arial" w:cs="Arial"/>
                <w:sz w:val="22"/>
                <w:szCs w:val="22"/>
              </w:rPr>
              <w:t xml:space="preserve"> of 33” or greater</w:t>
            </w:r>
          </w:p>
        </w:tc>
        <w:tc>
          <w:tcPr>
            <w:tcW w:w="3060" w:type="dxa"/>
            <w:shd w:val="clear" w:color="auto" w:fill="auto"/>
          </w:tcPr>
          <w:p w14:paraId="33BBDF83" w14:textId="6D3C737F" w:rsidR="006365A9" w:rsidRPr="0081055B" w:rsidRDefault="006365A9" w:rsidP="00207F14">
            <w:pPr>
              <w:pStyle w:val="BodyText"/>
              <w:spacing w:after="0"/>
              <w:rPr>
                <w:rFonts w:ascii="Arial" w:hAnsi="Arial" w:cs="Arial"/>
                <w:sz w:val="22"/>
                <w:szCs w:val="22"/>
              </w:rPr>
            </w:pPr>
            <w:r w:rsidRPr="0081055B">
              <w:rPr>
                <w:rFonts w:ascii="Arial" w:hAnsi="Arial" w:cs="Arial"/>
                <w:sz w:val="22"/>
                <w:szCs w:val="22"/>
              </w:rPr>
              <w:t>Replant 4 trees with minimum tree calipers of 1.5” for</w:t>
            </w:r>
            <w:r w:rsidR="0081055B">
              <w:rPr>
                <w:rFonts w:ascii="Arial" w:hAnsi="Arial" w:cs="Arial"/>
                <w:sz w:val="22"/>
                <w:szCs w:val="22"/>
              </w:rPr>
              <w:t xml:space="preserve"> each tree removed</w:t>
            </w:r>
          </w:p>
        </w:tc>
        <w:tc>
          <w:tcPr>
            <w:tcW w:w="1890" w:type="dxa"/>
            <w:shd w:val="clear" w:color="auto" w:fill="auto"/>
          </w:tcPr>
          <w:p w14:paraId="497A76B6" w14:textId="1BBABBC9" w:rsidR="006365A9" w:rsidRPr="0081055B" w:rsidRDefault="0081055B" w:rsidP="00207F14">
            <w:pPr>
              <w:pStyle w:val="BodyText"/>
              <w:spacing w:after="0"/>
              <w:rPr>
                <w:rFonts w:ascii="Arial" w:hAnsi="Arial" w:cs="Arial"/>
                <w:sz w:val="22"/>
                <w:szCs w:val="22"/>
              </w:rPr>
            </w:pPr>
            <w:r>
              <w:rPr>
                <w:rFonts w:ascii="Arial" w:hAnsi="Arial" w:cs="Arial"/>
                <w:sz w:val="22"/>
                <w:szCs w:val="22"/>
              </w:rPr>
              <w:t>$50.00</w:t>
            </w:r>
          </w:p>
        </w:tc>
      </w:tr>
    </w:tbl>
    <w:p w14:paraId="12166C81" w14:textId="77777777" w:rsidR="006365A9" w:rsidRPr="001B3765" w:rsidRDefault="006365A9" w:rsidP="006365A9">
      <w:pPr>
        <w:pStyle w:val="BodyText"/>
        <w:spacing w:after="0"/>
        <w:ind w:left="1440" w:hanging="720"/>
        <w:rPr>
          <w:rFonts w:ascii="Arial" w:hAnsi="Arial" w:cs="Arial"/>
          <w:b/>
          <w:bCs/>
          <w:sz w:val="22"/>
          <w:szCs w:val="22"/>
        </w:rPr>
      </w:pPr>
    </w:p>
    <w:p w14:paraId="014D5F05" w14:textId="77777777" w:rsidR="006365A9" w:rsidRDefault="006365A9" w:rsidP="006365A9">
      <w:pPr>
        <w:pStyle w:val="BodyText"/>
        <w:spacing w:after="0"/>
        <w:ind w:left="1440" w:hanging="720"/>
        <w:rPr>
          <w:rFonts w:ascii="Arial" w:hAnsi="Arial" w:cs="Arial"/>
          <w:sz w:val="22"/>
          <w:szCs w:val="22"/>
        </w:rPr>
      </w:pPr>
    </w:p>
    <w:p w14:paraId="1042E13E" w14:textId="5D11D4B0" w:rsidR="006365A9" w:rsidRDefault="00885743" w:rsidP="00885743">
      <w:pPr>
        <w:pStyle w:val="BodyText"/>
        <w:spacing w:after="0"/>
        <w:ind w:firstLine="720"/>
        <w:rPr>
          <w:rFonts w:ascii="Arial" w:hAnsi="Arial" w:cs="Arial"/>
          <w:sz w:val="22"/>
          <w:szCs w:val="22"/>
        </w:rPr>
      </w:pPr>
      <w:r>
        <w:rPr>
          <w:rFonts w:ascii="Arial" w:hAnsi="Arial" w:cs="Arial"/>
          <w:sz w:val="22"/>
          <w:szCs w:val="22"/>
        </w:rPr>
        <w:t>E</w:t>
      </w:r>
      <w:r w:rsidR="006365A9" w:rsidRPr="007F2CA6">
        <w:rPr>
          <w:rFonts w:ascii="Arial" w:hAnsi="Arial" w:cs="Arial"/>
          <w:sz w:val="22"/>
          <w:szCs w:val="22"/>
        </w:rPr>
        <w:t>.</w:t>
      </w:r>
      <w:r>
        <w:rPr>
          <w:rFonts w:ascii="Arial" w:hAnsi="Arial" w:cs="Arial"/>
          <w:sz w:val="22"/>
          <w:szCs w:val="22"/>
        </w:rPr>
        <w:t xml:space="preserve"> </w:t>
      </w:r>
      <w:r w:rsidR="006365A9" w:rsidRPr="007F2CA6">
        <w:rPr>
          <w:rFonts w:ascii="Arial" w:hAnsi="Arial" w:cs="Arial"/>
          <w:sz w:val="22"/>
          <w:szCs w:val="22"/>
        </w:rPr>
        <w:t xml:space="preserve"> Replacement Alternatives: </w:t>
      </w:r>
    </w:p>
    <w:p w14:paraId="70C7B142" w14:textId="77777777" w:rsidR="006365A9" w:rsidRDefault="006365A9" w:rsidP="006365A9">
      <w:pPr>
        <w:pStyle w:val="BodyText"/>
        <w:spacing w:after="0"/>
        <w:ind w:left="1440" w:hanging="720"/>
        <w:rPr>
          <w:rFonts w:ascii="Arial" w:hAnsi="Arial" w:cs="Arial"/>
          <w:sz w:val="22"/>
          <w:szCs w:val="22"/>
        </w:rPr>
      </w:pPr>
    </w:p>
    <w:p w14:paraId="37E81CFD" w14:textId="0C3F9BF3" w:rsidR="006365A9" w:rsidRDefault="006365A9" w:rsidP="00885743">
      <w:pPr>
        <w:pStyle w:val="BodyText"/>
        <w:numPr>
          <w:ilvl w:val="0"/>
          <w:numId w:val="8"/>
        </w:numPr>
        <w:spacing w:after="0"/>
        <w:rPr>
          <w:rFonts w:ascii="Arial" w:hAnsi="Arial" w:cs="Arial"/>
          <w:sz w:val="22"/>
          <w:szCs w:val="22"/>
        </w:rPr>
      </w:pPr>
      <w:r w:rsidRPr="007F2CA6">
        <w:rPr>
          <w:rFonts w:ascii="Arial" w:hAnsi="Arial" w:cs="Arial"/>
          <w:sz w:val="22"/>
          <w:szCs w:val="22"/>
        </w:rPr>
        <w:t>If the municipality determines that some or all required replacement trees cannot be planted on the property where the tree removal activity occurred, then the applicant shall do one of the following:</w:t>
      </w:r>
    </w:p>
    <w:p w14:paraId="5EACD646" w14:textId="77777777" w:rsidR="006365A9" w:rsidRDefault="006365A9" w:rsidP="006365A9">
      <w:pPr>
        <w:pStyle w:val="BodyText"/>
        <w:spacing w:after="0"/>
        <w:ind w:left="1440" w:hanging="22"/>
        <w:rPr>
          <w:rFonts w:ascii="Arial" w:hAnsi="Arial" w:cs="Arial"/>
          <w:sz w:val="22"/>
          <w:szCs w:val="22"/>
        </w:rPr>
      </w:pPr>
    </w:p>
    <w:p w14:paraId="27A51665" w14:textId="77777777" w:rsidR="006365A9" w:rsidRDefault="006365A9" w:rsidP="006365A9">
      <w:pPr>
        <w:pStyle w:val="BodyText"/>
        <w:numPr>
          <w:ilvl w:val="0"/>
          <w:numId w:val="4"/>
        </w:numPr>
        <w:spacing w:after="0"/>
        <w:rPr>
          <w:rFonts w:ascii="Arial" w:hAnsi="Arial" w:cs="Arial"/>
          <w:sz w:val="22"/>
          <w:szCs w:val="22"/>
        </w:rPr>
      </w:pPr>
      <w:r w:rsidRPr="007F2CA6">
        <w:rPr>
          <w:rFonts w:ascii="Arial" w:hAnsi="Arial" w:cs="Arial"/>
          <w:sz w:val="22"/>
          <w:szCs w:val="22"/>
        </w:rPr>
        <w:t>Plant replacement trees in a separate area(s) approved by the municipality.</w:t>
      </w:r>
    </w:p>
    <w:p w14:paraId="0358E7CD" w14:textId="77777777" w:rsidR="006365A9" w:rsidRDefault="006365A9" w:rsidP="006365A9">
      <w:pPr>
        <w:pStyle w:val="BodyText"/>
        <w:spacing w:after="0"/>
        <w:ind w:left="1440" w:hanging="22"/>
        <w:rPr>
          <w:rFonts w:ascii="Arial" w:hAnsi="Arial" w:cs="Arial"/>
          <w:sz w:val="22"/>
          <w:szCs w:val="22"/>
        </w:rPr>
      </w:pPr>
    </w:p>
    <w:p w14:paraId="04C1656A" w14:textId="56772B3D" w:rsidR="006365A9" w:rsidRDefault="006365A9" w:rsidP="006365A9">
      <w:pPr>
        <w:pStyle w:val="BodyText"/>
        <w:numPr>
          <w:ilvl w:val="0"/>
          <w:numId w:val="4"/>
        </w:numPr>
        <w:spacing w:after="0"/>
        <w:rPr>
          <w:rFonts w:ascii="Arial" w:hAnsi="Arial" w:cs="Arial"/>
          <w:sz w:val="22"/>
          <w:szCs w:val="22"/>
        </w:rPr>
      </w:pPr>
      <w:r w:rsidRPr="007F2CA6">
        <w:rPr>
          <w:rFonts w:ascii="Arial" w:hAnsi="Arial" w:cs="Arial"/>
          <w:sz w:val="22"/>
          <w:szCs w:val="22"/>
        </w:rPr>
        <w:t xml:space="preserve">Pay a fee of </w:t>
      </w:r>
      <w:r w:rsidR="00FF242D">
        <w:rPr>
          <w:rFonts w:ascii="Arial" w:hAnsi="Arial" w:cs="Arial"/>
          <w:sz w:val="22"/>
          <w:szCs w:val="22"/>
        </w:rPr>
        <w:t xml:space="preserve">$150.00 </w:t>
      </w:r>
      <w:r w:rsidRPr="007F2CA6">
        <w:rPr>
          <w:rFonts w:ascii="Arial" w:hAnsi="Arial" w:cs="Arial"/>
          <w:sz w:val="22"/>
          <w:szCs w:val="22"/>
        </w:rPr>
        <w:t>per tree removed</w:t>
      </w:r>
      <w:r w:rsidR="0026642D">
        <w:rPr>
          <w:rFonts w:ascii="Arial" w:hAnsi="Arial" w:cs="Arial"/>
          <w:sz w:val="22"/>
          <w:szCs w:val="22"/>
        </w:rPr>
        <w:t xml:space="preserve">. </w:t>
      </w:r>
      <w:r w:rsidRPr="007F2CA6">
        <w:rPr>
          <w:rFonts w:ascii="Arial" w:hAnsi="Arial" w:cs="Arial"/>
          <w:sz w:val="22"/>
          <w:szCs w:val="22"/>
        </w:rPr>
        <w:t>This fee shall be placed into a fund dedicated to tree planting and continued maintenance of the trees.</w:t>
      </w:r>
    </w:p>
    <w:p w14:paraId="049BC932" w14:textId="77777777" w:rsidR="00871ABC" w:rsidRPr="007F2CA6" w:rsidRDefault="00871ABC" w:rsidP="00DC09A8">
      <w:pPr>
        <w:pStyle w:val="BodyText"/>
        <w:spacing w:after="0"/>
        <w:rPr>
          <w:rFonts w:ascii="Arial" w:hAnsi="Arial" w:cs="Arial"/>
          <w:sz w:val="22"/>
          <w:szCs w:val="22"/>
        </w:rPr>
      </w:pPr>
    </w:p>
    <w:p w14:paraId="0A5C40FE" w14:textId="2B88E6BF" w:rsidR="006365A9" w:rsidRPr="00E52452" w:rsidRDefault="006365A9" w:rsidP="006365A9">
      <w:pPr>
        <w:pStyle w:val="Heading4"/>
        <w:numPr>
          <w:ilvl w:val="0"/>
          <w:numId w:val="1"/>
        </w:numPr>
        <w:tabs>
          <w:tab w:val="clear" w:pos="709"/>
          <w:tab w:val="num" w:pos="1418"/>
        </w:tabs>
        <w:spacing w:before="0" w:after="0"/>
        <w:ind w:left="720"/>
        <w:rPr>
          <w:rFonts w:ascii="Arial" w:hAnsi="Arial" w:cs="Arial"/>
          <w:sz w:val="22"/>
          <w:szCs w:val="22"/>
        </w:rPr>
      </w:pPr>
      <w:r w:rsidRPr="00E52452">
        <w:rPr>
          <w:rFonts w:ascii="Arial" w:hAnsi="Arial" w:cs="Arial"/>
          <w:b w:val="0"/>
          <w:bCs w:val="0"/>
          <w:sz w:val="22"/>
          <w:szCs w:val="22"/>
        </w:rPr>
        <w:t>§</w:t>
      </w:r>
      <w:r w:rsidR="00DC09A8">
        <w:rPr>
          <w:rFonts w:ascii="Arial" w:hAnsi="Arial" w:cs="Arial"/>
          <w:b w:val="0"/>
          <w:bCs w:val="0"/>
          <w:sz w:val="22"/>
          <w:szCs w:val="22"/>
        </w:rPr>
        <w:t>23-1.</w:t>
      </w:r>
      <w:proofErr w:type="gramStart"/>
      <w:r w:rsidR="00885743">
        <w:rPr>
          <w:rFonts w:ascii="Arial" w:hAnsi="Arial" w:cs="Arial"/>
          <w:b w:val="0"/>
          <w:bCs w:val="0"/>
          <w:sz w:val="22"/>
          <w:szCs w:val="22"/>
        </w:rPr>
        <w:t xml:space="preserve">4 </w:t>
      </w:r>
      <w:r w:rsidRPr="00E52452">
        <w:rPr>
          <w:rFonts w:ascii="Arial" w:hAnsi="Arial" w:cs="Arial"/>
          <w:b w:val="0"/>
          <w:bCs w:val="0"/>
          <w:sz w:val="22"/>
          <w:szCs w:val="22"/>
        </w:rPr>
        <w:t xml:space="preserve"> </w:t>
      </w:r>
      <w:r w:rsidRPr="00E52452">
        <w:rPr>
          <w:rFonts w:ascii="Arial" w:hAnsi="Arial" w:cs="Arial"/>
          <w:sz w:val="22"/>
          <w:szCs w:val="22"/>
        </w:rPr>
        <w:t>Exemptions</w:t>
      </w:r>
      <w:proofErr w:type="gramEnd"/>
      <w:r w:rsidRPr="00E52452">
        <w:rPr>
          <w:rFonts w:ascii="Arial" w:hAnsi="Arial" w:cs="Arial"/>
          <w:sz w:val="22"/>
          <w:szCs w:val="22"/>
        </w:rPr>
        <w:t>.</w:t>
      </w:r>
    </w:p>
    <w:p w14:paraId="10360D91" w14:textId="77777777" w:rsidR="006365A9" w:rsidRPr="00E52452" w:rsidRDefault="006365A9" w:rsidP="006365A9">
      <w:pPr>
        <w:pStyle w:val="BodyText"/>
        <w:spacing w:after="0"/>
        <w:ind w:left="720"/>
        <w:rPr>
          <w:rFonts w:ascii="Arial" w:hAnsi="Arial" w:cs="Arial"/>
          <w:sz w:val="22"/>
          <w:szCs w:val="22"/>
        </w:rPr>
      </w:pPr>
    </w:p>
    <w:p w14:paraId="04B33D7C" w14:textId="3D9CEBDC" w:rsidR="006365A9" w:rsidRDefault="006365A9" w:rsidP="006365A9">
      <w:pPr>
        <w:pStyle w:val="BodyText"/>
        <w:spacing w:after="0"/>
        <w:ind w:left="720"/>
        <w:rPr>
          <w:rFonts w:ascii="Arial" w:hAnsi="Arial" w:cs="Arial"/>
          <w:sz w:val="22"/>
          <w:szCs w:val="22"/>
        </w:rPr>
      </w:pPr>
      <w:r w:rsidRPr="00E52452">
        <w:rPr>
          <w:rFonts w:ascii="Arial" w:hAnsi="Arial" w:cs="Arial"/>
          <w:sz w:val="22"/>
          <w:szCs w:val="22"/>
        </w:rPr>
        <w:t>All persons shall comply with the tree replacement standard outlined above, except in the cases detailed below. Proper justification shall be provided in writing</w:t>
      </w:r>
      <w:r w:rsidR="007F1A1A">
        <w:rPr>
          <w:rFonts w:ascii="Arial" w:hAnsi="Arial" w:cs="Arial"/>
          <w:sz w:val="22"/>
          <w:szCs w:val="22"/>
        </w:rPr>
        <w:t>,</w:t>
      </w:r>
      <w:r w:rsidR="00DD45AE">
        <w:rPr>
          <w:rFonts w:ascii="Arial" w:hAnsi="Arial" w:cs="Arial"/>
          <w:sz w:val="22"/>
          <w:szCs w:val="22"/>
        </w:rPr>
        <w:t xml:space="preserve"> by a certified licensed arborist paid for by homeowner,</w:t>
      </w:r>
      <w:r w:rsidRPr="00E52452">
        <w:rPr>
          <w:rFonts w:ascii="Arial" w:hAnsi="Arial" w:cs="Arial"/>
          <w:sz w:val="22"/>
          <w:szCs w:val="22"/>
        </w:rPr>
        <w:t xml:space="preserve"> to the municipality by all persons claiming an exemption</w:t>
      </w:r>
      <w:r w:rsidR="00672DA2">
        <w:rPr>
          <w:rFonts w:ascii="Arial" w:hAnsi="Arial" w:cs="Arial"/>
          <w:sz w:val="22"/>
          <w:szCs w:val="22"/>
        </w:rPr>
        <w:t xml:space="preserve"> except </w:t>
      </w:r>
      <w:proofErr w:type="gramStart"/>
      <w:r w:rsidR="00672DA2">
        <w:rPr>
          <w:rFonts w:ascii="Arial" w:hAnsi="Arial" w:cs="Arial"/>
          <w:sz w:val="22"/>
          <w:szCs w:val="22"/>
        </w:rPr>
        <w:t>where</w:t>
      </w:r>
      <w:proofErr w:type="gramEnd"/>
      <w:r w:rsidR="00672DA2">
        <w:rPr>
          <w:rFonts w:ascii="Arial" w:hAnsi="Arial" w:cs="Arial"/>
          <w:sz w:val="22"/>
          <w:szCs w:val="22"/>
        </w:rPr>
        <w:t xml:space="preserve"> noted otherwise</w:t>
      </w:r>
      <w:r w:rsidR="00B402FE">
        <w:rPr>
          <w:rFonts w:ascii="Arial" w:hAnsi="Arial" w:cs="Arial"/>
          <w:sz w:val="22"/>
          <w:szCs w:val="22"/>
        </w:rPr>
        <w:t>.</w:t>
      </w:r>
    </w:p>
    <w:p w14:paraId="6B4A6E4C" w14:textId="77777777" w:rsidR="006365A9" w:rsidRDefault="006365A9" w:rsidP="006365A9">
      <w:pPr>
        <w:pStyle w:val="BodyText"/>
        <w:spacing w:after="0"/>
        <w:ind w:left="720"/>
        <w:rPr>
          <w:rFonts w:ascii="Arial" w:hAnsi="Arial" w:cs="Arial"/>
          <w:sz w:val="22"/>
          <w:szCs w:val="22"/>
        </w:rPr>
      </w:pPr>
    </w:p>
    <w:p w14:paraId="62F58A5E" w14:textId="2EEB2169" w:rsidR="006365A9" w:rsidRDefault="006365A9" w:rsidP="007F1A1A">
      <w:pPr>
        <w:pStyle w:val="BodyText"/>
        <w:numPr>
          <w:ilvl w:val="0"/>
          <w:numId w:val="9"/>
        </w:numPr>
        <w:spacing w:after="0"/>
        <w:rPr>
          <w:rFonts w:ascii="Arial" w:hAnsi="Arial" w:cs="Arial"/>
          <w:sz w:val="22"/>
          <w:szCs w:val="22"/>
        </w:rPr>
      </w:pPr>
      <w:r w:rsidRPr="00E52452">
        <w:rPr>
          <w:rFonts w:ascii="Arial" w:hAnsi="Arial" w:cs="Arial"/>
          <w:sz w:val="22"/>
          <w:szCs w:val="22"/>
        </w:rPr>
        <w:t xml:space="preserve">Tree farms in active operation, nurseries, fruit orchards, and garden </w:t>
      </w:r>
      <w:proofErr w:type="gramStart"/>
      <w:r w:rsidRPr="00E52452">
        <w:rPr>
          <w:rFonts w:ascii="Arial" w:hAnsi="Arial" w:cs="Arial"/>
          <w:sz w:val="22"/>
          <w:szCs w:val="22"/>
        </w:rPr>
        <w:t>centers;</w:t>
      </w:r>
      <w:proofErr w:type="gramEnd"/>
      <w:r w:rsidRPr="00E52452">
        <w:rPr>
          <w:rFonts w:ascii="Arial" w:hAnsi="Arial" w:cs="Arial"/>
          <w:sz w:val="22"/>
          <w:szCs w:val="22"/>
        </w:rPr>
        <w:t xml:space="preserve"> </w:t>
      </w:r>
    </w:p>
    <w:p w14:paraId="00CA2420" w14:textId="77777777" w:rsidR="006365A9" w:rsidRDefault="006365A9" w:rsidP="006365A9">
      <w:pPr>
        <w:pStyle w:val="BodyText"/>
        <w:spacing w:after="0"/>
        <w:ind w:left="720"/>
        <w:rPr>
          <w:rFonts w:ascii="Arial" w:hAnsi="Arial" w:cs="Arial"/>
          <w:sz w:val="22"/>
          <w:szCs w:val="22"/>
        </w:rPr>
      </w:pPr>
    </w:p>
    <w:p w14:paraId="65D88948" w14:textId="268DF48A" w:rsidR="006365A9" w:rsidRDefault="006365A9" w:rsidP="007F1A1A">
      <w:pPr>
        <w:pStyle w:val="BodyText"/>
        <w:numPr>
          <w:ilvl w:val="0"/>
          <w:numId w:val="9"/>
        </w:numPr>
        <w:spacing w:after="0"/>
        <w:rPr>
          <w:rFonts w:ascii="Arial" w:hAnsi="Arial" w:cs="Arial"/>
          <w:sz w:val="22"/>
          <w:szCs w:val="22"/>
        </w:rPr>
      </w:pPr>
      <w:r w:rsidRPr="00E52452">
        <w:rPr>
          <w:rFonts w:ascii="Arial" w:hAnsi="Arial" w:cs="Arial"/>
          <w:sz w:val="22"/>
          <w:szCs w:val="22"/>
        </w:rPr>
        <w:t xml:space="preserve">Properties used for the practice of silviculture under an approved forest stewardship or woodland management plan that is active and on file with the </w:t>
      </w:r>
      <w:proofErr w:type="gramStart"/>
      <w:r w:rsidRPr="00E52452">
        <w:rPr>
          <w:rFonts w:ascii="Arial" w:hAnsi="Arial" w:cs="Arial"/>
          <w:sz w:val="22"/>
          <w:szCs w:val="22"/>
        </w:rPr>
        <w:t>municipality;</w:t>
      </w:r>
      <w:proofErr w:type="gramEnd"/>
      <w:r w:rsidRPr="00E52452">
        <w:rPr>
          <w:rFonts w:ascii="Arial" w:hAnsi="Arial" w:cs="Arial"/>
          <w:sz w:val="22"/>
          <w:szCs w:val="22"/>
        </w:rPr>
        <w:t xml:space="preserve"> </w:t>
      </w:r>
    </w:p>
    <w:p w14:paraId="3F178F0F" w14:textId="77777777" w:rsidR="006365A9" w:rsidRDefault="006365A9" w:rsidP="006365A9">
      <w:pPr>
        <w:pStyle w:val="BodyText"/>
        <w:spacing w:after="0"/>
        <w:ind w:left="720"/>
        <w:rPr>
          <w:rFonts w:ascii="Arial" w:hAnsi="Arial" w:cs="Arial"/>
          <w:sz w:val="22"/>
          <w:szCs w:val="22"/>
        </w:rPr>
      </w:pPr>
    </w:p>
    <w:p w14:paraId="05D81A14" w14:textId="145272E0" w:rsidR="006365A9" w:rsidRDefault="006365A9" w:rsidP="007F1A1A">
      <w:pPr>
        <w:pStyle w:val="BodyText"/>
        <w:numPr>
          <w:ilvl w:val="0"/>
          <w:numId w:val="9"/>
        </w:numPr>
        <w:spacing w:after="0"/>
        <w:rPr>
          <w:rFonts w:ascii="Arial" w:hAnsi="Arial" w:cs="Arial"/>
          <w:sz w:val="22"/>
          <w:szCs w:val="22"/>
        </w:rPr>
      </w:pPr>
      <w:r w:rsidRPr="00E52452">
        <w:rPr>
          <w:rFonts w:ascii="Arial" w:hAnsi="Arial" w:cs="Arial"/>
          <w:sz w:val="22"/>
          <w:szCs w:val="22"/>
        </w:rPr>
        <w:t xml:space="preserve">Any trees removed as part of a municipal or state decommissioning plan. This exemption only includes trees planted as part of the construction and predetermined to be removed in the decommissioning plan. </w:t>
      </w:r>
    </w:p>
    <w:p w14:paraId="4E6D2CC2" w14:textId="77777777" w:rsidR="006365A9" w:rsidRDefault="006365A9" w:rsidP="006365A9">
      <w:pPr>
        <w:pStyle w:val="BodyText"/>
        <w:spacing w:after="0"/>
        <w:ind w:left="720"/>
        <w:rPr>
          <w:rFonts w:ascii="Arial" w:hAnsi="Arial" w:cs="Arial"/>
          <w:sz w:val="22"/>
          <w:szCs w:val="22"/>
        </w:rPr>
      </w:pPr>
    </w:p>
    <w:p w14:paraId="4D5AF0DB" w14:textId="4E73CDC8" w:rsidR="006365A9" w:rsidRDefault="006365A9" w:rsidP="007F1A1A">
      <w:pPr>
        <w:pStyle w:val="BodyText"/>
        <w:numPr>
          <w:ilvl w:val="0"/>
          <w:numId w:val="9"/>
        </w:numPr>
        <w:spacing w:after="0"/>
        <w:rPr>
          <w:rFonts w:ascii="Arial" w:hAnsi="Arial" w:cs="Arial"/>
          <w:sz w:val="22"/>
          <w:szCs w:val="22"/>
        </w:rPr>
      </w:pPr>
      <w:r w:rsidRPr="00E52452">
        <w:rPr>
          <w:rFonts w:ascii="Arial" w:hAnsi="Arial" w:cs="Arial"/>
          <w:sz w:val="22"/>
          <w:szCs w:val="22"/>
        </w:rPr>
        <w:t>Any trees removed pursuant to a New Jersey Department of Environmental Protection (</w:t>
      </w:r>
      <w:proofErr w:type="spellStart"/>
      <w:r w:rsidRPr="00E52452">
        <w:rPr>
          <w:rFonts w:ascii="Arial" w:hAnsi="Arial" w:cs="Arial"/>
          <w:sz w:val="22"/>
          <w:szCs w:val="22"/>
        </w:rPr>
        <w:t>NJDEP</w:t>
      </w:r>
      <w:proofErr w:type="spellEnd"/>
      <w:proofErr w:type="gramStart"/>
      <w:r w:rsidRPr="00E52452">
        <w:rPr>
          <w:rFonts w:ascii="Arial" w:hAnsi="Arial" w:cs="Arial"/>
          <w:sz w:val="22"/>
          <w:szCs w:val="22"/>
        </w:rPr>
        <w:t>)</w:t>
      </w:r>
      <w:proofErr w:type="gramEnd"/>
      <w:r w:rsidRPr="00E52452">
        <w:rPr>
          <w:rFonts w:ascii="Arial" w:hAnsi="Arial" w:cs="Arial"/>
          <w:sz w:val="22"/>
          <w:szCs w:val="22"/>
        </w:rPr>
        <w:t xml:space="preserve"> or U.S. Environmental Protection Agency (EPA) approved environmental clean-up, or </w:t>
      </w:r>
      <w:proofErr w:type="spellStart"/>
      <w:r w:rsidRPr="00E52452">
        <w:rPr>
          <w:rFonts w:ascii="Arial" w:hAnsi="Arial" w:cs="Arial"/>
          <w:sz w:val="22"/>
          <w:szCs w:val="22"/>
        </w:rPr>
        <w:t>NJDEP</w:t>
      </w:r>
      <w:proofErr w:type="spellEnd"/>
      <w:r w:rsidRPr="00E52452">
        <w:rPr>
          <w:rFonts w:ascii="Arial" w:hAnsi="Arial" w:cs="Arial"/>
          <w:sz w:val="22"/>
          <w:szCs w:val="22"/>
        </w:rPr>
        <w:t xml:space="preserve"> approved habitat enhancement plan; </w:t>
      </w:r>
    </w:p>
    <w:p w14:paraId="34D6EE5B" w14:textId="77777777" w:rsidR="006365A9" w:rsidRDefault="006365A9" w:rsidP="006365A9">
      <w:pPr>
        <w:pStyle w:val="BodyText"/>
        <w:spacing w:after="0"/>
        <w:ind w:left="720"/>
        <w:rPr>
          <w:rFonts w:ascii="Arial" w:hAnsi="Arial" w:cs="Arial"/>
          <w:sz w:val="22"/>
          <w:szCs w:val="22"/>
        </w:rPr>
      </w:pPr>
    </w:p>
    <w:p w14:paraId="3482E902" w14:textId="4872063A" w:rsidR="006365A9" w:rsidRDefault="006365A9" w:rsidP="007F1A1A">
      <w:pPr>
        <w:pStyle w:val="BodyText"/>
        <w:numPr>
          <w:ilvl w:val="0"/>
          <w:numId w:val="9"/>
        </w:numPr>
        <w:spacing w:after="0"/>
        <w:rPr>
          <w:rFonts w:ascii="Arial" w:hAnsi="Arial" w:cs="Arial"/>
          <w:sz w:val="22"/>
          <w:szCs w:val="22"/>
        </w:rPr>
      </w:pPr>
      <w:r w:rsidRPr="00E52452">
        <w:rPr>
          <w:rFonts w:ascii="Arial" w:hAnsi="Arial" w:cs="Arial"/>
          <w:sz w:val="22"/>
          <w:szCs w:val="22"/>
        </w:rPr>
        <w:t xml:space="preserve">Approved game management practices, as recommended by the State of New Jersey Department of Environmental Protection, Division of Fish, Game and </w:t>
      </w:r>
      <w:proofErr w:type="gramStart"/>
      <w:r w:rsidRPr="00E52452">
        <w:rPr>
          <w:rFonts w:ascii="Arial" w:hAnsi="Arial" w:cs="Arial"/>
          <w:sz w:val="22"/>
          <w:szCs w:val="22"/>
        </w:rPr>
        <w:t>Wildlife;</w:t>
      </w:r>
      <w:proofErr w:type="gramEnd"/>
      <w:r w:rsidRPr="00E52452">
        <w:rPr>
          <w:rFonts w:ascii="Arial" w:hAnsi="Arial" w:cs="Arial"/>
          <w:sz w:val="22"/>
          <w:szCs w:val="22"/>
        </w:rPr>
        <w:t xml:space="preserve"> </w:t>
      </w:r>
    </w:p>
    <w:p w14:paraId="1D31C44D" w14:textId="77777777" w:rsidR="006365A9" w:rsidRDefault="006365A9" w:rsidP="006365A9">
      <w:pPr>
        <w:pStyle w:val="BodyText"/>
        <w:spacing w:after="0"/>
        <w:ind w:left="720"/>
        <w:rPr>
          <w:rFonts w:ascii="Arial" w:hAnsi="Arial" w:cs="Arial"/>
          <w:sz w:val="22"/>
          <w:szCs w:val="22"/>
        </w:rPr>
      </w:pPr>
    </w:p>
    <w:p w14:paraId="194477E5" w14:textId="31E1A270" w:rsidR="006365A9" w:rsidRDefault="006365A9" w:rsidP="007F1A1A">
      <w:pPr>
        <w:pStyle w:val="BodyText"/>
        <w:numPr>
          <w:ilvl w:val="0"/>
          <w:numId w:val="9"/>
        </w:numPr>
        <w:spacing w:after="0"/>
        <w:rPr>
          <w:rFonts w:ascii="Arial" w:hAnsi="Arial" w:cs="Arial"/>
          <w:sz w:val="22"/>
          <w:szCs w:val="22"/>
        </w:rPr>
      </w:pPr>
      <w:r w:rsidRPr="00E52452">
        <w:rPr>
          <w:rFonts w:ascii="Arial" w:hAnsi="Arial" w:cs="Arial"/>
          <w:sz w:val="22"/>
          <w:szCs w:val="22"/>
        </w:rPr>
        <w:t xml:space="preserve">Hazard trees may be removed with no </w:t>
      </w:r>
      <w:r w:rsidR="005A3BD2">
        <w:rPr>
          <w:rFonts w:ascii="Arial" w:hAnsi="Arial" w:cs="Arial"/>
          <w:sz w:val="22"/>
          <w:szCs w:val="22"/>
        </w:rPr>
        <w:t>Arborist Justification</w:t>
      </w:r>
      <w:r w:rsidR="00001C30">
        <w:rPr>
          <w:rFonts w:ascii="Arial" w:hAnsi="Arial" w:cs="Arial"/>
          <w:sz w:val="22"/>
          <w:szCs w:val="22"/>
        </w:rPr>
        <w:t xml:space="preserve">, </w:t>
      </w:r>
      <w:r w:rsidR="00C86C10">
        <w:rPr>
          <w:rFonts w:ascii="Arial" w:hAnsi="Arial" w:cs="Arial"/>
          <w:sz w:val="22"/>
          <w:szCs w:val="22"/>
        </w:rPr>
        <w:t>provid</w:t>
      </w:r>
      <w:r w:rsidR="00001C30">
        <w:rPr>
          <w:rFonts w:ascii="Arial" w:hAnsi="Arial" w:cs="Arial"/>
          <w:sz w:val="22"/>
          <w:szCs w:val="22"/>
        </w:rPr>
        <w:t>ed</w:t>
      </w:r>
      <w:r w:rsidR="00C86C10">
        <w:rPr>
          <w:rFonts w:ascii="Arial" w:hAnsi="Arial" w:cs="Arial"/>
          <w:sz w:val="22"/>
          <w:szCs w:val="22"/>
        </w:rPr>
        <w:t xml:space="preserve"> written approval is granted by the EEO.</w:t>
      </w:r>
    </w:p>
    <w:p w14:paraId="4FE366F5" w14:textId="77777777" w:rsidR="0082603A" w:rsidRDefault="0082603A" w:rsidP="0082603A">
      <w:pPr>
        <w:pStyle w:val="ListParagraph"/>
        <w:rPr>
          <w:rFonts w:ascii="Arial" w:hAnsi="Arial" w:cs="Arial"/>
          <w:sz w:val="22"/>
          <w:szCs w:val="22"/>
        </w:rPr>
      </w:pPr>
    </w:p>
    <w:p w14:paraId="5215B1E1" w14:textId="7CD4810F" w:rsidR="00871ABC" w:rsidRDefault="00871ABC" w:rsidP="007F1A1A">
      <w:pPr>
        <w:pStyle w:val="BodyText"/>
        <w:numPr>
          <w:ilvl w:val="0"/>
          <w:numId w:val="9"/>
        </w:numPr>
        <w:spacing w:after="0"/>
        <w:rPr>
          <w:rFonts w:ascii="Arial" w:hAnsi="Arial" w:cs="Arial"/>
          <w:sz w:val="22"/>
          <w:szCs w:val="22"/>
        </w:rPr>
      </w:pPr>
      <w:r w:rsidRPr="00866876">
        <w:rPr>
          <w:rFonts w:ascii="Arial" w:hAnsi="Arial" w:cs="Arial"/>
          <w:sz w:val="22"/>
          <w:szCs w:val="22"/>
        </w:rPr>
        <w:t xml:space="preserve">Any tree growing in a public right-of-way. </w:t>
      </w:r>
    </w:p>
    <w:p w14:paraId="101BBAE5" w14:textId="77777777" w:rsidR="00871ABC" w:rsidRPr="00866876" w:rsidRDefault="00871ABC" w:rsidP="00871ABC">
      <w:pPr>
        <w:pStyle w:val="BodyText"/>
        <w:spacing w:after="0"/>
        <w:ind w:left="1200" w:hanging="480"/>
        <w:rPr>
          <w:rFonts w:ascii="Arial" w:hAnsi="Arial" w:cs="Arial"/>
          <w:sz w:val="22"/>
          <w:szCs w:val="22"/>
        </w:rPr>
      </w:pPr>
    </w:p>
    <w:p w14:paraId="2555F309" w14:textId="009804F4" w:rsidR="00871ABC" w:rsidRDefault="00871ABC" w:rsidP="0082603A">
      <w:pPr>
        <w:pStyle w:val="BodyText"/>
        <w:numPr>
          <w:ilvl w:val="0"/>
          <w:numId w:val="9"/>
        </w:numPr>
        <w:spacing w:after="0"/>
        <w:rPr>
          <w:rFonts w:ascii="Arial" w:hAnsi="Arial" w:cs="Arial"/>
          <w:sz w:val="22"/>
          <w:szCs w:val="22"/>
        </w:rPr>
      </w:pPr>
      <w:r w:rsidRPr="00866876">
        <w:rPr>
          <w:rFonts w:ascii="Arial" w:hAnsi="Arial" w:cs="Arial"/>
          <w:sz w:val="22"/>
          <w:szCs w:val="22"/>
        </w:rPr>
        <w:t xml:space="preserve">Any tree growing in the following areas on a lot containing a </w:t>
      </w:r>
      <w:r w:rsidR="00001168">
        <w:rPr>
          <w:rFonts w:ascii="Arial" w:hAnsi="Arial" w:cs="Arial"/>
          <w:sz w:val="22"/>
          <w:szCs w:val="22"/>
        </w:rPr>
        <w:t>building</w:t>
      </w:r>
      <w:r w:rsidR="00C86C10">
        <w:rPr>
          <w:rFonts w:ascii="Arial" w:hAnsi="Arial" w:cs="Arial"/>
          <w:sz w:val="22"/>
          <w:szCs w:val="22"/>
        </w:rPr>
        <w:t xml:space="preserve">. No Arborist Justification </w:t>
      </w:r>
      <w:r w:rsidR="00001C30">
        <w:rPr>
          <w:rFonts w:ascii="Arial" w:hAnsi="Arial" w:cs="Arial"/>
          <w:sz w:val="22"/>
          <w:szCs w:val="22"/>
        </w:rPr>
        <w:t xml:space="preserve">is needed </w:t>
      </w:r>
      <w:r w:rsidR="00C86C10">
        <w:rPr>
          <w:rFonts w:ascii="Arial" w:hAnsi="Arial" w:cs="Arial"/>
          <w:sz w:val="22"/>
          <w:szCs w:val="22"/>
        </w:rPr>
        <w:t>provided written approval by the EEO is granted.</w:t>
      </w:r>
    </w:p>
    <w:p w14:paraId="0F3AA540" w14:textId="77777777" w:rsidR="0082603A" w:rsidRDefault="0082603A" w:rsidP="0082603A">
      <w:pPr>
        <w:pStyle w:val="ListParagraph"/>
        <w:rPr>
          <w:rFonts w:ascii="Arial" w:hAnsi="Arial" w:cs="Arial"/>
          <w:sz w:val="22"/>
          <w:szCs w:val="22"/>
        </w:rPr>
      </w:pPr>
    </w:p>
    <w:p w14:paraId="6D596221" w14:textId="67894EB5" w:rsidR="00871ABC" w:rsidRDefault="00871ABC" w:rsidP="002F171C">
      <w:pPr>
        <w:pStyle w:val="BodyText"/>
        <w:numPr>
          <w:ilvl w:val="1"/>
          <w:numId w:val="9"/>
        </w:numPr>
        <w:spacing w:after="0"/>
        <w:rPr>
          <w:rFonts w:ascii="Arial" w:hAnsi="Arial" w:cs="Arial"/>
          <w:sz w:val="22"/>
          <w:szCs w:val="22"/>
        </w:rPr>
      </w:pPr>
      <w:r w:rsidRPr="0082603A">
        <w:rPr>
          <w:rFonts w:ascii="Arial" w:hAnsi="Arial" w:cs="Arial"/>
          <w:sz w:val="22"/>
          <w:szCs w:val="22"/>
        </w:rPr>
        <w:t>Within 40 feet of the front wall and the rear wall of the structure.</w:t>
      </w:r>
    </w:p>
    <w:p w14:paraId="19167F3B" w14:textId="2B60D50E" w:rsidR="00871ABC" w:rsidRPr="002F171C" w:rsidRDefault="00871ABC" w:rsidP="002F171C">
      <w:pPr>
        <w:pStyle w:val="BodyText"/>
        <w:numPr>
          <w:ilvl w:val="1"/>
          <w:numId w:val="9"/>
        </w:numPr>
        <w:spacing w:after="0"/>
        <w:rPr>
          <w:rFonts w:ascii="Arial" w:hAnsi="Arial" w:cs="Arial"/>
          <w:sz w:val="22"/>
          <w:szCs w:val="22"/>
        </w:rPr>
      </w:pPr>
      <w:r w:rsidRPr="002F171C">
        <w:rPr>
          <w:rFonts w:ascii="Arial" w:hAnsi="Arial" w:cs="Arial"/>
          <w:sz w:val="22"/>
          <w:szCs w:val="22"/>
        </w:rPr>
        <w:t xml:space="preserve">Within 20 feet of either side wall of the </w:t>
      </w:r>
      <w:r w:rsidR="00001168" w:rsidRPr="002F171C">
        <w:rPr>
          <w:rFonts w:ascii="Arial" w:hAnsi="Arial" w:cs="Arial"/>
          <w:sz w:val="22"/>
          <w:szCs w:val="22"/>
        </w:rPr>
        <w:t>s</w:t>
      </w:r>
      <w:r w:rsidRPr="002F171C">
        <w:rPr>
          <w:rFonts w:ascii="Arial" w:hAnsi="Arial" w:cs="Arial"/>
          <w:sz w:val="22"/>
          <w:szCs w:val="22"/>
        </w:rPr>
        <w:t>tructure.</w:t>
      </w:r>
    </w:p>
    <w:p w14:paraId="717CAC2D" w14:textId="77777777" w:rsidR="002F171C" w:rsidRDefault="00871ABC" w:rsidP="002F171C">
      <w:pPr>
        <w:pStyle w:val="BodyText"/>
        <w:numPr>
          <w:ilvl w:val="1"/>
          <w:numId w:val="9"/>
        </w:numPr>
        <w:spacing w:after="0"/>
        <w:rPr>
          <w:rFonts w:ascii="Arial" w:hAnsi="Arial" w:cs="Arial"/>
          <w:sz w:val="22"/>
          <w:szCs w:val="22"/>
        </w:rPr>
      </w:pPr>
      <w:r w:rsidRPr="002F171C">
        <w:rPr>
          <w:rFonts w:ascii="Arial" w:hAnsi="Arial" w:cs="Arial"/>
          <w:sz w:val="22"/>
          <w:szCs w:val="22"/>
        </w:rPr>
        <w:t>Within five feet of any paved surface.</w:t>
      </w:r>
    </w:p>
    <w:p w14:paraId="02E80317" w14:textId="77777777" w:rsidR="002F171C" w:rsidRDefault="00871ABC" w:rsidP="002F171C">
      <w:pPr>
        <w:pStyle w:val="BodyText"/>
        <w:numPr>
          <w:ilvl w:val="1"/>
          <w:numId w:val="9"/>
        </w:numPr>
        <w:spacing w:after="0"/>
        <w:rPr>
          <w:rFonts w:ascii="Arial" w:hAnsi="Arial" w:cs="Arial"/>
          <w:sz w:val="22"/>
          <w:szCs w:val="22"/>
        </w:rPr>
      </w:pPr>
      <w:r w:rsidRPr="002F171C">
        <w:rPr>
          <w:rFonts w:ascii="Arial" w:hAnsi="Arial" w:cs="Arial"/>
          <w:sz w:val="22"/>
          <w:szCs w:val="22"/>
        </w:rPr>
        <w:t>On or above any existing or proposed utility lines or septic system,</w:t>
      </w:r>
      <w:r w:rsidR="0082603A" w:rsidRPr="002F171C">
        <w:rPr>
          <w:rFonts w:ascii="Arial" w:hAnsi="Arial" w:cs="Arial"/>
          <w:sz w:val="22"/>
          <w:szCs w:val="22"/>
        </w:rPr>
        <w:t xml:space="preserve"> </w:t>
      </w:r>
      <w:r w:rsidRPr="002F171C">
        <w:rPr>
          <w:rFonts w:ascii="Arial" w:hAnsi="Arial" w:cs="Arial"/>
          <w:sz w:val="22"/>
          <w:szCs w:val="22"/>
        </w:rPr>
        <w:t>provided</w:t>
      </w:r>
      <w:r w:rsidR="007F1A1A" w:rsidRPr="002F171C">
        <w:rPr>
          <w:rFonts w:ascii="Arial" w:hAnsi="Arial" w:cs="Arial"/>
          <w:sz w:val="22"/>
          <w:szCs w:val="22"/>
        </w:rPr>
        <w:t xml:space="preserve"> t</w:t>
      </w:r>
      <w:r w:rsidRPr="002F171C">
        <w:rPr>
          <w:rFonts w:ascii="Arial" w:hAnsi="Arial" w:cs="Arial"/>
          <w:sz w:val="22"/>
          <w:szCs w:val="22"/>
        </w:rPr>
        <w:t>hat requisite permits are obtained.</w:t>
      </w:r>
    </w:p>
    <w:p w14:paraId="6B81E142" w14:textId="201C90B4" w:rsidR="00871ABC" w:rsidRPr="002F171C" w:rsidRDefault="00871ABC" w:rsidP="002F171C">
      <w:pPr>
        <w:pStyle w:val="BodyText"/>
        <w:numPr>
          <w:ilvl w:val="1"/>
          <w:numId w:val="9"/>
        </w:numPr>
        <w:spacing w:after="0"/>
        <w:rPr>
          <w:rFonts w:ascii="Arial" w:hAnsi="Arial" w:cs="Arial"/>
          <w:sz w:val="22"/>
          <w:szCs w:val="22"/>
        </w:rPr>
      </w:pPr>
      <w:r w:rsidRPr="002F171C">
        <w:rPr>
          <w:rFonts w:ascii="Arial" w:hAnsi="Arial" w:cs="Arial"/>
          <w:sz w:val="22"/>
          <w:szCs w:val="22"/>
        </w:rPr>
        <w:lastRenderedPageBreak/>
        <w:t>On or above any surfaces which are being prepared for the immediate</w:t>
      </w:r>
      <w:r w:rsidR="007F1A1A" w:rsidRPr="002F171C">
        <w:rPr>
          <w:rFonts w:ascii="Arial" w:hAnsi="Arial" w:cs="Arial"/>
          <w:sz w:val="22"/>
          <w:szCs w:val="22"/>
        </w:rPr>
        <w:t xml:space="preserve">    </w:t>
      </w:r>
      <w:r w:rsidRPr="002F171C">
        <w:rPr>
          <w:rFonts w:ascii="Arial" w:hAnsi="Arial" w:cs="Arial"/>
          <w:sz w:val="22"/>
          <w:szCs w:val="22"/>
        </w:rPr>
        <w:t xml:space="preserve">extension of pavement expansion, of recreation areas, installation of swimming pools, installation of outdoor sheds or garden enhancement; provided, however, that no tree shall be removed until and unless a necessary requisite permit is obtained for the construction activity. </w:t>
      </w:r>
    </w:p>
    <w:p w14:paraId="1DC413B5" w14:textId="77777777" w:rsidR="00871ABC" w:rsidRDefault="00871ABC" w:rsidP="00871ABC">
      <w:pPr>
        <w:pStyle w:val="BodyText"/>
        <w:spacing w:after="0"/>
        <w:ind w:left="1200" w:hanging="480"/>
        <w:rPr>
          <w:rFonts w:ascii="Arial" w:hAnsi="Arial" w:cs="Arial"/>
          <w:sz w:val="22"/>
          <w:szCs w:val="22"/>
        </w:rPr>
      </w:pPr>
    </w:p>
    <w:p w14:paraId="17E14904" w14:textId="2557543C" w:rsidR="0028780D" w:rsidRDefault="00871ABC" w:rsidP="0028780D">
      <w:pPr>
        <w:pStyle w:val="BodyText"/>
        <w:numPr>
          <w:ilvl w:val="0"/>
          <w:numId w:val="9"/>
        </w:numPr>
        <w:spacing w:after="0"/>
        <w:rPr>
          <w:rFonts w:ascii="Arial" w:hAnsi="Arial" w:cs="Arial"/>
          <w:sz w:val="22"/>
          <w:szCs w:val="22"/>
        </w:rPr>
      </w:pPr>
      <w:r w:rsidRPr="0028780D">
        <w:rPr>
          <w:rFonts w:ascii="Arial" w:hAnsi="Arial" w:cs="Arial"/>
          <w:sz w:val="22"/>
          <w:szCs w:val="22"/>
        </w:rPr>
        <w:t>Likely to endanger life or property</w:t>
      </w:r>
      <w:r w:rsidR="00001C30">
        <w:rPr>
          <w:rFonts w:ascii="Arial" w:hAnsi="Arial" w:cs="Arial"/>
          <w:sz w:val="22"/>
          <w:szCs w:val="22"/>
        </w:rPr>
        <w:t xml:space="preserve"> as determined by an Arborist or the EEO.</w:t>
      </w:r>
    </w:p>
    <w:p w14:paraId="7330FC54" w14:textId="77777777" w:rsidR="0028780D" w:rsidRDefault="0028780D" w:rsidP="0028780D">
      <w:pPr>
        <w:pStyle w:val="BodyText"/>
        <w:spacing w:after="0"/>
        <w:ind w:left="1800"/>
        <w:rPr>
          <w:rFonts w:ascii="Arial" w:hAnsi="Arial" w:cs="Arial"/>
          <w:sz w:val="22"/>
          <w:szCs w:val="22"/>
        </w:rPr>
      </w:pPr>
    </w:p>
    <w:p w14:paraId="114C343B" w14:textId="3575D1F8" w:rsidR="0082603A" w:rsidRPr="0028780D" w:rsidRDefault="00871ABC" w:rsidP="0028780D">
      <w:pPr>
        <w:pStyle w:val="BodyText"/>
        <w:numPr>
          <w:ilvl w:val="0"/>
          <w:numId w:val="9"/>
        </w:numPr>
        <w:spacing w:after="0"/>
        <w:rPr>
          <w:rFonts w:ascii="Arial" w:hAnsi="Arial" w:cs="Arial"/>
          <w:sz w:val="22"/>
          <w:szCs w:val="22"/>
        </w:rPr>
      </w:pPr>
      <w:r w:rsidRPr="0028780D">
        <w:rPr>
          <w:rFonts w:ascii="Arial" w:hAnsi="Arial" w:cs="Arial"/>
          <w:sz w:val="22"/>
          <w:szCs w:val="22"/>
        </w:rPr>
        <w:t>Dead or diseased</w:t>
      </w:r>
      <w:r w:rsidR="005A3BD2">
        <w:rPr>
          <w:rFonts w:ascii="Arial" w:hAnsi="Arial" w:cs="Arial"/>
          <w:sz w:val="22"/>
          <w:szCs w:val="22"/>
        </w:rPr>
        <w:t xml:space="preserve"> </w:t>
      </w:r>
      <w:r w:rsidR="00001C30">
        <w:rPr>
          <w:rFonts w:ascii="Arial" w:hAnsi="Arial" w:cs="Arial"/>
          <w:sz w:val="22"/>
          <w:szCs w:val="22"/>
        </w:rPr>
        <w:t xml:space="preserve">trees may be removed with </w:t>
      </w:r>
      <w:r w:rsidR="005A3BD2">
        <w:rPr>
          <w:rFonts w:ascii="Arial" w:hAnsi="Arial" w:cs="Arial"/>
          <w:sz w:val="22"/>
          <w:szCs w:val="22"/>
        </w:rPr>
        <w:t>no Arborist Justification</w:t>
      </w:r>
      <w:r w:rsidR="00001C30">
        <w:rPr>
          <w:rFonts w:ascii="Arial" w:hAnsi="Arial" w:cs="Arial"/>
          <w:sz w:val="22"/>
          <w:szCs w:val="22"/>
        </w:rPr>
        <w:t>, provided written approval is granted by the EEO</w:t>
      </w:r>
      <w:r w:rsidR="005A3BD2">
        <w:rPr>
          <w:rFonts w:ascii="Arial" w:hAnsi="Arial" w:cs="Arial"/>
          <w:sz w:val="22"/>
          <w:szCs w:val="22"/>
        </w:rPr>
        <w:t>.</w:t>
      </w:r>
    </w:p>
    <w:p w14:paraId="00A4324C" w14:textId="4BD37BC4" w:rsidR="00871ABC" w:rsidRPr="00866876" w:rsidRDefault="00871ABC" w:rsidP="0082603A">
      <w:pPr>
        <w:pStyle w:val="BodyText"/>
        <w:spacing w:after="0"/>
        <w:rPr>
          <w:rFonts w:ascii="Arial" w:hAnsi="Arial" w:cs="Arial"/>
          <w:sz w:val="22"/>
          <w:szCs w:val="22"/>
        </w:rPr>
      </w:pPr>
      <w:r w:rsidRPr="00866876">
        <w:rPr>
          <w:rFonts w:ascii="Arial" w:hAnsi="Arial" w:cs="Arial"/>
          <w:sz w:val="22"/>
          <w:szCs w:val="22"/>
        </w:rPr>
        <w:t xml:space="preserve"> </w:t>
      </w:r>
    </w:p>
    <w:p w14:paraId="6A6F3FD8" w14:textId="77777777" w:rsidR="00871ABC" w:rsidRDefault="00871ABC" w:rsidP="00871ABC">
      <w:pPr>
        <w:pStyle w:val="BodyText"/>
        <w:spacing w:after="0"/>
        <w:ind w:left="1200" w:hanging="480"/>
        <w:rPr>
          <w:rFonts w:ascii="Arial" w:hAnsi="Arial" w:cs="Arial"/>
          <w:sz w:val="22"/>
          <w:szCs w:val="22"/>
        </w:rPr>
      </w:pPr>
    </w:p>
    <w:p w14:paraId="362A3433" w14:textId="2C6C2555" w:rsidR="00871ABC" w:rsidRPr="00866876" w:rsidRDefault="00871ABC" w:rsidP="0082603A">
      <w:pPr>
        <w:pStyle w:val="BodyText"/>
        <w:numPr>
          <w:ilvl w:val="0"/>
          <w:numId w:val="9"/>
        </w:numPr>
        <w:spacing w:after="0"/>
        <w:rPr>
          <w:rFonts w:ascii="Arial" w:hAnsi="Arial" w:cs="Arial"/>
          <w:sz w:val="22"/>
          <w:szCs w:val="22"/>
        </w:rPr>
      </w:pPr>
      <w:r w:rsidRPr="00866876">
        <w:rPr>
          <w:rFonts w:ascii="Arial" w:hAnsi="Arial" w:cs="Arial"/>
          <w:sz w:val="22"/>
          <w:szCs w:val="22"/>
        </w:rPr>
        <w:t xml:space="preserve">Trees on the premises of nurseries and garden centers. </w:t>
      </w:r>
    </w:p>
    <w:p w14:paraId="5F0C9CCF" w14:textId="77777777" w:rsidR="00871ABC" w:rsidRDefault="00871ABC" w:rsidP="00871ABC">
      <w:pPr>
        <w:pStyle w:val="BodyText"/>
        <w:spacing w:after="0"/>
        <w:ind w:left="1200" w:hanging="480"/>
        <w:rPr>
          <w:rFonts w:ascii="Arial" w:hAnsi="Arial" w:cs="Arial"/>
          <w:sz w:val="22"/>
          <w:szCs w:val="22"/>
        </w:rPr>
      </w:pPr>
    </w:p>
    <w:p w14:paraId="0C2150EA" w14:textId="1FABD6E9" w:rsidR="00871ABC" w:rsidRDefault="00871ABC" w:rsidP="0082603A">
      <w:pPr>
        <w:pStyle w:val="BodyText"/>
        <w:numPr>
          <w:ilvl w:val="0"/>
          <w:numId w:val="9"/>
        </w:numPr>
        <w:spacing w:after="0"/>
        <w:rPr>
          <w:rFonts w:ascii="Arial" w:hAnsi="Arial" w:cs="Arial"/>
          <w:sz w:val="22"/>
          <w:szCs w:val="22"/>
        </w:rPr>
      </w:pPr>
      <w:r w:rsidRPr="00866876">
        <w:rPr>
          <w:rFonts w:ascii="Arial" w:hAnsi="Arial" w:cs="Arial"/>
          <w:sz w:val="22"/>
          <w:szCs w:val="22"/>
        </w:rPr>
        <w:t xml:space="preserve">Tree farms may remove up to but not more than 30% of trees from their entire tract, provided that a forest management plan, approved by the New Jersey Department of Environmental Protection, Bureau of Forestry or </w:t>
      </w:r>
      <w:proofErr w:type="gramStart"/>
      <w:r w:rsidRPr="00866876">
        <w:rPr>
          <w:rFonts w:ascii="Arial" w:hAnsi="Arial" w:cs="Arial"/>
          <w:sz w:val="22"/>
          <w:szCs w:val="22"/>
        </w:rPr>
        <w:t>other</w:t>
      </w:r>
      <w:proofErr w:type="gramEnd"/>
      <w:r w:rsidRPr="00866876">
        <w:rPr>
          <w:rFonts w:ascii="Arial" w:hAnsi="Arial" w:cs="Arial"/>
          <w:sz w:val="22"/>
          <w:szCs w:val="22"/>
        </w:rPr>
        <w:t xml:space="preserve"> professional forester has been submitted to the EEO.</w:t>
      </w:r>
    </w:p>
    <w:p w14:paraId="44FBEBC0" w14:textId="77777777" w:rsidR="0082603A" w:rsidRDefault="0082603A" w:rsidP="0082603A">
      <w:pPr>
        <w:pStyle w:val="ListParagraph"/>
        <w:rPr>
          <w:rFonts w:ascii="Arial" w:hAnsi="Arial" w:cs="Arial"/>
          <w:sz w:val="22"/>
          <w:szCs w:val="22"/>
        </w:rPr>
      </w:pPr>
    </w:p>
    <w:p w14:paraId="706E4845" w14:textId="7E72B4D9" w:rsidR="0082603A" w:rsidRDefault="00871ABC" w:rsidP="0082603A">
      <w:pPr>
        <w:pStyle w:val="BodyText"/>
        <w:numPr>
          <w:ilvl w:val="0"/>
          <w:numId w:val="9"/>
        </w:numPr>
        <w:spacing w:after="0"/>
        <w:rPr>
          <w:rFonts w:ascii="Arial" w:hAnsi="Arial" w:cs="Arial"/>
          <w:sz w:val="22"/>
          <w:szCs w:val="22"/>
        </w:rPr>
      </w:pPr>
      <w:r w:rsidRPr="0082603A">
        <w:rPr>
          <w:rFonts w:ascii="Arial" w:hAnsi="Arial" w:cs="Arial"/>
          <w:sz w:val="22"/>
          <w:szCs w:val="22"/>
        </w:rPr>
        <w:t xml:space="preserve">Removal of one tree per residential lot per </w:t>
      </w:r>
      <w:r w:rsidR="0082603A" w:rsidRPr="0082603A">
        <w:rPr>
          <w:rFonts w:ascii="Arial" w:hAnsi="Arial" w:cs="Arial"/>
          <w:sz w:val="22"/>
          <w:szCs w:val="22"/>
        </w:rPr>
        <w:t>year.</w:t>
      </w:r>
      <w:r w:rsidR="005A3BD2">
        <w:rPr>
          <w:rFonts w:ascii="Arial" w:hAnsi="Arial" w:cs="Arial"/>
          <w:sz w:val="22"/>
          <w:szCs w:val="22"/>
        </w:rPr>
        <w:t xml:space="preserve"> No Arborist Justification needed</w:t>
      </w:r>
      <w:r w:rsidR="00001C30">
        <w:rPr>
          <w:rFonts w:ascii="Arial" w:hAnsi="Arial" w:cs="Arial"/>
          <w:sz w:val="22"/>
          <w:szCs w:val="22"/>
        </w:rPr>
        <w:t>, provided written approval is granted by the EEO</w:t>
      </w:r>
      <w:r w:rsidR="005A3BD2">
        <w:rPr>
          <w:rFonts w:ascii="Arial" w:hAnsi="Arial" w:cs="Arial"/>
          <w:sz w:val="22"/>
          <w:szCs w:val="22"/>
        </w:rPr>
        <w:t>.</w:t>
      </w:r>
    </w:p>
    <w:p w14:paraId="51D76DBC" w14:textId="77777777" w:rsidR="0082603A" w:rsidRDefault="0082603A" w:rsidP="0082603A">
      <w:pPr>
        <w:pStyle w:val="ListParagraph"/>
        <w:rPr>
          <w:rFonts w:ascii="Arial" w:hAnsi="Arial" w:cs="Arial"/>
          <w:sz w:val="22"/>
          <w:szCs w:val="22"/>
        </w:rPr>
      </w:pPr>
    </w:p>
    <w:p w14:paraId="6E71DD4C" w14:textId="33A8DE8B" w:rsidR="0082603A" w:rsidRDefault="0082603A" w:rsidP="0082603A">
      <w:pPr>
        <w:pStyle w:val="BodyText"/>
        <w:numPr>
          <w:ilvl w:val="0"/>
          <w:numId w:val="9"/>
        </w:numPr>
        <w:spacing w:after="0"/>
        <w:rPr>
          <w:rFonts w:ascii="Arial" w:hAnsi="Arial" w:cs="Arial"/>
          <w:sz w:val="22"/>
          <w:szCs w:val="22"/>
        </w:rPr>
      </w:pPr>
      <w:r w:rsidRPr="0082603A">
        <w:rPr>
          <w:rFonts w:ascii="Arial" w:hAnsi="Arial" w:cs="Arial"/>
          <w:sz w:val="22"/>
          <w:szCs w:val="22"/>
        </w:rPr>
        <w:t>The</w:t>
      </w:r>
      <w:r w:rsidR="00871ABC" w:rsidRPr="0082603A">
        <w:rPr>
          <w:rFonts w:ascii="Arial" w:hAnsi="Arial" w:cs="Arial"/>
          <w:sz w:val="22"/>
          <w:szCs w:val="22"/>
        </w:rPr>
        <w:t xml:space="preserve"> Oak Tree situated in front of Borough Hall may be removed only upon a determination by an arborist that the tree is diseased or unsafe and an affirmative vote by </w:t>
      </w:r>
      <w:proofErr w:type="gramStart"/>
      <w:r w:rsidR="00871ABC" w:rsidRPr="0082603A">
        <w:rPr>
          <w:rFonts w:ascii="Arial" w:hAnsi="Arial" w:cs="Arial"/>
          <w:sz w:val="22"/>
          <w:szCs w:val="22"/>
        </w:rPr>
        <w:t>a majority of</w:t>
      </w:r>
      <w:proofErr w:type="gramEnd"/>
      <w:r w:rsidR="00871ABC" w:rsidRPr="0082603A">
        <w:rPr>
          <w:rFonts w:ascii="Arial" w:hAnsi="Arial" w:cs="Arial"/>
          <w:sz w:val="22"/>
          <w:szCs w:val="22"/>
        </w:rPr>
        <w:t xml:space="preserve"> the Borough Council that the tree should be removed, except in cases of emergency where public safety necessitates the removal of the Oak Tree.</w:t>
      </w:r>
    </w:p>
    <w:p w14:paraId="5236DB7A" w14:textId="77777777" w:rsidR="006742B5" w:rsidRPr="00866876" w:rsidRDefault="006742B5" w:rsidP="00871ABC">
      <w:pPr>
        <w:pStyle w:val="BodyText"/>
        <w:spacing w:after="0"/>
        <w:ind w:left="1200" w:hanging="480"/>
        <w:rPr>
          <w:rFonts w:ascii="Arial" w:hAnsi="Arial" w:cs="Arial"/>
          <w:sz w:val="22"/>
          <w:szCs w:val="22"/>
        </w:rPr>
      </w:pPr>
    </w:p>
    <w:p w14:paraId="7222BB67" w14:textId="77777777" w:rsidR="006365A9" w:rsidRPr="007F2CA6" w:rsidRDefault="006365A9" w:rsidP="00DC09A8">
      <w:pPr>
        <w:jc w:val="both"/>
        <w:rPr>
          <w:rFonts w:ascii="Arial" w:eastAsia="Arial Unicode MS" w:hAnsi="Arial" w:cs="Arial"/>
          <w:spacing w:val="-10"/>
          <w:sz w:val="22"/>
          <w:szCs w:val="22"/>
        </w:rPr>
      </w:pPr>
    </w:p>
    <w:p w14:paraId="1282F90C" w14:textId="70B019CF" w:rsidR="007B148B" w:rsidRPr="00866876" w:rsidRDefault="007B148B" w:rsidP="00DC09A8">
      <w:pPr>
        <w:pStyle w:val="Heading4"/>
        <w:spacing w:before="0" w:after="0"/>
        <w:ind w:left="720"/>
        <w:rPr>
          <w:rFonts w:ascii="Arial" w:hAnsi="Arial" w:cs="Arial"/>
          <w:sz w:val="22"/>
          <w:szCs w:val="22"/>
        </w:rPr>
      </w:pPr>
      <w:r w:rsidRPr="00866876">
        <w:rPr>
          <w:rFonts w:ascii="Arial" w:hAnsi="Arial" w:cs="Arial"/>
          <w:b w:val="0"/>
          <w:sz w:val="22"/>
          <w:szCs w:val="22"/>
        </w:rPr>
        <w:t>§ 23-1.</w:t>
      </w:r>
      <w:r w:rsidR="005A4D83">
        <w:rPr>
          <w:rFonts w:ascii="Arial" w:hAnsi="Arial" w:cs="Arial"/>
          <w:b w:val="0"/>
          <w:sz w:val="22"/>
          <w:szCs w:val="22"/>
        </w:rPr>
        <w:t>5</w:t>
      </w:r>
      <w:r w:rsidRPr="00866876">
        <w:rPr>
          <w:rFonts w:ascii="Arial" w:hAnsi="Arial" w:cs="Arial"/>
          <w:sz w:val="22"/>
          <w:szCs w:val="22"/>
        </w:rPr>
        <w:t xml:space="preserve"> </w:t>
      </w:r>
      <w:r w:rsidR="00DC09A8">
        <w:rPr>
          <w:rFonts w:ascii="Arial" w:hAnsi="Arial" w:cs="Arial"/>
          <w:sz w:val="22"/>
          <w:szCs w:val="22"/>
        </w:rPr>
        <w:t>Enforcement</w:t>
      </w:r>
      <w:r w:rsidRPr="00866876">
        <w:rPr>
          <w:rFonts w:ascii="Arial" w:hAnsi="Arial" w:cs="Arial"/>
          <w:sz w:val="22"/>
          <w:szCs w:val="22"/>
        </w:rPr>
        <w:t xml:space="preserve"> </w:t>
      </w:r>
    </w:p>
    <w:p w14:paraId="4598F9EE" w14:textId="77777777" w:rsidR="007B148B" w:rsidRDefault="007B148B" w:rsidP="00DC09A8">
      <w:pPr>
        <w:pStyle w:val="Heading4"/>
        <w:spacing w:before="0" w:after="0"/>
        <w:ind w:left="720"/>
        <w:rPr>
          <w:rFonts w:ascii="Arial" w:hAnsi="Arial" w:cs="Arial"/>
          <w:b w:val="0"/>
          <w:sz w:val="22"/>
          <w:szCs w:val="22"/>
        </w:rPr>
      </w:pPr>
    </w:p>
    <w:p w14:paraId="447E9D37" w14:textId="60D49CA9" w:rsidR="00DC09A8" w:rsidRDefault="00DC09A8" w:rsidP="00DC09A8">
      <w:pPr>
        <w:pStyle w:val="BodyText"/>
        <w:spacing w:after="0"/>
        <w:ind w:left="720"/>
        <w:rPr>
          <w:rFonts w:ascii="Arial" w:hAnsi="Arial" w:cs="Arial"/>
          <w:sz w:val="22"/>
          <w:szCs w:val="22"/>
        </w:rPr>
      </w:pPr>
      <w:r>
        <w:rPr>
          <w:rFonts w:ascii="Arial" w:hAnsi="Arial" w:cs="Arial"/>
          <w:sz w:val="22"/>
          <w:szCs w:val="22"/>
        </w:rPr>
        <w:t xml:space="preserve">This Chapter shall be enforced by the </w:t>
      </w:r>
      <w:r w:rsidR="00B31700">
        <w:rPr>
          <w:rFonts w:ascii="Arial" w:hAnsi="Arial" w:cs="Arial"/>
          <w:sz w:val="22"/>
          <w:szCs w:val="22"/>
        </w:rPr>
        <w:t>Borough of Bloomingdale</w:t>
      </w:r>
      <w:r>
        <w:rPr>
          <w:rFonts w:ascii="Arial" w:hAnsi="Arial" w:cs="Arial"/>
          <w:sz w:val="22"/>
          <w:szCs w:val="22"/>
        </w:rPr>
        <w:t xml:space="preserve"> </w:t>
      </w:r>
      <w:r w:rsidR="006F5F41">
        <w:rPr>
          <w:rFonts w:ascii="Arial" w:hAnsi="Arial" w:cs="Arial"/>
          <w:sz w:val="22"/>
          <w:szCs w:val="22"/>
        </w:rPr>
        <w:t>EEO</w:t>
      </w:r>
      <w:r>
        <w:rPr>
          <w:rFonts w:ascii="Arial" w:hAnsi="Arial" w:cs="Arial"/>
          <w:sz w:val="22"/>
          <w:szCs w:val="22"/>
        </w:rPr>
        <w:t xml:space="preserve"> and/or other designated Municipal Official </w:t>
      </w:r>
      <w:proofErr w:type="gramStart"/>
      <w:r>
        <w:rPr>
          <w:rFonts w:ascii="Arial" w:hAnsi="Arial" w:cs="Arial"/>
          <w:sz w:val="22"/>
          <w:szCs w:val="22"/>
        </w:rPr>
        <w:t>during the course of</w:t>
      </w:r>
      <w:proofErr w:type="gramEnd"/>
      <w:r>
        <w:rPr>
          <w:rFonts w:ascii="Arial" w:hAnsi="Arial" w:cs="Arial"/>
          <w:sz w:val="22"/>
          <w:szCs w:val="22"/>
        </w:rPr>
        <w:t xml:space="preserve"> ordinary enforcement duties.</w:t>
      </w:r>
    </w:p>
    <w:p w14:paraId="633B8F93" w14:textId="77777777" w:rsidR="00DC09A8" w:rsidRDefault="00DC09A8" w:rsidP="00DC09A8">
      <w:pPr>
        <w:pStyle w:val="BodyText"/>
        <w:spacing w:after="0"/>
      </w:pPr>
    </w:p>
    <w:p w14:paraId="159F4BC8" w14:textId="24FE4546" w:rsidR="00DC09A8" w:rsidRPr="00DC09A8" w:rsidRDefault="00DC09A8" w:rsidP="00DC09A8">
      <w:pPr>
        <w:pStyle w:val="BodyText"/>
        <w:spacing w:after="0"/>
        <w:rPr>
          <w:rFonts w:ascii="Arial" w:hAnsi="Arial" w:cs="Arial"/>
          <w:sz w:val="22"/>
          <w:szCs w:val="22"/>
        </w:rPr>
      </w:pPr>
      <w:r w:rsidRPr="00DC09A8">
        <w:rPr>
          <w:rFonts w:ascii="Arial" w:hAnsi="Arial" w:cs="Arial"/>
          <w:sz w:val="22"/>
          <w:szCs w:val="22"/>
        </w:rPr>
        <w:tab/>
        <w:t>§23-1.</w:t>
      </w:r>
      <w:r w:rsidR="005A4D83">
        <w:rPr>
          <w:rFonts w:ascii="Arial" w:hAnsi="Arial" w:cs="Arial"/>
          <w:sz w:val="22"/>
          <w:szCs w:val="22"/>
        </w:rPr>
        <w:t>6</w:t>
      </w:r>
      <w:r w:rsidRPr="00DC09A8">
        <w:rPr>
          <w:rFonts w:ascii="Arial" w:hAnsi="Arial" w:cs="Arial"/>
          <w:sz w:val="22"/>
          <w:szCs w:val="22"/>
        </w:rPr>
        <w:t xml:space="preserve"> </w:t>
      </w:r>
      <w:r w:rsidRPr="00DC09A8">
        <w:rPr>
          <w:rFonts w:ascii="Arial" w:hAnsi="Arial" w:cs="Arial"/>
          <w:b/>
          <w:bCs/>
          <w:sz w:val="22"/>
          <w:szCs w:val="22"/>
        </w:rPr>
        <w:t>(Reserved)</w:t>
      </w:r>
    </w:p>
    <w:p w14:paraId="593CF4C8" w14:textId="77777777" w:rsidR="00DC09A8" w:rsidRPr="00DC09A8" w:rsidRDefault="00DC09A8" w:rsidP="00DC09A8">
      <w:pPr>
        <w:pStyle w:val="BodyText"/>
        <w:spacing w:after="0"/>
      </w:pPr>
    </w:p>
    <w:p w14:paraId="18B8FE9F" w14:textId="2484C51E" w:rsidR="007B148B" w:rsidRPr="00866876" w:rsidRDefault="007B148B" w:rsidP="00DC09A8">
      <w:pPr>
        <w:pStyle w:val="Heading4"/>
        <w:spacing w:before="0" w:after="0"/>
        <w:ind w:left="720"/>
        <w:rPr>
          <w:rFonts w:ascii="Arial" w:hAnsi="Arial" w:cs="Arial"/>
          <w:sz w:val="22"/>
          <w:szCs w:val="22"/>
        </w:rPr>
      </w:pPr>
      <w:r w:rsidRPr="00866876">
        <w:rPr>
          <w:rFonts w:ascii="Arial" w:hAnsi="Arial" w:cs="Arial"/>
          <w:b w:val="0"/>
          <w:sz w:val="22"/>
          <w:szCs w:val="22"/>
        </w:rPr>
        <w:t>§ 23-1.</w:t>
      </w:r>
      <w:r w:rsidR="005A4D83">
        <w:rPr>
          <w:rFonts w:ascii="Arial" w:hAnsi="Arial" w:cs="Arial"/>
          <w:b w:val="0"/>
          <w:sz w:val="22"/>
          <w:szCs w:val="22"/>
        </w:rPr>
        <w:t>7</w:t>
      </w:r>
      <w:r w:rsidRPr="00866876">
        <w:rPr>
          <w:rFonts w:ascii="Arial" w:hAnsi="Arial" w:cs="Arial"/>
          <w:sz w:val="22"/>
          <w:szCs w:val="22"/>
        </w:rPr>
        <w:t xml:space="preserve"> Fees; Costs. </w:t>
      </w:r>
    </w:p>
    <w:p w14:paraId="0C0CE777" w14:textId="77777777" w:rsidR="007B148B" w:rsidRPr="00866876" w:rsidRDefault="007B148B" w:rsidP="00DC09A8">
      <w:pPr>
        <w:pStyle w:val="BodyText"/>
        <w:spacing w:after="0"/>
        <w:ind w:left="720"/>
        <w:rPr>
          <w:rFonts w:ascii="Arial" w:hAnsi="Arial" w:cs="Arial"/>
          <w:sz w:val="22"/>
          <w:szCs w:val="22"/>
        </w:rPr>
      </w:pPr>
    </w:p>
    <w:p w14:paraId="66188191" w14:textId="77777777" w:rsidR="007B148B" w:rsidRPr="00866876" w:rsidRDefault="007B148B" w:rsidP="00DC09A8">
      <w:pPr>
        <w:pStyle w:val="BodyText"/>
        <w:spacing w:after="0"/>
        <w:ind w:left="1200" w:hanging="480"/>
        <w:rPr>
          <w:rFonts w:ascii="Arial" w:hAnsi="Arial" w:cs="Arial"/>
          <w:sz w:val="22"/>
          <w:szCs w:val="22"/>
        </w:rPr>
      </w:pPr>
      <w:r w:rsidRPr="00866876">
        <w:rPr>
          <w:rFonts w:ascii="Arial" w:hAnsi="Arial" w:cs="Arial"/>
          <w:sz w:val="22"/>
          <w:szCs w:val="22"/>
        </w:rPr>
        <w:t>a.</w:t>
      </w:r>
      <w:r w:rsidRPr="00866876">
        <w:rPr>
          <w:rFonts w:ascii="Arial" w:hAnsi="Arial" w:cs="Arial"/>
          <w:sz w:val="22"/>
          <w:szCs w:val="22"/>
        </w:rPr>
        <w:tab/>
        <w:t xml:space="preserve">A fee schedule shall be on file in the Office of the EEO for the purpose of adequately covering the administrative costs of this section. The fee shall be included with the plan submitted. Where needed and not otherwise provided, an escrow account will be established to cover expenses associated </w:t>
      </w:r>
      <w:proofErr w:type="gramStart"/>
      <w:r w:rsidRPr="00866876">
        <w:rPr>
          <w:rFonts w:ascii="Arial" w:hAnsi="Arial" w:cs="Arial"/>
          <w:sz w:val="22"/>
          <w:szCs w:val="22"/>
        </w:rPr>
        <w:t>with regard to</w:t>
      </w:r>
      <w:proofErr w:type="gramEnd"/>
      <w:r w:rsidRPr="00866876">
        <w:rPr>
          <w:rFonts w:ascii="Arial" w:hAnsi="Arial" w:cs="Arial"/>
          <w:sz w:val="22"/>
          <w:szCs w:val="22"/>
        </w:rPr>
        <w:t xml:space="preserve"> any expert assistance retained by the Borough. The amount of the escrow shall be set by the EEO. </w:t>
      </w:r>
    </w:p>
    <w:p w14:paraId="552F8080" w14:textId="77777777" w:rsidR="007B148B" w:rsidRPr="00866876" w:rsidRDefault="007B148B" w:rsidP="00DC09A8">
      <w:pPr>
        <w:pStyle w:val="BodyText"/>
        <w:spacing w:after="0"/>
        <w:ind w:left="1200" w:hanging="480"/>
        <w:rPr>
          <w:rFonts w:ascii="Arial" w:hAnsi="Arial" w:cs="Arial"/>
          <w:sz w:val="22"/>
          <w:szCs w:val="22"/>
        </w:rPr>
      </w:pPr>
      <w:r w:rsidRPr="00866876">
        <w:rPr>
          <w:rFonts w:ascii="Arial" w:hAnsi="Arial" w:cs="Arial"/>
          <w:sz w:val="22"/>
          <w:szCs w:val="22"/>
        </w:rPr>
        <w:t>b.</w:t>
      </w:r>
      <w:r w:rsidRPr="00866876">
        <w:rPr>
          <w:rFonts w:ascii="Arial" w:hAnsi="Arial" w:cs="Arial"/>
          <w:sz w:val="22"/>
          <w:szCs w:val="22"/>
        </w:rPr>
        <w:tab/>
        <w:t xml:space="preserve">The owner or applicant shall reimburse the Borough for all costs of expert advice obtained in connection with the application for an approved plan which may exceed the fee schedule. </w:t>
      </w:r>
    </w:p>
    <w:p w14:paraId="1A618CC3" w14:textId="77777777" w:rsidR="007B148B" w:rsidRDefault="007B148B" w:rsidP="00DC09A8">
      <w:pPr>
        <w:pStyle w:val="Heading4"/>
        <w:spacing w:before="0" w:after="0"/>
        <w:ind w:left="720"/>
        <w:rPr>
          <w:rFonts w:ascii="Arial" w:hAnsi="Arial" w:cs="Arial"/>
          <w:b w:val="0"/>
          <w:sz w:val="22"/>
          <w:szCs w:val="22"/>
        </w:rPr>
      </w:pPr>
    </w:p>
    <w:p w14:paraId="2B61DBA6" w14:textId="093C7997" w:rsidR="007B148B" w:rsidRPr="00866876" w:rsidRDefault="007B148B" w:rsidP="00DC09A8">
      <w:pPr>
        <w:pStyle w:val="Heading4"/>
        <w:spacing w:before="0" w:after="0"/>
        <w:ind w:left="720"/>
        <w:rPr>
          <w:rFonts w:ascii="Arial" w:hAnsi="Arial" w:cs="Arial"/>
          <w:sz w:val="22"/>
          <w:szCs w:val="22"/>
        </w:rPr>
      </w:pPr>
      <w:r w:rsidRPr="00866876">
        <w:rPr>
          <w:rFonts w:ascii="Arial" w:hAnsi="Arial" w:cs="Arial"/>
          <w:b w:val="0"/>
          <w:sz w:val="22"/>
          <w:szCs w:val="22"/>
        </w:rPr>
        <w:t>§ 23-1.</w:t>
      </w:r>
      <w:r w:rsidR="005A4D83">
        <w:rPr>
          <w:rFonts w:ascii="Arial" w:hAnsi="Arial" w:cs="Arial"/>
          <w:b w:val="0"/>
          <w:sz w:val="22"/>
          <w:szCs w:val="22"/>
        </w:rPr>
        <w:t>8</w:t>
      </w:r>
      <w:r w:rsidRPr="00866876">
        <w:rPr>
          <w:rFonts w:ascii="Arial" w:hAnsi="Arial" w:cs="Arial"/>
          <w:sz w:val="22"/>
          <w:szCs w:val="22"/>
        </w:rPr>
        <w:t xml:space="preserve"> Violations and Penalties. </w:t>
      </w:r>
    </w:p>
    <w:p w14:paraId="64343BBB" w14:textId="77777777" w:rsidR="007B148B" w:rsidRPr="00866876" w:rsidRDefault="007B148B" w:rsidP="00DC09A8">
      <w:pPr>
        <w:pStyle w:val="BodyText"/>
        <w:spacing w:after="0"/>
        <w:ind w:left="720"/>
        <w:rPr>
          <w:rFonts w:ascii="Arial" w:hAnsi="Arial" w:cs="Arial"/>
          <w:sz w:val="22"/>
          <w:szCs w:val="22"/>
        </w:rPr>
      </w:pPr>
    </w:p>
    <w:p w14:paraId="42E45943" w14:textId="77777777" w:rsidR="007B148B" w:rsidRPr="00866876" w:rsidRDefault="007B148B" w:rsidP="00DC09A8">
      <w:pPr>
        <w:pStyle w:val="BodyText"/>
        <w:spacing w:after="0"/>
        <w:ind w:left="720"/>
        <w:rPr>
          <w:rFonts w:ascii="Arial" w:hAnsi="Arial" w:cs="Arial"/>
          <w:sz w:val="22"/>
          <w:szCs w:val="22"/>
        </w:rPr>
      </w:pPr>
      <w:r w:rsidRPr="00866876">
        <w:rPr>
          <w:rFonts w:ascii="Arial" w:hAnsi="Arial" w:cs="Arial"/>
          <w:sz w:val="22"/>
          <w:szCs w:val="22"/>
        </w:rPr>
        <w:lastRenderedPageBreak/>
        <w:t xml:space="preserve">Any person violating any provisions of this section shall, upon conviction, be liable to the penalty stated in Chapter </w:t>
      </w:r>
      <w:r w:rsidRPr="00866876">
        <w:rPr>
          <w:rFonts w:ascii="Arial" w:hAnsi="Arial" w:cs="Arial"/>
          <w:b/>
          <w:sz w:val="22"/>
          <w:szCs w:val="22"/>
        </w:rPr>
        <w:t>1</w:t>
      </w:r>
      <w:r w:rsidRPr="00866876">
        <w:rPr>
          <w:rFonts w:ascii="Arial" w:hAnsi="Arial" w:cs="Arial"/>
          <w:sz w:val="22"/>
          <w:szCs w:val="22"/>
        </w:rPr>
        <w:t xml:space="preserve">, Section </w:t>
      </w:r>
      <w:r w:rsidRPr="00866876">
        <w:rPr>
          <w:rFonts w:ascii="Arial" w:hAnsi="Arial" w:cs="Arial"/>
          <w:b/>
          <w:sz w:val="22"/>
          <w:szCs w:val="22"/>
        </w:rPr>
        <w:t>1-5</w:t>
      </w:r>
      <w:r w:rsidRPr="00866876">
        <w:rPr>
          <w:rFonts w:ascii="Arial" w:hAnsi="Arial" w:cs="Arial"/>
          <w:sz w:val="22"/>
          <w:szCs w:val="22"/>
        </w:rPr>
        <w:t xml:space="preserve"> of the Revised General Ordinances of the Borough of Bloomingdale.</w:t>
      </w:r>
    </w:p>
    <w:p w14:paraId="4D41417F" w14:textId="77777777" w:rsidR="007B148B" w:rsidRDefault="007B148B" w:rsidP="00DC09A8"/>
    <w:p w14:paraId="51678B89" w14:textId="77777777" w:rsidR="00321310" w:rsidRDefault="00321310"/>
    <w:p w14:paraId="46694E70" w14:textId="0EF26F9E" w:rsidR="006365A9" w:rsidRPr="006365A9" w:rsidRDefault="006365A9" w:rsidP="006365A9">
      <w:pPr>
        <w:rPr>
          <w:rFonts w:ascii="Arial" w:hAnsi="Arial" w:cs="Arial"/>
          <w:sz w:val="22"/>
          <w:szCs w:val="22"/>
        </w:rPr>
      </w:pPr>
      <w:r w:rsidRPr="007F2CA6">
        <w:rPr>
          <w:rFonts w:ascii="Arial" w:hAnsi="Arial" w:cs="Arial"/>
          <w:b/>
          <w:bCs/>
          <w:sz w:val="22"/>
          <w:szCs w:val="22"/>
        </w:rPr>
        <w:t xml:space="preserve">SECTION </w:t>
      </w:r>
      <w:r>
        <w:rPr>
          <w:rFonts w:ascii="Arial" w:hAnsi="Arial" w:cs="Arial"/>
          <w:b/>
          <w:bCs/>
          <w:sz w:val="22"/>
          <w:szCs w:val="22"/>
        </w:rPr>
        <w:t>2</w:t>
      </w:r>
      <w:r w:rsidRPr="007F2CA6">
        <w:rPr>
          <w:rFonts w:ascii="Arial" w:hAnsi="Arial" w:cs="Arial"/>
          <w:sz w:val="22"/>
          <w:szCs w:val="22"/>
        </w:rPr>
        <w:t>.</w:t>
      </w:r>
      <w:r w:rsidRPr="007F2CA6">
        <w:rPr>
          <w:rFonts w:ascii="Arial" w:hAnsi="Arial" w:cs="Arial"/>
          <w:sz w:val="22"/>
          <w:szCs w:val="22"/>
        </w:rPr>
        <w:tab/>
        <w:t>This Ordinance may be renumbered for codification purposes.</w:t>
      </w:r>
    </w:p>
    <w:p w14:paraId="6C265614" w14:textId="77777777" w:rsidR="00E215FE" w:rsidRDefault="00E215FE"/>
    <w:p w14:paraId="11A74C30" w14:textId="0C5B0822" w:rsidR="00E215FE" w:rsidRPr="00046524" w:rsidRDefault="00E215FE" w:rsidP="00E215FE">
      <w:pPr>
        <w:jc w:val="both"/>
        <w:rPr>
          <w:rFonts w:ascii="Arial" w:hAnsi="Arial" w:cs="Arial"/>
          <w:bCs/>
          <w:sz w:val="22"/>
          <w:szCs w:val="22"/>
        </w:rPr>
      </w:pPr>
      <w:r w:rsidRPr="00046524">
        <w:rPr>
          <w:rFonts w:ascii="Arial" w:hAnsi="Arial" w:cs="Arial"/>
          <w:b/>
          <w:sz w:val="22"/>
          <w:szCs w:val="22"/>
        </w:rPr>
        <w:t xml:space="preserve">SECTION </w:t>
      </w:r>
      <w:r w:rsidR="00046524" w:rsidRPr="00046524">
        <w:rPr>
          <w:rFonts w:ascii="Arial" w:hAnsi="Arial" w:cs="Arial"/>
          <w:b/>
          <w:sz w:val="22"/>
          <w:szCs w:val="22"/>
        </w:rPr>
        <w:t>3</w:t>
      </w:r>
      <w:r w:rsidRPr="00046524">
        <w:rPr>
          <w:rFonts w:ascii="Arial" w:hAnsi="Arial" w:cs="Arial"/>
          <w:b/>
          <w:sz w:val="22"/>
          <w:szCs w:val="22"/>
        </w:rPr>
        <w:t>.</w:t>
      </w:r>
      <w:r w:rsidRPr="00046524">
        <w:rPr>
          <w:rFonts w:ascii="Arial" w:hAnsi="Arial" w:cs="Arial"/>
          <w:bCs/>
          <w:sz w:val="22"/>
          <w:szCs w:val="22"/>
        </w:rPr>
        <w:tab/>
        <w:t>All ordinances or parts of ordinances of the Borough of Bloomingdale inconsistent herewith are repealed to the extent of such inconsistency.</w:t>
      </w:r>
    </w:p>
    <w:p w14:paraId="5A227A3E" w14:textId="77777777" w:rsidR="00E215FE" w:rsidRPr="00046524" w:rsidRDefault="00E215FE" w:rsidP="00E215FE">
      <w:pPr>
        <w:ind w:firstLine="720"/>
        <w:jc w:val="both"/>
        <w:rPr>
          <w:rFonts w:ascii="Arial" w:hAnsi="Arial" w:cs="Arial"/>
          <w:bCs/>
          <w:sz w:val="22"/>
          <w:szCs w:val="22"/>
        </w:rPr>
      </w:pPr>
    </w:p>
    <w:p w14:paraId="77B88E30" w14:textId="576270CF" w:rsidR="00E215FE" w:rsidRPr="00046524" w:rsidRDefault="00E215FE" w:rsidP="00E215FE">
      <w:pPr>
        <w:jc w:val="both"/>
        <w:rPr>
          <w:rFonts w:ascii="Arial" w:hAnsi="Arial" w:cs="Arial"/>
          <w:bCs/>
          <w:sz w:val="22"/>
          <w:szCs w:val="22"/>
        </w:rPr>
      </w:pPr>
      <w:r w:rsidRPr="00046524">
        <w:rPr>
          <w:rFonts w:ascii="Arial" w:hAnsi="Arial" w:cs="Arial"/>
          <w:b/>
          <w:bCs/>
          <w:sz w:val="22"/>
          <w:szCs w:val="22"/>
        </w:rPr>
        <w:t xml:space="preserve">SECTION </w:t>
      </w:r>
      <w:r w:rsidR="00046524">
        <w:rPr>
          <w:rFonts w:ascii="Arial" w:hAnsi="Arial" w:cs="Arial"/>
          <w:b/>
          <w:bCs/>
          <w:sz w:val="22"/>
          <w:szCs w:val="22"/>
        </w:rPr>
        <w:t>4</w:t>
      </w:r>
      <w:r w:rsidRPr="00046524">
        <w:rPr>
          <w:rFonts w:ascii="Arial" w:hAnsi="Arial" w:cs="Arial"/>
          <w:b/>
          <w:bCs/>
          <w:sz w:val="22"/>
          <w:szCs w:val="22"/>
        </w:rPr>
        <w:t>.</w:t>
      </w:r>
      <w:r w:rsidRPr="00046524">
        <w:rPr>
          <w:rFonts w:ascii="Arial" w:hAnsi="Arial" w:cs="Arial"/>
          <w:b/>
          <w:bCs/>
          <w:sz w:val="22"/>
          <w:szCs w:val="22"/>
        </w:rPr>
        <w:tab/>
      </w:r>
      <w:r w:rsidRPr="00046524">
        <w:rPr>
          <w:rFonts w:ascii="Arial" w:hAnsi="Arial" w:cs="Arial"/>
          <w:bCs/>
          <w:sz w:val="22"/>
          <w:szCs w:val="22"/>
        </w:rPr>
        <w:t xml:space="preserve">If any section, subsection, </w:t>
      </w:r>
      <w:proofErr w:type="gramStart"/>
      <w:r w:rsidRPr="00046524">
        <w:rPr>
          <w:rFonts w:ascii="Arial" w:hAnsi="Arial" w:cs="Arial"/>
          <w:bCs/>
          <w:sz w:val="22"/>
          <w:szCs w:val="22"/>
        </w:rPr>
        <w:t>clause</w:t>
      </w:r>
      <w:proofErr w:type="gramEnd"/>
      <w:r w:rsidRPr="00046524">
        <w:rPr>
          <w:rFonts w:ascii="Arial" w:hAnsi="Arial" w:cs="Arial"/>
          <w:bCs/>
          <w:sz w:val="22"/>
          <w:szCs w:val="22"/>
        </w:rPr>
        <w:t xml:space="preserve"> or phrase of this Ordinance is for any reason held to be unconstitutional or invalid by any court or competent jurisdiction, such decision shall not affect the remaining portion of this Ordinance.</w:t>
      </w:r>
    </w:p>
    <w:p w14:paraId="7E33B654" w14:textId="77777777" w:rsidR="00E215FE" w:rsidRPr="00046524" w:rsidRDefault="00E215FE" w:rsidP="00E215FE">
      <w:pPr>
        <w:ind w:firstLine="720"/>
        <w:jc w:val="both"/>
        <w:rPr>
          <w:rFonts w:ascii="Arial" w:hAnsi="Arial" w:cs="Arial"/>
          <w:bCs/>
          <w:sz w:val="22"/>
          <w:szCs w:val="22"/>
        </w:rPr>
      </w:pPr>
    </w:p>
    <w:p w14:paraId="20E6AE20" w14:textId="59202120" w:rsidR="00E215FE" w:rsidRPr="00046524" w:rsidRDefault="00E215FE" w:rsidP="00E215FE">
      <w:pPr>
        <w:jc w:val="both"/>
        <w:rPr>
          <w:rFonts w:ascii="Arial" w:hAnsi="Arial" w:cs="Arial"/>
          <w:bCs/>
          <w:sz w:val="22"/>
          <w:szCs w:val="22"/>
        </w:rPr>
      </w:pPr>
      <w:r w:rsidRPr="00046524">
        <w:rPr>
          <w:rFonts w:ascii="Arial" w:hAnsi="Arial" w:cs="Arial"/>
          <w:b/>
          <w:bCs/>
          <w:sz w:val="22"/>
          <w:szCs w:val="22"/>
        </w:rPr>
        <w:t xml:space="preserve">SECTION </w:t>
      </w:r>
      <w:r w:rsidR="00046524">
        <w:rPr>
          <w:rFonts w:ascii="Arial" w:hAnsi="Arial" w:cs="Arial"/>
          <w:b/>
          <w:bCs/>
          <w:sz w:val="22"/>
          <w:szCs w:val="22"/>
        </w:rPr>
        <w:t>5</w:t>
      </w:r>
      <w:r w:rsidRPr="00046524">
        <w:rPr>
          <w:rFonts w:ascii="Arial" w:hAnsi="Arial" w:cs="Arial"/>
          <w:b/>
          <w:bCs/>
          <w:sz w:val="22"/>
          <w:szCs w:val="22"/>
        </w:rPr>
        <w:t>.</w:t>
      </w:r>
      <w:r w:rsidRPr="00046524">
        <w:rPr>
          <w:rFonts w:ascii="Arial" w:hAnsi="Arial" w:cs="Arial"/>
          <w:bCs/>
          <w:sz w:val="22"/>
          <w:szCs w:val="22"/>
        </w:rPr>
        <w:tab/>
        <w:t>This Ordinance shall take effect immediately upon final passage, approval and publication as required by law.</w:t>
      </w:r>
    </w:p>
    <w:p w14:paraId="28EC066D" w14:textId="77777777" w:rsidR="00304177" w:rsidRDefault="00304177" w:rsidP="00B84CBC">
      <w:pPr>
        <w:jc w:val="center"/>
        <w:rPr>
          <w:rFonts w:cs="Times New Roman"/>
          <w:b/>
          <w:u w:val="single"/>
        </w:rPr>
      </w:pPr>
    </w:p>
    <w:p w14:paraId="1394FFF8" w14:textId="4F5056C9" w:rsidR="00304177" w:rsidRPr="008053B5" w:rsidRDefault="00304177" w:rsidP="00B84CBC">
      <w:pPr>
        <w:jc w:val="center"/>
        <w:rPr>
          <w:rFonts w:cs="Times New Roman"/>
          <w:b/>
          <w:u w:val="single"/>
        </w:rPr>
      </w:pPr>
      <w:r w:rsidRPr="008053B5">
        <w:rPr>
          <w:rFonts w:cs="Times New Roman"/>
          <w:b/>
          <w:u w:val="single"/>
        </w:rPr>
        <w:t>PUBLIC NOTICE</w:t>
      </w:r>
    </w:p>
    <w:p w14:paraId="562C81B1" w14:textId="77777777" w:rsidR="00304177" w:rsidRPr="008053B5" w:rsidRDefault="00304177" w:rsidP="00B84CBC">
      <w:pPr>
        <w:jc w:val="center"/>
        <w:rPr>
          <w:rFonts w:cs="Times New Roman"/>
          <w:b/>
        </w:rPr>
      </w:pPr>
    </w:p>
    <w:p w14:paraId="047850C6" w14:textId="77777777" w:rsidR="00304177" w:rsidRPr="008053B5" w:rsidRDefault="00304177" w:rsidP="00B84CBC">
      <w:pPr>
        <w:jc w:val="center"/>
        <w:rPr>
          <w:rFonts w:cs="Times New Roman"/>
          <w:b/>
        </w:rPr>
      </w:pPr>
      <w:r w:rsidRPr="008053B5">
        <w:rPr>
          <w:rFonts w:cs="Times New Roman"/>
          <w:b/>
        </w:rPr>
        <w:t xml:space="preserve">ORDINANCE NO. </w:t>
      </w:r>
      <w:r>
        <w:rPr>
          <w:rFonts w:cs="Times New Roman"/>
          <w:b/>
        </w:rPr>
        <w:t>8</w:t>
      </w:r>
      <w:r w:rsidRPr="008053B5">
        <w:rPr>
          <w:rFonts w:cs="Times New Roman"/>
          <w:b/>
        </w:rPr>
        <w:t>-202</w:t>
      </w:r>
      <w:r>
        <w:rPr>
          <w:rFonts w:cs="Times New Roman"/>
          <w:b/>
        </w:rPr>
        <w:t>4</w:t>
      </w:r>
    </w:p>
    <w:p w14:paraId="16BF7DDF" w14:textId="77777777" w:rsidR="00304177" w:rsidRPr="008053B5" w:rsidRDefault="00304177" w:rsidP="00B84CBC">
      <w:pPr>
        <w:jc w:val="center"/>
        <w:rPr>
          <w:rFonts w:cs="Times New Roman"/>
          <w:b/>
        </w:rPr>
      </w:pPr>
      <w:r w:rsidRPr="008053B5">
        <w:rPr>
          <w:rFonts w:cs="Times New Roman"/>
          <w:b/>
        </w:rPr>
        <w:t>OF THE GOVERNING BODY</w:t>
      </w:r>
    </w:p>
    <w:p w14:paraId="4B4C817E" w14:textId="77777777" w:rsidR="00304177" w:rsidRPr="008053B5" w:rsidRDefault="00304177" w:rsidP="00B84CBC">
      <w:pPr>
        <w:jc w:val="center"/>
        <w:rPr>
          <w:rFonts w:cs="Times New Roman"/>
          <w:b/>
        </w:rPr>
      </w:pPr>
      <w:r w:rsidRPr="008053B5">
        <w:rPr>
          <w:rFonts w:cs="Times New Roman"/>
          <w:b/>
        </w:rPr>
        <w:t>OF THE BOROUGH OF BLOOMINGDALE</w:t>
      </w:r>
    </w:p>
    <w:p w14:paraId="5110A26D" w14:textId="77777777" w:rsidR="00304177" w:rsidRPr="00D32FAB" w:rsidRDefault="00304177" w:rsidP="00D32FAB">
      <w:pPr>
        <w:jc w:val="both"/>
        <w:rPr>
          <w:rFonts w:cs="Times New Roman"/>
          <w:b/>
        </w:rPr>
      </w:pPr>
    </w:p>
    <w:p w14:paraId="06341FC5" w14:textId="77777777" w:rsidR="00304177" w:rsidRDefault="00304177" w:rsidP="00D32FAB">
      <w:pPr>
        <w:jc w:val="both"/>
        <w:rPr>
          <w:rFonts w:cs="Times New Roman"/>
          <w:b/>
        </w:rPr>
      </w:pPr>
      <w:r w:rsidRPr="0055531C">
        <w:rPr>
          <w:rFonts w:cs="Times New Roman"/>
          <w:b/>
        </w:rPr>
        <w:t>AN ORDINANCE OF THE BOROUGH OF BLOOMINGDALE, IN THE COUNTY OF PASSAIC AND STATE OF NEW JERSEY, AMENDING CHAPTER 23 “SHADE TREES” OF THE CODE OF THE BOROUGH OF BLOOMINGDALE</w:t>
      </w:r>
    </w:p>
    <w:p w14:paraId="18B378D3" w14:textId="77777777" w:rsidR="00304177" w:rsidRPr="008053B5" w:rsidRDefault="00304177" w:rsidP="00D32FAB">
      <w:pPr>
        <w:jc w:val="both"/>
        <w:rPr>
          <w:rFonts w:cs="Times New Roman"/>
          <w:b/>
        </w:rPr>
      </w:pPr>
    </w:p>
    <w:p w14:paraId="382EE93B" w14:textId="77777777" w:rsidR="00304177" w:rsidRPr="008053B5" w:rsidRDefault="00304177" w:rsidP="00D75D4B">
      <w:pPr>
        <w:jc w:val="both"/>
        <w:rPr>
          <w:rFonts w:eastAsia="Times New Roman" w:cs="Times New Roman"/>
          <w:bCs/>
        </w:rPr>
      </w:pPr>
      <w:r w:rsidRPr="008053B5">
        <w:rPr>
          <w:rFonts w:eastAsia="Times New Roman" w:cs="Times New Roman"/>
          <w:b/>
          <w:bCs/>
        </w:rPr>
        <w:t>NOTICE IS HEREBY GIVEN</w:t>
      </w:r>
      <w:r w:rsidRPr="008053B5">
        <w:rPr>
          <w:rFonts w:eastAsia="Times New Roman" w:cs="Times New Roman"/>
          <w:bCs/>
        </w:rPr>
        <w:t xml:space="preserve">, that the above Ordinance was introduced and passed on first reading at an Official Meeting of the Governing Body of the Borough of Bloomingdale, </w:t>
      </w:r>
      <w:r w:rsidRPr="008053B5">
        <w:rPr>
          <w:rFonts w:eastAsia="Calibri"/>
          <w:bCs/>
        </w:rPr>
        <w:t>County of Passaic, State of New Jersey</w:t>
      </w:r>
      <w:r w:rsidRPr="008053B5">
        <w:rPr>
          <w:rFonts w:eastAsia="Times New Roman" w:cs="Times New Roman"/>
          <w:bCs/>
        </w:rPr>
        <w:t xml:space="preserve"> held in the Municipal Building on </w:t>
      </w:r>
      <w:r>
        <w:rPr>
          <w:rFonts w:eastAsia="Times New Roman" w:cs="Times New Roman"/>
          <w:bCs/>
        </w:rPr>
        <w:t>April 2</w:t>
      </w:r>
      <w:r w:rsidRPr="008053B5">
        <w:rPr>
          <w:rFonts w:eastAsia="Times New Roman" w:cs="Times New Roman"/>
          <w:bCs/>
        </w:rPr>
        <w:t>, 202</w:t>
      </w:r>
      <w:r>
        <w:rPr>
          <w:rFonts w:eastAsia="Times New Roman" w:cs="Times New Roman"/>
          <w:bCs/>
        </w:rPr>
        <w:t>4</w:t>
      </w:r>
      <w:r w:rsidRPr="008053B5">
        <w:rPr>
          <w:rFonts w:eastAsia="Times New Roman" w:cs="Times New Roman"/>
          <w:bCs/>
        </w:rPr>
        <w:t>, and the same shall come up for final passage at an Official Meeting of the Governing Body to be held on</w:t>
      </w:r>
      <w:r>
        <w:rPr>
          <w:rFonts w:eastAsia="Times New Roman" w:cs="Times New Roman"/>
          <w:bCs/>
        </w:rPr>
        <w:t xml:space="preserve"> April 16</w:t>
      </w:r>
      <w:r w:rsidRPr="008053B5">
        <w:rPr>
          <w:rFonts w:eastAsia="Times New Roman" w:cs="Times New Roman"/>
          <w:bCs/>
        </w:rPr>
        <w:t>, 202</w:t>
      </w:r>
      <w:r>
        <w:rPr>
          <w:rFonts w:eastAsia="Times New Roman" w:cs="Times New Roman"/>
          <w:bCs/>
        </w:rPr>
        <w:t>4</w:t>
      </w:r>
      <w:r w:rsidRPr="008053B5">
        <w:rPr>
          <w:rFonts w:eastAsia="Times New Roman" w:cs="Times New Roman"/>
          <w:bCs/>
        </w:rPr>
        <w:t xml:space="preserve"> at 7PM, at which time any persons interested shall be given the opportunity to be heard concerning said Ordinance. Copies of this Ordinance are available in the Clerk’s Office located at 101 Hamburg Turnpike, Bloomingdale, New Jersey.  </w:t>
      </w:r>
    </w:p>
    <w:p w14:paraId="7AB64735" w14:textId="77777777" w:rsidR="00304177" w:rsidRPr="008053B5" w:rsidRDefault="00304177" w:rsidP="00B84CBC">
      <w:pPr>
        <w:jc w:val="both"/>
        <w:rPr>
          <w:rFonts w:cs="Times New Roman"/>
          <w:b/>
          <w:bCs/>
        </w:rPr>
      </w:pPr>
      <w:r w:rsidRPr="008053B5">
        <w:rPr>
          <w:rFonts w:eastAsia="Calibri" w:cs="Times New Roman"/>
          <w:bCs/>
        </w:rPr>
        <w:br/>
      </w:r>
      <w:r w:rsidRPr="008053B5">
        <w:rPr>
          <w:rFonts w:cs="Times New Roman"/>
          <w:b/>
          <w:bCs/>
        </w:rPr>
        <w:t xml:space="preserve">Purpose/Summary of Ordinance No. </w:t>
      </w:r>
      <w:r>
        <w:rPr>
          <w:rFonts w:cs="Times New Roman"/>
          <w:b/>
          <w:bCs/>
        </w:rPr>
        <w:t>8</w:t>
      </w:r>
      <w:r w:rsidRPr="008053B5">
        <w:rPr>
          <w:rFonts w:cs="Times New Roman"/>
          <w:b/>
          <w:bCs/>
        </w:rPr>
        <w:t>-202</w:t>
      </w:r>
      <w:r>
        <w:rPr>
          <w:rFonts w:cs="Times New Roman"/>
          <w:b/>
          <w:bCs/>
        </w:rPr>
        <w:t>4</w:t>
      </w:r>
      <w:r w:rsidRPr="008053B5">
        <w:rPr>
          <w:rFonts w:cs="Times New Roman"/>
          <w:b/>
          <w:bCs/>
        </w:rPr>
        <w:t>:</w:t>
      </w:r>
    </w:p>
    <w:p w14:paraId="3DD6C719" w14:textId="77777777" w:rsidR="00304177" w:rsidRDefault="00304177" w:rsidP="0055531C">
      <w:pPr>
        <w:ind w:left="720"/>
        <w:jc w:val="both"/>
        <w:rPr>
          <w:rFonts w:cs="Times New Roman"/>
          <w:bCs/>
        </w:rPr>
      </w:pPr>
      <w:r w:rsidRPr="00DF10A0">
        <w:rPr>
          <w:rFonts w:cs="Times New Roman"/>
          <w:bCs/>
        </w:rPr>
        <w:t xml:space="preserve">WHEREAS, </w:t>
      </w:r>
      <w:r w:rsidRPr="0055531C">
        <w:rPr>
          <w:rFonts w:cs="Times New Roman"/>
          <w:bCs/>
        </w:rPr>
        <w:t xml:space="preserve">the New Jersey Department of Environmental Protection (“NJ DEP”) has developed a model tree removal-replacement ordinance to ensure municipalities have adopted ordinances which are consistent with the </w:t>
      </w:r>
      <w:proofErr w:type="spellStart"/>
      <w:r w:rsidRPr="0055531C">
        <w:rPr>
          <w:rFonts w:cs="Times New Roman"/>
          <w:bCs/>
        </w:rPr>
        <w:t>NJDEP’s</w:t>
      </w:r>
      <w:proofErr w:type="spellEnd"/>
      <w:r w:rsidRPr="0055531C">
        <w:rPr>
          <w:rFonts w:cs="Times New Roman"/>
          <w:bCs/>
        </w:rPr>
        <w:t xml:space="preserve"> stormwater management statutes and regulations</w:t>
      </w:r>
      <w:r>
        <w:rPr>
          <w:rFonts w:cs="Times New Roman"/>
          <w:bCs/>
        </w:rPr>
        <w:t>. A</w:t>
      </w:r>
      <w:r w:rsidRPr="0055531C">
        <w:rPr>
          <w:rFonts w:cs="Times New Roman"/>
          <w:bCs/>
        </w:rPr>
        <w:t xml:space="preserve"> review of the Code determined that the Borough should amend the Code to incorporate the </w:t>
      </w:r>
      <w:proofErr w:type="spellStart"/>
      <w:r w:rsidRPr="0055531C">
        <w:rPr>
          <w:rFonts w:cs="Times New Roman"/>
          <w:bCs/>
        </w:rPr>
        <w:t>NJDEP</w:t>
      </w:r>
      <w:proofErr w:type="spellEnd"/>
      <w:r>
        <w:rPr>
          <w:rFonts w:cs="Times New Roman"/>
          <w:bCs/>
        </w:rPr>
        <w:t xml:space="preserve"> </w:t>
      </w:r>
      <w:r w:rsidRPr="0055531C">
        <w:rPr>
          <w:rFonts w:cs="Times New Roman"/>
          <w:bCs/>
        </w:rPr>
        <w:t>model ordinance</w:t>
      </w:r>
      <w:r>
        <w:rPr>
          <w:rFonts w:cs="Times New Roman"/>
          <w:bCs/>
        </w:rPr>
        <w:t xml:space="preserve">, also recommended by the Borough Engineer. </w:t>
      </w:r>
      <w:r w:rsidRPr="008053B5">
        <w:rPr>
          <w:rFonts w:cs="Times New Roman"/>
          <w:bCs/>
        </w:rPr>
        <w:t xml:space="preserve">The recommendation includes amending Chapter </w:t>
      </w:r>
      <w:r>
        <w:rPr>
          <w:rFonts w:cs="Times New Roman"/>
          <w:bCs/>
        </w:rPr>
        <w:t>23</w:t>
      </w:r>
      <w:r w:rsidRPr="008053B5">
        <w:rPr>
          <w:rFonts w:cs="Times New Roman"/>
          <w:bCs/>
        </w:rPr>
        <w:t xml:space="preserve"> “</w:t>
      </w:r>
      <w:r>
        <w:rPr>
          <w:rFonts w:cs="Times New Roman"/>
          <w:bCs/>
        </w:rPr>
        <w:t xml:space="preserve">Shade Trees’. </w:t>
      </w:r>
    </w:p>
    <w:p w14:paraId="7B5D9AF2" w14:textId="77777777" w:rsidR="00F70A41" w:rsidRDefault="003C25D5" w:rsidP="00B84CBC">
      <w:pPr>
        <w:ind w:firstLine="720"/>
        <w:rPr>
          <w:rFonts w:cs="Times New Roman"/>
          <w:bCs/>
        </w:rPr>
      </w:pPr>
      <w:r>
        <w:rPr>
          <w:rFonts w:cs="Times New Roman"/>
          <w:bCs/>
        </w:rPr>
        <w:tab/>
      </w:r>
      <w:r w:rsidR="00304177" w:rsidRPr="008053B5">
        <w:rPr>
          <w:rFonts w:cs="Times New Roman"/>
          <w:bCs/>
        </w:rPr>
        <w:tab/>
      </w:r>
      <w:r w:rsidR="00304177" w:rsidRPr="008053B5">
        <w:rPr>
          <w:rFonts w:cs="Times New Roman"/>
          <w:bCs/>
        </w:rPr>
        <w:tab/>
      </w:r>
      <w:r w:rsidR="00304177" w:rsidRPr="008053B5">
        <w:rPr>
          <w:rFonts w:cs="Times New Roman"/>
          <w:bCs/>
        </w:rPr>
        <w:tab/>
      </w:r>
      <w:r w:rsidR="00304177" w:rsidRPr="008053B5">
        <w:rPr>
          <w:rFonts w:cs="Times New Roman"/>
          <w:bCs/>
        </w:rPr>
        <w:tab/>
      </w:r>
      <w:r w:rsidR="00304177" w:rsidRPr="008053B5">
        <w:rPr>
          <w:rFonts w:cs="Times New Roman"/>
          <w:bCs/>
        </w:rPr>
        <w:tab/>
      </w:r>
    </w:p>
    <w:p w14:paraId="26A9CC64" w14:textId="77777777" w:rsidR="00F70A41" w:rsidRDefault="00F70A41" w:rsidP="00B84CBC">
      <w:pPr>
        <w:ind w:firstLine="720"/>
        <w:rPr>
          <w:rFonts w:cs="Times New Roman"/>
          <w:bCs/>
        </w:rPr>
      </w:pPr>
    </w:p>
    <w:p w14:paraId="61A43891" w14:textId="510E24E2" w:rsidR="00304177" w:rsidRPr="008053B5" w:rsidRDefault="00304177" w:rsidP="00F70A41">
      <w:pPr>
        <w:ind w:left="4320" w:firstLine="720"/>
        <w:rPr>
          <w:rFonts w:cs="Times New Roman"/>
          <w:bCs/>
        </w:rPr>
      </w:pPr>
      <w:r w:rsidRPr="008053B5">
        <w:rPr>
          <w:rFonts w:cs="Times New Roman"/>
          <w:bCs/>
        </w:rPr>
        <w:t>______________________</w:t>
      </w:r>
    </w:p>
    <w:p w14:paraId="741B03E4" w14:textId="77777777" w:rsidR="00304177" w:rsidRPr="008053B5" w:rsidRDefault="00304177" w:rsidP="00B84CBC">
      <w:pPr>
        <w:ind w:firstLine="720"/>
        <w:rPr>
          <w:rFonts w:cs="Times New Roman"/>
          <w:bCs/>
        </w:rPr>
      </w:pPr>
      <w:r w:rsidRPr="008053B5">
        <w:rPr>
          <w:rFonts w:cs="Times New Roman"/>
          <w:bCs/>
        </w:rPr>
        <w:tab/>
      </w:r>
      <w:r w:rsidRPr="008053B5">
        <w:rPr>
          <w:rFonts w:cs="Times New Roman"/>
          <w:bCs/>
        </w:rPr>
        <w:tab/>
      </w:r>
      <w:r w:rsidRPr="008053B5">
        <w:rPr>
          <w:rFonts w:cs="Times New Roman"/>
          <w:bCs/>
        </w:rPr>
        <w:tab/>
      </w:r>
      <w:r w:rsidRPr="008053B5">
        <w:rPr>
          <w:rFonts w:cs="Times New Roman"/>
          <w:bCs/>
        </w:rPr>
        <w:tab/>
      </w:r>
      <w:r w:rsidRPr="008053B5">
        <w:rPr>
          <w:rFonts w:cs="Times New Roman"/>
          <w:bCs/>
        </w:rPr>
        <w:tab/>
      </w:r>
      <w:r w:rsidRPr="008053B5">
        <w:rPr>
          <w:rFonts w:cs="Times New Roman"/>
          <w:bCs/>
        </w:rPr>
        <w:tab/>
        <w:t>Breeanna Smith, RMC</w:t>
      </w:r>
    </w:p>
    <w:p w14:paraId="4B712D46" w14:textId="77777777" w:rsidR="00304177" w:rsidRPr="008053B5" w:rsidRDefault="00304177" w:rsidP="00B84CBC">
      <w:pPr>
        <w:rPr>
          <w:rFonts w:cs="Times New Roman"/>
        </w:rPr>
      </w:pPr>
      <w:r w:rsidRPr="008053B5">
        <w:rPr>
          <w:rFonts w:cs="Times New Roman"/>
          <w:bCs/>
        </w:rPr>
        <w:tab/>
      </w:r>
      <w:r w:rsidRPr="008053B5">
        <w:rPr>
          <w:rFonts w:cs="Times New Roman"/>
          <w:bCs/>
        </w:rPr>
        <w:tab/>
      </w:r>
      <w:r w:rsidRPr="008053B5">
        <w:rPr>
          <w:rFonts w:cs="Times New Roman"/>
          <w:bCs/>
        </w:rPr>
        <w:tab/>
      </w:r>
      <w:r w:rsidRPr="008053B5">
        <w:rPr>
          <w:rFonts w:cs="Times New Roman"/>
          <w:bCs/>
        </w:rPr>
        <w:tab/>
      </w:r>
      <w:r w:rsidRPr="008053B5">
        <w:rPr>
          <w:rFonts w:cs="Times New Roman"/>
          <w:bCs/>
        </w:rPr>
        <w:tab/>
      </w:r>
      <w:r w:rsidRPr="008053B5">
        <w:rPr>
          <w:rFonts w:cs="Times New Roman"/>
          <w:bCs/>
        </w:rPr>
        <w:tab/>
      </w:r>
      <w:r w:rsidRPr="008053B5">
        <w:rPr>
          <w:rFonts w:cs="Times New Roman"/>
          <w:bCs/>
        </w:rPr>
        <w:tab/>
        <w:t>Municipal Clerk</w:t>
      </w:r>
    </w:p>
    <w:p w14:paraId="4FE2C28D" w14:textId="77777777" w:rsidR="00304177" w:rsidRPr="00B84CBC" w:rsidRDefault="00304177" w:rsidP="00B84CBC">
      <w:pPr>
        <w:ind w:firstLine="720"/>
        <w:jc w:val="both"/>
        <w:rPr>
          <w:rFonts w:cs="Times New Roman"/>
          <w:bCs/>
        </w:rPr>
      </w:pPr>
    </w:p>
    <w:p w14:paraId="494E792F" w14:textId="77777777" w:rsidR="00304177" w:rsidRPr="00B84CBC" w:rsidRDefault="00304177" w:rsidP="00B84CBC">
      <w:pPr>
        <w:jc w:val="both"/>
        <w:rPr>
          <w:b/>
        </w:rPr>
      </w:pPr>
    </w:p>
    <w:p w14:paraId="07DADCDA" w14:textId="77777777" w:rsidR="00304177" w:rsidRDefault="00304177" w:rsidP="00E215FE">
      <w:pPr>
        <w:ind w:firstLine="720"/>
        <w:jc w:val="both"/>
        <w:rPr>
          <w:rFonts w:ascii="Arial" w:hAnsi="Arial" w:cs="Arial"/>
          <w:bCs/>
        </w:rPr>
      </w:pPr>
    </w:p>
    <w:p w14:paraId="037AC2D7" w14:textId="77777777" w:rsidR="00E215FE" w:rsidRDefault="00E215FE" w:rsidP="00E215FE">
      <w:pPr>
        <w:ind w:firstLine="720"/>
        <w:jc w:val="both"/>
        <w:rPr>
          <w:rFonts w:ascii="Arial" w:hAnsi="Arial" w:cs="Arial"/>
          <w:bCs/>
        </w:rPr>
      </w:pPr>
    </w:p>
    <w:p w14:paraId="17915B3E" w14:textId="77777777" w:rsidR="00E215FE" w:rsidRPr="0069043D" w:rsidRDefault="00E215FE" w:rsidP="00E215FE">
      <w:pPr>
        <w:ind w:firstLine="720"/>
        <w:jc w:val="both"/>
        <w:rPr>
          <w:rFonts w:ascii="Arial" w:hAnsi="Arial" w:cs="Arial"/>
          <w:bCs/>
        </w:rPr>
      </w:pPr>
    </w:p>
    <w:p w14:paraId="3E6628A6" w14:textId="77777777" w:rsidR="00E215FE" w:rsidRPr="0069043D" w:rsidRDefault="00E215FE" w:rsidP="00E215FE">
      <w:pPr>
        <w:ind w:firstLine="720"/>
        <w:jc w:val="both"/>
        <w:rPr>
          <w:rFonts w:ascii="Arial" w:hAnsi="Arial" w:cs="Arial"/>
          <w:bCs/>
        </w:rPr>
      </w:pP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t>BOROUGH OF BLOOMINGDALE</w:t>
      </w:r>
    </w:p>
    <w:p w14:paraId="70323AF3" w14:textId="77777777" w:rsidR="00E215FE" w:rsidRPr="0069043D" w:rsidRDefault="00E215FE" w:rsidP="00E215FE">
      <w:pPr>
        <w:ind w:firstLine="720"/>
        <w:jc w:val="both"/>
        <w:rPr>
          <w:rFonts w:ascii="Arial" w:hAnsi="Arial" w:cs="Arial"/>
          <w:bCs/>
        </w:rPr>
      </w:pP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t>COUNTY OF PASSAIC</w:t>
      </w:r>
    </w:p>
    <w:p w14:paraId="520C6387" w14:textId="77777777" w:rsidR="00E215FE" w:rsidRPr="0069043D" w:rsidRDefault="00E215FE" w:rsidP="00E215FE">
      <w:pPr>
        <w:jc w:val="both"/>
        <w:rPr>
          <w:rFonts w:ascii="Arial" w:hAnsi="Arial" w:cs="Arial"/>
          <w:bCs/>
        </w:rPr>
      </w:pPr>
      <w:r w:rsidRPr="0069043D">
        <w:rPr>
          <w:rFonts w:ascii="Arial" w:hAnsi="Arial" w:cs="Arial"/>
          <w:bCs/>
        </w:rPr>
        <w:t>ATTEST:</w:t>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t>STATE OF NEW JERSEY</w:t>
      </w:r>
    </w:p>
    <w:p w14:paraId="40531792" w14:textId="77777777" w:rsidR="00E215FE" w:rsidRDefault="00E215FE" w:rsidP="00E215FE">
      <w:pPr>
        <w:ind w:firstLine="720"/>
        <w:jc w:val="both"/>
        <w:rPr>
          <w:rFonts w:ascii="Arial" w:hAnsi="Arial" w:cs="Arial"/>
          <w:bCs/>
        </w:rPr>
      </w:pPr>
    </w:p>
    <w:p w14:paraId="4EBC1A99" w14:textId="77777777" w:rsidR="00E215FE" w:rsidRDefault="00E215FE" w:rsidP="00E215FE">
      <w:pPr>
        <w:ind w:firstLine="720"/>
        <w:jc w:val="both"/>
        <w:rPr>
          <w:rFonts w:ascii="Arial" w:hAnsi="Arial" w:cs="Arial"/>
          <w:bCs/>
        </w:rPr>
      </w:pPr>
    </w:p>
    <w:p w14:paraId="21554244" w14:textId="77777777" w:rsidR="00E215FE" w:rsidRDefault="00E215FE" w:rsidP="00E215FE">
      <w:pPr>
        <w:ind w:firstLine="720"/>
        <w:jc w:val="both"/>
        <w:rPr>
          <w:rFonts w:ascii="Arial" w:hAnsi="Arial" w:cs="Arial"/>
          <w:bCs/>
        </w:rPr>
      </w:pPr>
    </w:p>
    <w:p w14:paraId="5EDBE6A5" w14:textId="77777777" w:rsidR="00E215FE" w:rsidRPr="0069043D" w:rsidRDefault="00E215FE" w:rsidP="00E215FE">
      <w:pPr>
        <w:ind w:firstLine="720"/>
        <w:jc w:val="both"/>
        <w:rPr>
          <w:rFonts w:ascii="Arial" w:hAnsi="Arial" w:cs="Arial"/>
          <w:bCs/>
        </w:rPr>
      </w:pPr>
    </w:p>
    <w:p w14:paraId="352C2DC5" w14:textId="77777777" w:rsidR="00E215FE" w:rsidRPr="0069043D" w:rsidRDefault="00E215FE" w:rsidP="00E215FE">
      <w:pPr>
        <w:jc w:val="both"/>
        <w:rPr>
          <w:rFonts w:ascii="Arial" w:hAnsi="Arial" w:cs="Arial"/>
          <w:bCs/>
        </w:rPr>
      </w:pPr>
      <w:r w:rsidRPr="0069043D">
        <w:rPr>
          <w:rFonts w:ascii="Arial" w:hAnsi="Arial" w:cs="Arial"/>
          <w:bCs/>
        </w:rPr>
        <w:t>_____________________________</w:t>
      </w:r>
      <w:r w:rsidRPr="0069043D">
        <w:rPr>
          <w:rFonts w:ascii="Arial" w:hAnsi="Arial" w:cs="Arial"/>
          <w:bCs/>
        </w:rPr>
        <w:tab/>
      </w:r>
      <w:r w:rsidRPr="0069043D">
        <w:rPr>
          <w:rFonts w:ascii="Arial" w:hAnsi="Arial" w:cs="Arial"/>
          <w:bCs/>
        </w:rPr>
        <w:tab/>
        <w:t>By: ____________________________</w:t>
      </w:r>
    </w:p>
    <w:p w14:paraId="7AE4B2A2" w14:textId="77777777" w:rsidR="00E215FE" w:rsidRPr="0069043D" w:rsidRDefault="00E215FE" w:rsidP="00E215FE">
      <w:pPr>
        <w:jc w:val="both"/>
        <w:rPr>
          <w:rFonts w:ascii="Arial" w:hAnsi="Arial" w:cs="Arial"/>
        </w:rPr>
      </w:pPr>
      <w:r w:rsidRPr="0069043D">
        <w:rPr>
          <w:rFonts w:ascii="Arial" w:hAnsi="Arial" w:cs="Arial"/>
          <w:bCs/>
        </w:rPr>
        <w:t xml:space="preserve">Breeanna </w:t>
      </w:r>
      <w:r>
        <w:rPr>
          <w:rFonts w:ascii="Arial" w:hAnsi="Arial" w:cs="Arial"/>
          <w:bCs/>
        </w:rPr>
        <w:t>Smith</w:t>
      </w:r>
      <w:r w:rsidRPr="0069043D">
        <w:rPr>
          <w:rFonts w:ascii="Arial" w:hAnsi="Arial" w:cs="Arial"/>
          <w:bCs/>
        </w:rPr>
        <w:t xml:space="preserve">, Clerk </w:t>
      </w:r>
      <w:r w:rsidRPr="0069043D">
        <w:rPr>
          <w:rFonts w:ascii="Arial" w:hAnsi="Arial" w:cs="Arial"/>
          <w:bCs/>
        </w:rPr>
        <w:tab/>
      </w:r>
      <w:r w:rsidRPr="0069043D">
        <w:rPr>
          <w:rFonts w:ascii="Arial" w:hAnsi="Arial" w:cs="Arial"/>
          <w:bCs/>
        </w:rPr>
        <w:tab/>
      </w:r>
      <w:r w:rsidRPr="0069043D">
        <w:rPr>
          <w:rFonts w:ascii="Arial" w:hAnsi="Arial" w:cs="Arial"/>
          <w:bCs/>
        </w:rPr>
        <w:tab/>
      </w:r>
      <w:r>
        <w:rPr>
          <w:rFonts w:ascii="Arial" w:hAnsi="Arial" w:cs="Arial"/>
          <w:bCs/>
        </w:rPr>
        <w:tab/>
      </w:r>
      <w:r w:rsidRPr="0069043D">
        <w:rPr>
          <w:rFonts w:ascii="Arial" w:hAnsi="Arial" w:cs="Arial"/>
          <w:bCs/>
        </w:rPr>
        <w:tab/>
      </w:r>
      <w:r>
        <w:rPr>
          <w:rFonts w:ascii="Arial" w:hAnsi="Arial" w:cs="Arial"/>
          <w:bCs/>
        </w:rPr>
        <w:t>John D’Amato</w:t>
      </w:r>
      <w:r w:rsidRPr="0069043D">
        <w:rPr>
          <w:rFonts w:ascii="Arial" w:hAnsi="Arial" w:cs="Arial"/>
          <w:bCs/>
        </w:rPr>
        <w:t>, Mayor</w:t>
      </w:r>
    </w:p>
    <w:p w14:paraId="1D2438E4" w14:textId="77777777" w:rsidR="00E215FE" w:rsidRDefault="00E215FE"/>
    <w:sectPr w:rsidR="00E215F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E36D8" w14:textId="77777777" w:rsidR="00304177" w:rsidRDefault="00304177" w:rsidP="00304177">
      <w:r>
        <w:separator/>
      </w:r>
    </w:p>
  </w:endnote>
  <w:endnote w:type="continuationSeparator" w:id="0">
    <w:p w14:paraId="63C829A1" w14:textId="77777777" w:rsidR="00304177" w:rsidRDefault="00304177" w:rsidP="003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6D7A1" w14:textId="77777777" w:rsidR="00304177" w:rsidRDefault="00304177" w:rsidP="00304177">
      <w:r>
        <w:separator/>
      </w:r>
    </w:p>
  </w:footnote>
  <w:footnote w:type="continuationSeparator" w:id="0">
    <w:p w14:paraId="4B260BFE" w14:textId="77777777" w:rsidR="00304177" w:rsidRDefault="00304177" w:rsidP="00304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C06D" w14:textId="5CCA19CF" w:rsidR="00304177" w:rsidRDefault="00304177" w:rsidP="00304177">
    <w:pPr>
      <w:pStyle w:val="Header"/>
      <w:jc w:val="right"/>
    </w:pPr>
    <w:r>
      <w:t>ADOPTED: April 16,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9"/>
        </w:tabs>
        <w:ind w:left="709" w:firstLine="0"/>
      </w:pPr>
    </w:lvl>
    <w:lvl w:ilvl="1">
      <w:start w:val="1"/>
      <w:numFmt w:val="none"/>
      <w:suff w:val="nothing"/>
      <w:lvlText w:val=""/>
      <w:lvlJc w:val="left"/>
      <w:pPr>
        <w:tabs>
          <w:tab w:val="num" w:pos="709"/>
        </w:tabs>
        <w:ind w:left="709" w:firstLine="0"/>
      </w:pPr>
    </w:lvl>
    <w:lvl w:ilvl="2">
      <w:start w:val="1"/>
      <w:numFmt w:val="none"/>
      <w:suff w:val="nothing"/>
      <w:lvlText w:val=""/>
      <w:lvlJc w:val="left"/>
      <w:pPr>
        <w:tabs>
          <w:tab w:val="num" w:pos="709"/>
        </w:tabs>
        <w:ind w:left="709" w:firstLine="0"/>
      </w:pPr>
    </w:lvl>
    <w:lvl w:ilvl="3">
      <w:start w:val="1"/>
      <w:numFmt w:val="none"/>
      <w:suff w:val="nothing"/>
      <w:lvlText w:val=""/>
      <w:lvlJc w:val="left"/>
      <w:pPr>
        <w:tabs>
          <w:tab w:val="num" w:pos="709"/>
        </w:tabs>
        <w:ind w:left="709" w:firstLine="0"/>
      </w:pPr>
    </w:lvl>
    <w:lvl w:ilvl="4">
      <w:start w:val="1"/>
      <w:numFmt w:val="none"/>
      <w:suff w:val="nothing"/>
      <w:lvlText w:val=""/>
      <w:lvlJc w:val="left"/>
      <w:pPr>
        <w:tabs>
          <w:tab w:val="num" w:pos="709"/>
        </w:tabs>
        <w:ind w:left="709" w:firstLine="0"/>
      </w:pPr>
    </w:lvl>
    <w:lvl w:ilvl="5">
      <w:start w:val="1"/>
      <w:numFmt w:val="none"/>
      <w:suff w:val="nothing"/>
      <w:lvlText w:val=""/>
      <w:lvlJc w:val="left"/>
      <w:pPr>
        <w:tabs>
          <w:tab w:val="num" w:pos="709"/>
        </w:tabs>
        <w:ind w:left="709" w:firstLine="0"/>
      </w:pPr>
    </w:lvl>
    <w:lvl w:ilvl="6">
      <w:start w:val="1"/>
      <w:numFmt w:val="none"/>
      <w:suff w:val="nothing"/>
      <w:lvlText w:val=""/>
      <w:lvlJc w:val="left"/>
      <w:pPr>
        <w:tabs>
          <w:tab w:val="num" w:pos="709"/>
        </w:tabs>
        <w:ind w:left="709" w:firstLine="0"/>
      </w:pPr>
    </w:lvl>
    <w:lvl w:ilvl="7">
      <w:start w:val="1"/>
      <w:numFmt w:val="none"/>
      <w:suff w:val="nothing"/>
      <w:lvlText w:val=""/>
      <w:lvlJc w:val="left"/>
      <w:pPr>
        <w:tabs>
          <w:tab w:val="num" w:pos="709"/>
        </w:tabs>
        <w:ind w:left="709" w:firstLine="0"/>
      </w:pPr>
    </w:lvl>
    <w:lvl w:ilvl="8">
      <w:start w:val="1"/>
      <w:numFmt w:val="none"/>
      <w:suff w:val="nothing"/>
      <w:lvlText w:val=""/>
      <w:lvlJc w:val="left"/>
      <w:pPr>
        <w:tabs>
          <w:tab w:val="num" w:pos="709"/>
        </w:tabs>
        <w:ind w:left="709" w:firstLine="0"/>
      </w:pPr>
    </w:lvl>
  </w:abstractNum>
  <w:abstractNum w:abstractNumId="1" w15:restartNumberingAfterBreak="0">
    <w:nsid w:val="338948EB"/>
    <w:multiLevelType w:val="hybridMultilevel"/>
    <w:tmpl w:val="FDBCE118"/>
    <w:lvl w:ilvl="0" w:tplc="414A20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A148E6"/>
    <w:multiLevelType w:val="hybridMultilevel"/>
    <w:tmpl w:val="25D6D15A"/>
    <w:lvl w:ilvl="0" w:tplc="E54AD06A">
      <w:start w:val="1"/>
      <w:numFmt w:val="decimal"/>
      <w:lvlText w:val="%1."/>
      <w:lvlJc w:val="left"/>
      <w:pPr>
        <w:ind w:left="1425" w:hanging="7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B129A0"/>
    <w:multiLevelType w:val="hybridMultilevel"/>
    <w:tmpl w:val="2D348BE2"/>
    <w:lvl w:ilvl="0" w:tplc="6DCEE1E2">
      <w:start w:val="1"/>
      <w:numFmt w:val="lowerRoman"/>
      <w:lvlText w:val="(%1)"/>
      <w:lvlJc w:val="left"/>
      <w:pPr>
        <w:ind w:left="1920" w:hanging="72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15:restartNumberingAfterBreak="0">
    <w:nsid w:val="4D602A22"/>
    <w:multiLevelType w:val="hybridMultilevel"/>
    <w:tmpl w:val="6262B7D6"/>
    <w:lvl w:ilvl="0" w:tplc="4B9AC022">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15:restartNumberingAfterBreak="0">
    <w:nsid w:val="56C928DD"/>
    <w:multiLevelType w:val="hybridMultilevel"/>
    <w:tmpl w:val="00AC0244"/>
    <w:lvl w:ilvl="0" w:tplc="4E521CC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F546C7F"/>
    <w:multiLevelType w:val="hybridMultilevel"/>
    <w:tmpl w:val="8C46F708"/>
    <w:lvl w:ilvl="0" w:tplc="8FBA667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2B25B57"/>
    <w:multiLevelType w:val="hybridMultilevel"/>
    <w:tmpl w:val="40069262"/>
    <w:lvl w:ilvl="0" w:tplc="6C90588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15:restartNumberingAfterBreak="0">
    <w:nsid w:val="754E738D"/>
    <w:multiLevelType w:val="hybridMultilevel"/>
    <w:tmpl w:val="4AE82376"/>
    <w:lvl w:ilvl="0" w:tplc="88EA1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00264336">
    <w:abstractNumId w:val="0"/>
  </w:num>
  <w:num w:numId="2" w16cid:durableId="885331156">
    <w:abstractNumId w:val="8"/>
  </w:num>
  <w:num w:numId="3" w16cid:durableId="817065460">
    <w:abstractNumId w:val="2"/>
  </w:num>
  <w:num w:numId="4" w16cid:durableId="1734623233">
    <w:abstractNumId w:val="4"/>
  </w:num>
  <w:num w:numId="5" w16cid:durableId="1283996299">
    <w:abstractNumId w:val="3"/>
  </w:num>
  <w:num w:numId="6" w16cid:durableId="940180858">
    <w:abstractNumId w:val="6"/>
  </w:num>
  <w:num w:numId="7" w16cid:durableId="163321107">
    <w:abstractNumId w:val="1"/>
  </w:num>
  <w:num w:numId="8" w16cid:durableId="367680128">
    <w:abstractNumId w:val="7"/>
  </w:num>
  <w:num w:numId="9" w16cid:durableId="929389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60"/>
    <w:rsid w:val="00001168"/>
    <w:rsid w:val="00001C30"/>
    <w:rsid w:val="00046524"/>
    <w:rsid w:val="000D4ADD"/>
    <w:rsid w:val="00101110"/>
    <w:rsid w:val="00105D95"/>
    <w:rsid w:val="00133260"/>
    <w:rsid w:val="00145541"/>
    <w:rsid w:val="0026642D"/>
    <w:rsid w:val="0028780D"/>
    <w:rsid w:val="002F171C"/>
    <w:rsid w:val="00304177"/>
    <w:rsid w:val="00321310"/>
    <w:rsid w:val="003953DE"/>
    <w:rsid w:val="003C25D5"/>
    <w:rsid w:val="003D7902"/>
    <w:rsid w:val="004918FB"/>
    <w:rsid w:val="0056045E"/>
    <w:rsid w:val="005A3BD2"/>
    <w:rsid w:val="005A4D83"/>
    <w:rsid w:val="00621C13"/>
    <w:rsid w:val="006365A9"/>
    <w:rsid w:val="00665B85"/>
    <w:rsid w:val="00672DA2"/>
    <w:rsid w:val="006742B5"/>
    <w:rsid w:val="006F5F41"/>
    <w:rsid w:val="007476C1"/>
    <w:rsid w:val="007B148B"/>
    <w:rsid w:val="007F1A1A"/>
    <w:rsid w:val="0081055B"/>
    <w:rsid w:val="0081414F"/>
    <w:rsid w:val="0082603A"/>
    <w:rsid w:val="00866876"/>
    <w:rsid w:val="00871ABC"/>
    <w:rsid w:val="00885743"/>
    <w:rsid w:val="009A7B7D"/>
    <w:rsid w:val="009D0858"/>
    <w:rsid w:val="00A141D4"/>
    <w:rsid w:val="00AB4280"/>
    <w:rsid w:val="00B245D7"/>
    <w:rsid w:val="00B31700"/>
    <w:rsid w:val="00B402FE"/>
    <w:rsid w:val="00C85E68"/>
    <w:rsid w:val="00C86C10"/>
    <w:rsid w:val="00DC07BC"/>
    <w:rsid w:val="00DC09A8"/>
    <w:rsid w:val="00DC282B"/>
    <w:rsid w:val="00DD45AE"/>
    <w:rsid w:val="00E215FE"/>
    <w:rsid w:val="00E45F88"/>
    <w:rsid w:val="00E72A64"/>
    <w:rsid w:val="00F70A41"/>
    <w:rsid w:val="00FF2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68B19"/>
  <w15:chartTrackingRefBased/>
  <w15:docId w15:val="{5A853D8B-7E28-4233-9618-813B9070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48B"/>
    <w:pPr>
      <w:widowControl w:val="0"/>
      <w:suppressAutoHyphens/>
    </w:pPr>
    <w:rPr>
      <w:rFonts w:ascii="Liberation Serif" w:eastAsia="DejaVu Sans" w:hAnsi="Liberation Serif" w:cs="DejaVu Sans"/>
      <w:color w:val="000000"/>
      <w:szCs w:val="24"/>
      <w:lang w:eastAsia="zh-CN" w:bidi="hi-IN"/>
    </w:rPr>
  </w:style>
  <w:style w:type="paragraph" w:styleId="Heading4">
    <w:name w:val="heading 4"/>
    <w:basedOn w:val="Normal"/>
    <w:next w:val="BodyText"/>
    <w:link w:val="Heading4Char"/>
    <w:uiPriority w:val="9"/>
    <w:unhideWhenUsed/>
    <w:qFormat/>
    <w:rsid w:val="00866876"/>
    <w:pPr>
      <w:keepNext/>
      <w:spacing w:before="120" w:after="120"/>
      <w:outlineLvl w:val="3"/>
    </w:pPr>
    <w:rPr>
      <w:rFonts w:eastAsia="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66876"/>
    <w:rPr>
      <w:rFonts w:ascii="Liberation Serif" w:eastAsia="Tahoma" w:hAnsi="Liberation Serif" w:cs="DejaVu Sans"/>
      <w:b/>
      <w:bCs/>
      <w:color w:val="000000"/>
      <w:szCs w:val="24"/>
      <w:lang w:eastAsia="zh-CN" w:bidi="hi-IN"/>
    </w:rPr>
  </w:style>
  <w:style w:type="paragraph" w:styleId="BodyText">
    <w:name w:val="Body Text"/>
    <w:basedOn w:val="Normal"/>
    <w:link w:val="BodyTextChar"/>
    <w:rsid w:val="00866876"/>
    <w:pPr>
      <w:spacing w:after="283"/>
    </w:pPr>
    <w:rPr>
      <w:rFonts w:eastAsia="Tahoma"/>
    </w:rPr>
  </w:style>
  <w:style w:type="character" w:customStyle="1" w:styleId="BodyTextChar">
    <w:name w:val="Body Text Char"/>
    <w:basedOn w:val="DefaultParagraphFont"/>
    <w:link w:val="BodyText"/>
    <w:rsid w:val="00866876"/>
    <w:rPr>
      <w:rFonts w:ascii="Liberation Serif" w:eastAsia="Tahoma" w:hAnsi="Liberation Serif" w:cs="DejaVu Sans"/>
      <w:color w:val="000000"/>
      <w:szCs w:val="24"/>
      <w:lang w:eastAsia="zh-CN" w:bidi="hi-IN"/>
    </w:rPr>
  </w:style>
  <w:style w:type="paragraph" w:styleId="Revision">
    <w:name w:val="Revision"/>
    <w:hidden/>
    <w:uiPriority w:val="99"/>
    <w:semiHidden/>
    <w:rsid w:val="006365A9"/>
    <w:rPr>
      <w:rFonts w:ascii="Liberation Serif" w:eastAsia="DejaVu Sans" w:hAnsi="Liberation Serif" w:cs="Mangal"/>
      <w:color w:val="000000"/>
      <w:szCs w:val="21"/>
      <w:lang w:eastAsia="zh-CN" w:bidi="hi-IN"/>
    </w:rPr>
  </w:style>
  <w:style w:type="paragraph" w:styleId="ListParagraph">
    <w:name w:val="List Paragraph"/>
    <w:basedOn w:val="Normal"/>
    <w:uiPriority w:val="34"/>
    <w:qFormat/>
    <w:rsid w:val="00871ABC"/>
    <w:pPr>
      <w:ind w:left="720"/>
      <w:contextualSpacing/>
    </w:pPr>
    <w:rPr>
      <w:rFonts w:cs="Mangal"/>
      <w:szCs w:val="21"/>
    </w:rPr>
  </w:style>
  <w:style w:type="paragraph" w:styleId="Header">
    <w:name w:val="header"/>
    <w:basedOn w:val="Normal"/>
    <w:link w:val="HeaderChar"/>
    <w:uiPriority w:val="99"/>
    <w:unhideWhenUsed/>
    <w:rsid w:val="00304177"/>
    <w:pPr>
      <w:tabs>
        <w:tab w:val="center" w:pos="4680"/>
        <w:tab w:val="right" w:pos="9360"/>
      </w:tabs>
    </w:pPr>
    <w:rPr>
      <w:rFonts w:cs="Mangal"/>
      <w:szCs w:val="21"/>
    </w:rPr>
  </w:style>
  <w:style w:type="character" w:customStyle="1" w:styleId="HeaderChar">
    <w:name w:val="Header Char"/>
    <w:basedOn w:val="DefaultParagraphFont"/>
    <w:link w:val="Header"/>
    <w:uiPriority w:val="99"/>
    <w:rsid w:val="00304177"/>
    <w:rPr>
      <w:rFonts w:ascii="Liberation Serif" w:eastAsia="DejaVu Sans" w:hAnsi="Liberation Serif" w:cs="Mangal"/>
      <w:color w:val="000000"/>
      <w:szCs w:val="21"/>
      <w:lang w:eastAsia="zh-CN" w:bidi="hi-IN"/>
    </w:rPr>
  </w:style>
  <w:style w:type="paragraph" w:styleId="Footer">
    <w:name w:val="footer"/>
    <w:basedOn w:val="Normal"/>
    <w:link w:val="FooterChar"/>
    <w:uiPriority w:val="99"/>
    <w:unhideWhenUsed/>
    <w:rsid w:val="00304177"/>
    <w:pPr>
      <w:tabs>
        <w:tab w:val="center" w:pos="4680"/>
        <w:tab w:val="right" w:pos="9360"/>
      </w:tabs>
    </w:pPr>
    <w:rPr>
      <w:rFonts w:cs="Mangal"/>
      <w:szCs w:val="21"/>
    </w:rPr>
  </w:style>
  <w:style w:type="character" w:customStyle="1" w:styleId="FooterChar">
    <w:name w:val="Footer Char"/>
    <w:basedOn w:val="DefaultParagraphFont"/>
    <w:link w:val="Footer"/>
    <w:uiPriority w:val="99"/>
    <w:rsid w:val="00304177"/>
    <w:rPr>
      <w:rFonts w:ascii="Liberation Serif" w:eastAsia="DejaVu Sans" w:hAnsi="Liberation Serif" w:cs="Mangal"/>
      <w:color w:val="000000"/>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2849</Words>
  <Characters>16242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Sullivan</dc:creator>
  <cp:keywords/>
  <dc:description/>
  <cp:lastModifiedBy>Breeanna Smith</cp:lastModifiedBy>
  <cp:revision>10</cp:revision>
  <cp:lastPrinted>2024-04-10T16:24:00Z</cp:lastPrinted>
  <dcterms:created xsi:type="dcterms:W3CDTF">2024-03-27T14:33:00Z</dcterms:created>
  <dcterms:modified xsi:type="dcterms:W3CDTF">2024-04-10T16:26:00Z</dcterms:modified>
</cp:coreProperties>
</file>