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151E" w14:textId="77777777" w:rsidR="00C47ED6" w:rsidRPr="006D363A" w:rsidRDefault="00C47ED6" w:rsidP="00AB1419">
      <w:pPr>
        <w:jc w:val="center"/>
        <w:rPr>
          <w:rFonts w:ascii="Times New Roman" w:hAnsi="Times New Roman"/>
          <w:b/>
          <w:sz w:val="22"/>
          <w:szCs w:val="22"/>
        </w:rPr>
      </w:pPr>
    </w:p>
    <w:p w14:paraId="0395DC25" w14:textId="72F1F5F6" w:rsidR="00AB1419" w:rsidRPr="006D363A" w:rsidRDefault="00803064" w:rsidP="00803064">
      <w:pPr>
        <w:tabs>
          <w:tab w:val="center" w:pos="4680"/>
          <w:tab w:val="left" w:pos="7815"/>
        </w:tabs>
        <w:rPr>
          <w:rFonts w:ascii="Times New Roman" w:hAnsi="Times New Roman"/>
          <w:b/>
          <w:sz w:val="22"/>
          <w:szCs w:val="22"/>
        </w:rPr>
      </w:pPr>
      <w:r w:rsidRPr="006D363A">
        <w:rPr>
          <w:rFonts w:ascii="Times New Roman" w:hAnsi="Times New Roman"/>
          <w:b/>
          <w:sz w:val="22"/>
          <w:szCs w:val="22"/>
        </w:rPr>
        <w:tab/>
      </w:r>
      <w:r w:rsidR="00A9455A" w:rsidRPr="006D363A">
        <w:rPr>
          <w:rFonts w:ascii="Times New Roman" w:hAnsi="Times New Roman"/>
          <w:b/>
          <w:sz w:val="22"/>
          <w:szCs w:val="22"/>
        </w:rPr>
        <w:t xml:space="preserve">ORDINANCE </w:t>
      </w:r>
      <w:r w:rsidR="003F19B3" w:rsidRPr="006D363A">
        <w:rPr>
          <w:rFonts w:ascii="Times New Roman" w:hAnsi="Times New Roman"/>
          <w:b/>
          <w:sz w:val="22"/>
          <w:szCs w:val="22"/>
        </w:rPr>
        <w:t xml:space="preserve">NO. </w:t>
      </w:r>
      <w:r w:rsidR="0077484E" w:rsidRPr="006D363A">
        <w:rPr>
          <w:rFonts w:ascii="Times New Roman" w:hAnsi="Times New Roman"/>
          <w:b/>
          <w:sz w:val="22"/>
          <w:szCs w:val="22"/>
        </w:rPr>
        <w:t>17-2025</w:t>
      </w:r>
      <w:r w:rsidRPr="006D363A">
        <w:rPr>
          <w:rFonts w:ascii="Times New Roman" w:hAnsi="Times New Roman"/>
          <w:b/>
          <w:sz w:val="22"/>
          <w:szCs w:val="22"/>
        </w:rPr>
        <w:tab/>
      </w:r>
    </w:p>
    <w:p w14:paraId="272B2C6B" w14:textId="77777777" w:rsidR="00AB1419" w:rsidRPr="006D363A" w:rsidRDefault="00AB1419" w:rsidP="00AB1419">
      <w:pPr>
        <w:jc w:val="center"/>
        <w:rPr>
          <w:rFonts w:ascii="Times New Roman" w:hAnsi="Times New Roman"/>
          <w:b/>
          <w:sz w:val="22"/>
          <w:szCs w:val="22"/>
        </w:rPr>
      </w:pPr>
      <w:r w:rsidRPr="006D363A">
        <w:rPr>
          <w:rFonts w:ascii="Times New Roman" w:hAnsi="Times New Roman"/>
          <w:b/>
          <w:sz w:val="22"/>
          <w:szCs w:val="22"/>
        </w:rPr>
        <w:t>OF THE GOVERNING BODY</w:t>
      </w:r>
    </w:p>
    <w:p w14:paraId="3E53C875" w14:textId="77777777" w:rsidR="00AB1419" w:rsidRPr="006D363A" w:rsidRDefault="00AB1419" w:rsidP="00AB1419">
      <w:pPr>
        <w:jc w:val="center"/>
        <w:rPr>
          <w:rFonts w:ascii="Times New Roman" w:hAnsi="Times New Roman"/>
          <w:b/>
          <w:sz w:val="22"/>
          <w:szCs w:val="22"/>
        </w:rPr>
      </w:pPr>
      <w:r w:rsidRPr="006D363A">
        <w:rPr>
          <w:rFonts w:ascii="Times New Roman" w:hAnsi="Times New Roman"/>
          <w:b/>
          <w:sz w:val="22"/>
          <w:szCs w:val="22"/>
        </w:rPr>
        <w:t>OF THE BOROUGH OF BLOOMING</w:t>
      </w:r>
      <w:r w:rsidR="00B16115" w:rsidRPr="006D363A">
        <w:rPr>
          <w:rFonts w:ascii="Times New Roman" w:hAnsi="Times New Roman"/>
          <w:b/>
          <w:sz w:val="22"/>
          <w:szCs w:val="22"/>
        </w:rPr>
        <w:t>D</w:t>
      </w:r>
      <w:r w:rsidRPr="006D363A">
        <w:rPr>
          <w:rFonts w:ascii="Times New Roman" w:hAnsi="Times New Roman"/>
          <w:b/>
          <w:sz w:val="22"/>
          <w:szCs w:val="22"/>
        </w:rPr>
        <w:t>ALE</w:t>
      </w:r>
    </w:p>
    <w:p w14:paraId="2F3E0433" w14:textId="77777777" w:rsidR="00AB1419" w:rsidRPr="006D363A" w:rsidRDefault="00AB1419" w:rsidP="00AB1419">
      <w:pPr>
        <w:rPr>
          <w:rFonts w:ascii="Times New Roman" w:hAnsi="Times New Roman"/>
          <w:b/>
          <w:sz w:val="22"/>
          <w:szCs w:val="22"/>
        </w:rPr>
      </w:pPr>
    </w:p>
    <w:p w14:paraId="7933EE3E" w14:textId="77777777" w:rsidR="00561862" w:rsidRPr="006D363A" w:rsidRDefault="00AB1419" w:rsidP="006C4F5C">
      <w:pPr>
        <w:jc w:val="both"/>
        <w:rPr>
          <w:rFonts w:ascii="Times New Roman" w:hAnsi="Times New Roman"/>
          <w:b/>
          <w:bCs/>
          <w:caps/>
          <w:sz w:val="22"/>
          <w:szCs w:val="22"/>
        </w:rPr>
      </w:pPr>
      <w:r w:rsidRPr="006D363A">
        <w:rPr>
          <w:rFonts w:ascii="Times New Roman" w:hAnsi="Times New Roman"/>
          <w:b/>
          <w:caps/>
          <w:sz w:val="22"/>
          <w:szCs w:val="22"/>
        </w:rPr>
        <w:t>AN ORDINANCE OF THE BOROUGH OF BLOOMINGDALE</w:t>
      </w:r>
      <w:r w:rsidR="006B69B9" w:rsidRPr="006D363A">
        <w:rPr>
          <w:rFonts w:ascii="Times New Roman" w:hAnsi="Times New Roman"/>
          <w:b/>
          <w:caps/>
          <w:sz w:val="22"/>
          <w:szCs w:val="22"/>
        </w:rPr>
        <w:t xml:space="preserve"> TO AMEND AND SUPPLEMENT</w:t>
      </w:r>
      <w:r w:rsidR="00D52E88" w:rsidRPr="006D363A">
        <w:rPr>
          <w:rFonts w:ascii="Times New Roman" w:hAnsi="Times New Roman"/>
          <w:b/>
          <w:caps/>
          <w:sz w:val="22"/>
          <w:szCs w:val="22"/>
        </w:rPr>
        <w:t xml:space="preserve"> CHAPTER </w:t>
      </w:r>
      <w:r w:rsidR="00D52E88" w:rsidRPr="006D363A">
        <w:rPr>
          <w:rFonts w:ascii="Times New Roman" w:hAnsi="Times New Roman"/>
          <w:b/>
          <w:bCs/>
          <w:caps/>
          <w:sz w:val="22"/>
          <w:szCs w:val="22"/>
        </w:rPr>
        <w:t>XVII (17), ENTITLED “WATER” AND CHAPTER XVIII (18), ENTITLED “SEWER”, OF THE REVISED GENERAL ORDINANCES OF THE BOROUGH OF BLOOMINGDALE, INCLUDING A SCHEDULE OF RATES AND CHARGES FOR SERVICES RENDERED TO THE USERS OF THE WATER SUPPLY SYSTEM AND SANITARY SEWER SYSTEM</w:t>
      </w:r>
    </w:p>
    <w:p w14:paraId="5847B8EF" w14:textId="77777777" w:rsidR="0076269A" w:rsidRPr="006D363A" w:rsidRDefault="0076269A" w:rsidP="006A5F50">
      <w:pPr>
        <w:rPr>
          <w:rFonts w:ascii="Times New Roman" w:hAnsi="Times New Roman"/>
          <w:b/>
          <w:sz w:val="22"/>
          <w:szCs w:val="22"/>
        </w:rPr>
      </w:pPr>
    </w:p>
    <w:p w14:paraId="528E7EC4" w14:textId="77777777" w:rsidR="00242E0F" w:rsidRPr="006D363A" w:rsidRDefault="00A11829" w:rsidP="00242E0F">
      <w:pPr>
        <w:jc w:val="both"/>
        <w:rPr>
          <w:rFonts w:ascii="Times New Roman" w:hAnsi="Times New Roman"/>
          <w:bCs/>
          <w:sz w:val="22"/>
          <w:szCs w:val="22"/>
        </w:rPr>
      </w:pPr>
      <w:r w:rsidRPr="006D363A">
        <w:rPr>
          <w:rFonts w:ascii="Times New Roman" w:hAnsi="Times New Roman"/>
          <w:b/>
          <w:bCs/>
          <w:sz w:val="22"/>
          <w:szCs w:val="22"/>
        </w:rPr>
        <w:tab/>
      </w:r>
      <w:r w:rsidR="00242E0F" w:rsidRPr="006D363A">
        <w:rPr>
          <w:rFonts w:ascii="Times New Roman" w:hAnsi="Times New Roman"/>
          <w:b/>
          <w:bCs/>
          <w:sz w:val="22"/>
          <w:szCs w:val="22"/>
        </w:rPr>
        <w:t>WHEREAS</w:t>
      </w:r>
      <w:r w:rsidR="00242E0F" w:rsidRPr="006D363A">
        <w:rPr>
          <w:rFonts w:ascii="Times New Roman" w:hAnsi="Times New Roman"/>
          <w:bCs/>
          <w:sz w:val="22"/>
          <w:szCs w:val="22"/>
        </w:rPr>
        <w:t>,</w:t>
      </w:r>
      <w:r w:rsidR="00E02B32" w:rsidRPr="006D363A">
        <w:rPr>
          <w:rFonts w:ascii="Times New Roman" w:hAnsi="Times New Roman"/>
          <w:bCs/>
          <w:sz w:val="22"/>
          <w:szCs w:val="22"/>
        </w:rPr>
        <w:t xml:space="preserve"> </w:t>
      </w:r>
      <w:r w:rsidR="008B18A9" w:rsidRPr="006D363A">
        <w:rPr>
          <w:rFonts w:ascii="Times New Roman" w:hAnsi="Times New Roman"/>
          <w:bCs/>
          <w:sz w:val="22"/>
          <w:szCs w:val="22"/>
        </w:rPr>
        <w:t>the Borough Council of the Borough of Bloomingdale has the fiduciary responsibility for the effective and efficient operation and maintenance of the water supply and wastewater collection systems owned and operated by the Borough of Bloomingdale</w:t>
      </w:r>
      <w:r w:rsidR="00242E0F" w:rsidRPr="006D363A">
        <w:rPr>
          <w:rFonts w:ascii="Times New Roman" w:hAnsi="Times New Roman"/>
          <w:bCs/>
          <w:sz w:val="22"/>
          <w:szCs w:val="22"/>
        </w:rPr>
        <w:t>; and</w:t>
      </w:r>
    </w:p>
    <w:p w14:paraId="3FA20C28" w14:textId="77777777" w:rsidR="00A11829" w:rsidRPr="006D363A" w:rsidRDefault="00A11829" w:rsidP="00242E0F">
      <w:pPr>
        <w:jc w:val="both"/>
        <w:rPr>
          <w:rFonts w:ascii="Times New Roman" w:hAnsi="Times New Roman"/>
          <w:bCs/>
          <w:sz w:val="22"/>
          <w:szCs w:val="22"/>
        </w:rPr>
      </w:pPr>
    </w:p>
    <w:p w14:paraId="46B92409" w14:textId="77777777" w:rsidR="00242E0F" w:rsidRPr="006D363A" w:rsidRDefault="003867C8" w:rsidP="00242E0F">
      <w:pPr>
        <w:jc w:val="both"/>
        <w:rPr>
          <w:rFonts w:ascii="Times New Roman" w:hAnsi="Times New Roman"/>
          <w:bCs/>
          <w:sz w:val="22"/>
          <w:szCs w:val="22"/>
        </w:rPr>
      </w:pPr>
      <w:r w:rsidRPr="006D363A">
        <w:rPr>
          <w:rFonts w:ascii="Times New Roman" w:hAnsi="Times New Roman"/>
          <w:b/>
          <w:bCs/>
          <w:sz w:val="22"/>
          <w:szCs w:val="22"/>
        </w:rPr>
        <w:tab/>
        <w:t>WHEREAS</w:t>
      </w:r>
      <w:r w:rsidRPr="006D363A">
        <w:rPr>
          <w:rFonts w:ascii="Times New Roman" w:hAnsi="Times New Roman"/>
          <w:bCs/>
          <w:sz w:val="22"/>
          <w:szCs w:val="22"/>
        </w:rPr>
        <w:t xml:space="preserve">, </w:t>
      </w:r>
      <w:r w:rsidR="0041597F" w:rsidRPr="006D363A">
        <w:rPr>
          <w:rFonts w:ascii="Times New Roman" w:hAnsi="Times New Roman"/>
          <w:bCs/>
          <w:sz w:val="22"/>
          <w:szCs w:val="22"/>
        </w:rPr>
        <w:t xml:space="preserve">the Borough Council has determined that changes in the cost of operation have necessitated amendments to the fees and charges for services rendered to the users of said water supply and wastewater collection systems, </w:t>
      </w:r>
      <w:proofErr w:type="gramStart"/>
      <w:r w:rsidR="0041597F" w:rsidRPr="006D363A">
        <w:rPr>
          <w:rFonts w:ascii="Times New Roman" w:hAnsi="Times New Roman"/>
          <w:bCs/>
          <w:sz w:val="22"/>
          <w:szCs w:val="22"/>
        </w:rPr>
        <w:t>in order to</w:t>
      </w:r>
      <w:proofErr w:type="gramEnd"/>
      <w:r w:rsidR="0041597F" w:rsidRPr="006D363A">
        <w:rPr>
          <w:rFonts w:ascii="Times New Roman" w:hAnsi="Times New Roman"/>
          <w:bCs/>
          <w:sz w:val="22"/>
          <w:szCs w:val="22"/>
        </w:rPr>
        <w:t xml:space="preserve"> ensure their continued effective and efficient operations and maintenance as prescribed by State law.</w:t>
      </w:r>
    </w:p>
    <w:p w14:paraId="47A84E60" w14:textId="77777777" w:rsidR="00B16115" w:rsidRPr="006D363A" w:rsidRDefault="00B16115" w:rsidP="00242E0F">
      <w:pPr>
        <w:jc w:val="both"/>
        <w:rPr>
          <w:rFonts w:ascii="Times New Roman" w:hAnsi="Times New Roman"/>
          <w:bCs/>
          <w:sz w:val="22"/>
          <w:szCs w:val="22"/>
        </w:rPr>
      </w:pPr>
    </w:p>
    <w:p w14:paraId="1ED3A24D" w14:textId="77777777" w:rsidR="00242E0F" w:rsidRPr="006D363A" w:rsidRDefault="00242E0F" w:rsidP="00242E0F">
      <w:pPr>
        <w:jc w:val="both"/>
        <w:rPr>
          <w:rFonts w:ascii="Times New Roman" w:hAnsi="Times New Roman"/>
          <w:bCs/>
          <w:sz w:val="22"/>
          <w:szCs w:val="22"/>
        </w:rPr>
      </w:pPr>
      <w:r w:rsidRPr="006D363A">
        <w:rPr>
          <w:rFonts w:ascii="Times New Roman" w:hAnsi="Times New Roman"/>
          <w:b/>
          <w:bCs/>
          <w:sz w:val="22"/>
          <w:szCs w:val="22"/>
        </w:rPr>
        <w:tab/>
        <w:t>NOW THEREFORE BE IT ORDAINED</w:t>
      </w:r>
      <w:r w:rsidRPr="006D363A">
        <w:rPr>
          <w:rFonts w:ascii="Times New Roman" w:hAnsi="Times New Roman"/>
          <w:bCs/>
          <w:sz w:val="22"/>
          <w:szCs w:val="22"/>
        </w:rPr>
        <w:t xml:space="preserve">, by the Council of the Borough of </w:t>
      </w:r>
      <w:r w:rsidR="00A11829" w:rsidRPr="006D363A">
        <w:rPr>
          <w:rFonts w:ascii="Times New Roman" w:hAnsi="Times New Roman"/>
          <w:bCs/>
          <w:sz w:val="22"/>
          <w:szCs w:val="22"/>
        </w:rPr>
        <w:t>Bloomingdale</w:t>
      </w:r>
      <w:r w:rsidRPr="006D363A">
        <w:rPr>
          <w:rFonts w:ascii="Times New Roman" w:hAnsi="Times New Roman"/>
          <w:bCs/>
          <w:sz w:val="22"/>
          <w:szCs w:val="22"/>
        </w:rPr>
        <w:t xml:space="preserve">, in the County of </w:t>
      </w:r>
      <w:r w:rsidR="00A11829" w:rsidRPr="006D363A">
        <w:rPr>
          <w:rFonts w:ascii="Times New Roman" w:hAnsi="Times New Roman"/>
          <w:bCs/>
          <w:sz w:val="22"/>
          <w:szCs w:val="22"/>
        </w:rPr>
        <w:t>Passaic</w:t>
      </w:r>
      <w:r w:rsidRPr="006D363A">
        <w:rPr>
          <w:rFonts w:ascii="Times New Roman" w:hAnsi="Times New Roman"/>
          <w:bCs/>
          <w:sz w:val="22"/>
          <w:szCs w:val="22"/>
        </w:rPr>
        <w:t>, and State of New Jersey, as follows:</w:t>
      </w:r>
    </w:p>
    <w:p w14:paraId="38062D41" w14:textId="77777777" w:rsidR="00242E0F" w:rsidRPr="006D363A" w:rsidRDefault="00242E0F" w:rsidP="00242E0F">
      <w:pPr>
        <w:jc w:val="both"/>
        <w:rPr>
          <w:rFonts w:ascii="Times New Roman" w:hAnsi="Times New Roman"/>
          <w:b/>
          <w:bCs/>
          <w:sz w:val="22"/>
          <w:szCs w:val="22"/>
        </w:rPr>
      </w:pPr>
    </w:p>
    <w:p w14:paraId="6002E2D0" w14:textId="073B55D2" w:rsidR="0041597F" w:rsidRPr="006D363A" w:rsidRDefault="0041597F" w:rsidP="00242E0F">
      <w:pPr>
        <w:jc w:val="both"/>
        <w:rPr>
          <w:rFonts w:ascii="Times New Roman" w:hAnsi="Times New Roman"/>
          <w:b/>
          <w:bCs/>
          <w:sz w:val="22"/>
          <w:szCs w:val="22"/>
        </w:rPr>
      </w:pPr>
      <w:r w:rsidRPr="006D363A">
        <w:rPr>
          <w:rFonts w:ascii="Times New Roman" w:hAnsi="Times New Roman"/>
          <w:b/>
          <w:bCs/>
          <w:sz w:val="22"/>
          <w:szCs w:val="22"/>
        </w:rPr>
        <w:tab/>
        <w:t xml:space="preserve">Effective with the </w:t>
      </w:r>
      <w:r w:rsidR="00E81F5E">
        <w:rPr>
          <w:rFonts w:ascii="Times New Roman" w:hAnsi="Times New Roman"/>
          <w:b/>
          <w:bCs/>
          <w:sz w:val="22"/>
          <w:szCs w:val="22"/>
        </w:rPr>
        <w:t xml:space="preserve">July </w:t>
      </w:r>
      <w:r w:rsidR="00955D7A" w:rsidRPr="006D363A">
        <w:rPr>
          <w:rFonts w:ascii="Times New Roman" w:hAnsi="Times New Roman"/>
          <w:b/>
          <w:bCs/>
          <w:sz w:val="22"/>
          <w:szCs w:val="22"/>
        </w:rPr>
        <w:t>202</w:t>
      </w:r>
      <w:r w:rsidR="0077484E" w:rsidRPr="006D363A">
        <w:rPr>
          <w:rFonts w:ascii="Times New Roman" w:hAnsi="Times New Roman"/>
          <w:b/>
          <w:bCs/>
          <w:sz w:val="22"/>
          <w:szCs w:val="22"/>
        </w:rPr>
        <w:t xml:space="preserve">5 billing cycle </w:t>
      </w:r>
      <w:r w:rsidRPr="006D363A">
        <w:rPr>
          <w:rFonts w:ascii="Times New Roman" w:hAnsi="Times New Roman"/>
          <w:b/>
          <w:bCs/>
          <w:sz w:val="22"/>
          <w:szCs w:val="22"/>
        </w:rPr>
        <w:t>the following amended charges apply:</w:t>
      </w:r>
    </w:p>
    <w:p w14:paraId="1561C7C9" w14:textId="77777777" w:rsidR="0066419B" w:rsidRPr="006D363A" w:rsidRDefault="0066419B" w:rsidP="00242E0F">
      <w:pPr>
        <w:jc w:val="both"/>
        <w:rPr>
          <w:rFonts w:ascii="Times New Roman" w:hAnsi="Times New Roman"/>
          <w:b/>
          <w:bCs/>
          <w:sz w:val="22"/>
          <w:szCs w:val="22"/>
        </w:rPr>
      </w:pPr>
    </w:p>
    <w:p w14:paraId="479E81E7" w14:textId="1AD2C859" w:rsidR="0066419B" w:rsidRPr="006D363A" w:rsidRDefault="0066419B" w:rsidP="00242E0F">
      <w:pPr>
        <w:jc w:val="both"/>
        <w:rPr>
          <w:rFonts w:ascii="Times New Roman" w:hAnsi="Times New Roman"/>
          <w:b/>
          <w:bCs/>
          <w:sz w:val="22"/>
          <w:szCs w:val="22"/>
        </w:rPr>
      </w:pPr>
      <w:r w:rsidRPr="006D363A">
        <w:rPr>
          <w:rFonts w:ascii="Times New Roman" w:hAnsi="Times New Roman"/>
          <w:b/>
          <w:bCs/>
          <w:sz w:val="22"/>
          <w:szCs w:val="22"/>
        </w:rPr>
        <w:t xml:space="preserve">(Deleted material shown with </w:t>
      </w:r>
      <w:r w:rsidRPr="006D363A">
        <w:rPr>
          <w:rFonts w:ascii="Times New Roman" w:hAnsi="Times New Roman"/>
          <w:b/>
          <w:bCs/>
          <w:strike/>
          <w:sz w:val="22"/>
          <w:szCs w:val="22"/>
        </w:rPr>
        <w:t>strikeouts</w:t>
      </w:r>
      <w:r w:rsidRPr="006D363A">
        <w:rPr>
          <w:rFonts w:ascii="Times New Roman" w:hAnsi="Times New Roman"/>
          <w:b/>
          <w:bCs/>
          <w:sz w:val="22"/>
          <w:szCs w:val="22"/>
        </w:rPr>
        <w:t xml:space="preserve">, added material is </w:t>
      </w:r>
      <w:r w:rsidRPr="006D363A">
        <w:rPr>
          <w:rFonts w:ascii="Times New Roman" w:hAnsi="Times New Roman"/>
          <w:b/>
          <w:bCs/>
          <w:sz w:val="22"/>
          <w:szCs w:val="22"/>
          <w:u w:val="single"/>
        </w:rPr>
        <w:t>underscored</w:t>
      </w:r>
      <w:r w:rsidRPr="006D363A">
        <w:rPr>
          <w:rFonts w:ascii="Times New Roman" w:hAnsi="Times New Roman"/>
          <w:b/>
          <w:bCs/>
          <w:sz w:val="22"/>
          <w:szCs w:val="22"/>
        </w:rPr>
        <w:t>)</w:t>
      </w:r>
    </w:p>
    <w:p w14:paraId="69C43B59" w14:textId="77777777" w:rsidR="0041597F" w:rsidRPr="006D363A" w:rsidRDefault="0041597F" w:rsidP="00242E0F">
      <w:pPr>
        <w:jc w:val="both"/>
        <w:rPr>
          <w:rFonts w:ascii="Times New Roman" w:hAnsi="Times New Roman"/>
          <w:b/>
          <w:bCs/>
          <w:sz w:val="22"/>
          <w:szCs w:val="22"/>
        </w:rPr>
      </w:pPr>
    </w:p>
    <w:p w14:paraId="2825B3DA" w14:textId="77777777" w:rsidR="00E02B32" w:rsidRPr="006D363A" w:rsidRDefault="00242E0F" w:rsidP="0041597F">
      <w:pPr>
        <w:jc w:val="both"/>
        <w:rPr>
          <w:rFonts w:ascii="Times New Roman" w:hAnsi="Times New Roman"/>
          <w:bCs/>
          <w:sz w:val="22"/>
          <w:szCs w:val="22"/>
        </w:rPr>
      </w:pPr>
      <w:r w:rsidRPr="006D363A">
        <w:rPr>
          <w:rFonts w:ascii="Times New Roman" w:hAnsi="Times New Roman"/>
          <w:b/>
          <w:bCs/>
          <w:sz w:val="22"/>
          <w:szCs w:val="22"/>
        </w:rPr>
        <w:tab/>
        <w:t>SECTION 1.</w:t>
      </w:r>
      <w:r w:rsidRPr="006D363A">
        <w:rPr>
          <w:rFonts w:ascii="Times New Roman" w:hAnsi="Times New Roman"/>
          <w:bCs/>
          <w:sz w:val="22"/>
          <w:szCs w:val="22"/>
        </w:rPr>
        <w:tab/>
      </w:r>
      <w:r w:rsidR="00F676E2" w:rsidRPr="006D363A">
        <w:rPr>
          <w:rFonts w:ascii="Times New Roman" w:hAnsi="Times New Roman"/>
          <w:bCs/>
          <w:sz w:val="22"/>
          <w:szCs w:val="22"/>
        </w:rPr>
        <w:t xml:space="preserve">Section </w:t>
      </w:r>
      <w:r w:rsidR="00780153" w:rsidRPr="006D363A">
        <w:rPr>
          <w:rFonts w:ascii="Times New Roman" w:hAnsi="Times New Roman"/>
          <w:bCs/>
          <w:sz w:val="22"/>
          <w:szCs w:val="22"/>
        </w:rPr>
        <w:t>17-6.1</w:t>
      </w:r>
      <w:r w:rsidR="00F676E2" w:rsidRPr="006D363A">
        <w:rPr>
          <w:rFonts w:ascii="Times New Roman" w:hAnsi="Times New Roman"/>
          <w:bCs/>
          <w:sz w:val="22"/>
          <w:szCs w:val="22"/>
        </w:rPr>
        <w:t xml:space="preserve"> </w:t>
      </w:r>
      <w:r w:rsidR="00A83BAA" w:rsidRPr="006D363A">
        <w:rPr>
          <w:rFonts w:ascii="Times New Roman" w:hAnsi="Times New Roman"/>
          <w:bCs/>
          <w:sz w:val="22"/>
          <w:szCs w:val="22"/>
        </w:rPr>
        <w:t>“</w:t>
      </w:r>
      <w:r w:rsidR="00F676E2" w:rsidRPr="006D363A">
        <w:rPr>
          <w:rFonts w:ascii="Times New Roman" w:hAnsi="Times New Roman"/>
          <w:bCs/>
          <w:sz w:val="22"/>
          <w:szCs w:val="22"/>
        </w:rPr>
        <w:t>Charges and Fees</w:t>
      </w:r>
      <w:r w:rsidR="00A83BAA" w:rsidRPr="006D363A">
        <w:rPr>
          <w:rFonts w:ascii="Times New Roman" w:hAnsi="Times New Roman"/>
          <w:bCs/>
          <w:sz w:val="22"/>
          <w:szCs w:val="22"/>
        </w:rPr>
        <w:t>”</w:t>
      </w:r>
      <w:r w:rsidR="00F676E2" w:rsidRPr="006D363A">
        <w:rPr>
          <w:rFonts w:ascii="Times New Roman" w:hAnsi="Times New Roman"/>
          <w:bCs/>
          <w:sz w:val="22"/>
          <w:szCs w:val="22"/>
        </w:rPr>
        <w:t xml:space="preserve"> shall be amended as follows:</w:t>
      </w:r>
    </w:p>
    <w:p w14:paraId="497188F6" w14:textId="77777777" w:rsidR="00F676E2" w:rsidRPr="006D363A" w:rsidRDefault="00F676E2" w:rsidP="0041597F">
      <w:pPr>
        <w:jc w:val="both"/>
        <w:rPr>
          <w:rFonts w:ascii="Times New Roman" w:hAnsi="Times New Roman"/>
          <w:bCs/>
          <w:sz w:val="22"/>
          <w:szCs w:val="22"/>
        </w:rPr>
      </w:pPr>
    </w:p>
    <w:p w14:paraId="23A02C3F" w14:textId="77777777" w:rsidR="00F676E2" w:rsidRPr="006D363A" w:rsidRDefault="00F676E2" w:rsidP="00F676E2">
      <w:pPr>
        <w:ind w:left="720"/>
        <w:jc w:val="both"/>
        <w:rPr>
          <w:rFonts w:ascii="Times New Roman" w:hAnsi="Times New Roman"/>
          <w:bCs/>
          <w:sz w:val="22"/>
          <w:szCs w:val="22"/>
        </w:rPr>
      </w:pPr>
      <w:r w:rsidRPr="006D363A">
        <w:rPr>
          <w:rFonts w:ascii="Times New Roman" w:hAnsi="Times New Roman"/>
          <w:bCs/>
          <w:sz w:val="22"/>
          <w:szCs w:val="22"/>
        </w:rPr>
        <w:t>c.</w:t>
      </w:r>
      <w:r w:rsidRPr="006D363A">
        <w:rPr>
          <w:rFonts w:ascii="Times New Roman" w:hAnsi="Times New Roman"/>
          <w:bCs/>
          <w:sz w:val="22"/>
          <w:szCs w:val="22"/>
        </w:rPr>
        <w:tab/>
      </w:r>
      <w:r w:rsidRPr="006D363A">
        <w:rPr>
          <w:rFonts w:ascii="Times New Roman" w:hAnsi="Times New Roman"/>
          <w:b/>
          <w:bCs/>
          <w:sz w:val="22"/>
          <w:szCs w:val="22"/>
        </w:rPr>
        <w:t>Water User Rates and Charges.</w:t>
      </w:r>
      <w:r w:rsidRPr="006D363A">
        <w:rPr>
          <w:rFonts w:ascii="Times New Roman" w:hAnsi="Times New Roman"/>
          <w:bCs/>
          <w:sz w:val="22"/>
          <w:szCs w:val="22"/>
        </w:rPr>
        <w:t xml:space="preserve"> The following rates and charges are hereby established:</w:t>
      </w:r>
    </w:p>
    <w:p w14:paraId="52CE2F6C" w14:textId="77777777" w:rsidR="00F676E2" w:rsidRPr="006D363A" w:rsidRDefault="00F676E2" w:rsidP="00F676E2">
      <w:pPr>
        <w:ind w:left="720"/>
        <w:jc w:val="both"/>
        <w:rPr>
          <w:rFonts w:ascii="Times New Roman" w:hAnsi="Times New Roman"/>
          <w:bCs/>
          <w:sz w:val="22"/>
          <w:szCs w:val="22"/>
        </w:rPr>
      </w:pPr>
    </w:p>
    <w:p w14:paraId="4AFE2776" w14:textId="77777777" w:rsidR="00F676E2" w:rsidRPr="006D363A" w:rsidRDefault="00F676E2" w:rsidP="00F676E2">
      <w:pPr>
        <w:ind w:left="720"/>
        <w:jc w:val="both"/>
        <w:rPr>
          <w:rFonts w:ascii="Times New Roman" w:hAnsi="Times New Roman"/>
          <w:bCs/>
          <w:sz w:val="22"/>
          <w:szCs w:val="22"/>
        </w:rPr>
      </w:pPr>
      <w:r w:rsidRPr="006D363A">
        <w:rPr>
          <w:rFonts w:ascii="Times New Roman" w:hAnsi="Times New Roman"/>
          <w:bCs/>
          <w:sz w:val="22"/>
          <w:szCs w:val="22"/>
        </w:rPr>
        <w:tab/>
        <w:t>1</w:t>
      </w:r>
      <w:proofErr w:type="gramStart"/>
      <w:r w:rsidRPr="006D363A">
        <w:rPr>
          <w:rFonts w:ascii="Times New Roman" w:hAnsi="Times New Roman"/>
          <w:bCs/>
          <w:sz w:val="22"/>
          <w:szCs w:val="22"/>
        </w:rPr>
        <w:t>.  All</w:t>
      </w:r>
      <w:proofErr w:type="gramEnd"/>
      <w:r w:rsidRPr="006D363A">
        <w:rPr>
          <w:rFonts w:ascii="Times New Roman" w:hAnsi="Times New Roman"/>
          <w:bCs/>
          <w:sz w:val="22"/>
          <w:szCs w:val="22"/>
        </w:rPr>
        <w:t xml:space="preserve"> metered residential, commercial and industrial water service customers shall pay a fixed service charge, based upon the size of each meter installed, in accordance with the following rate schedule:</w:t>
      </w:r>
    </w:p>
    <w:p w14:paraId="133CC2EB" w14:textId="77777777" w:rsidR="00F676E2" w:rsidRPr="006D363A" w:rsidRDefault="00F676E2" w:rsidP="00F676E2">
      <w:pPr>
        <w:ind w:left="720"/>
        <w:jc w:val="both"/>
        <w:rPr>
          <w:rFonts w:ascii="Times New Roman" w:hAnsi="Times New Roman"/>
          <w:bCs/>
          <w:sz w:val="22"/>
          <w:szCs w:val="22"/>
        </w:rPr>
      </w:pPr>
    </w:p>
    <w:p w14:paraId="1D0E7E2D" w14:textId="2DB0D02F" w:rsidR="00F676E2" w:rsidRPr="006D363A" w:rsidRDefault="00F676E2" w:rsidP="00F676E2">
      <w:pPr>
        <w:numPr>
          <w:ilvl w:val="0"/>
          <w:numId w:val="11"/>
        </w:numPr>
        <w:ind w:left="1800"/>
        <w:jc w:val="both"/>
        <w:rPr>
          <w:rFonts w:ascii="Times New Roman" w:hAnsi="Times New Roman"/>
          <w:bCs/>
          <w:sz w:val="22"/>
          <w:szCs w:val="22"/>
        </w:rPr>
      </w:pPr>
      <w:r w:rsidRPr="006D363A">
        <w:rPr>
          <w:rFonts w:ascii="Times New Roman" w:hAnsi="Times New Roman"/>
          <w:bCs/>
          <w:sz w:val="22"/>
          <w:szCs w:val="22"/>
        </w:rPr>
        <w:t xml:space="preserve">Effective with the </w:t>
      </w:r>
      <w:r w:rsidR="00E81F5E" w:rsidRPr="00E81F5E">
        <w:rPr>
          <w:rFonts w:ascii="Times New Roman" w:hAnsi="Times New Roman"/>
          <w:bCs/>
          <w:sz w:val="22"/>
          <w:szCs w:val="22"/>
          <w:u w:val="single"/>
        </w:rPr>
        <w:t>July</w:t>
      </w:r>
      <w:r w:rsidR="00765AC5" w:rsidRPr="00E81F5E">
        <w:rPr>
          <w:rFonts w:ascii="Times New Roman" w:hAnsi="Times New Roman"/>
          <w:bCs/>
          <w:sz w:val="22"/>
          <w:szCs w:val="22"/>
          <w:u w:val="single"/>
        </w:rPr>
        <w:t xml:space="preserve"> 202</w:t>
      </w:r>
      <w:r w:rsidR="0077484E" w:rsidRPr="00E81F5E">
        <w:rPr>
          <w:rFonts w:ascii="Times New Roman" w:hAnsi="Times New Roman"/>
          <w:bCs/>
          <w:sz w:val="22"/>
          <w:szCs w:val="22"/>
          <w:u w:val="single"/>
        </w:rPr>
        <w:t>5</w:t>
      </w:r>
      <w:r w:rsidR="00765AC5" w:rsidRPr="006D363A">
        <w:rPr>
          <w:rFonts w:ascii="Times New Roman" w:hAnsi="Times New Roman"/>
          <w:bCs/>
          <w:sz w:val="22"/>
          <w:szCs w:val="22"/>
        </w:rPr>
        <w:t xml:space="preserve"> </w:t>
      </w:r>
      <w:r w:rsidRPr="006D363A">
        <w:rPr>
          <w:rFonts w:ascii="Times New Roman" w:hAnsi="Times New Roman"/>
          <w:bCs/>
          <w:sz w:val="22"/>
          <w:szCs w:val="22"/>
        </w:rPr>
        <w:t>billing cycle the following charges apply:</w:t>
      </w:r>
    </w:p>
    <w:p w14:paraId="500B3ECB" w14:textId="77777777" w:rsidR="00F676E2" w:rsidRPr="006D363A" w:rsidRDefault="00F676E2" w:rsidP="00F676E2">
      <w:pPr>
        <w:ind w:left="1800"/>
        <w:jc w:val="both"/>
        <w:rPr>
          <w:rFonts w:ascii="Times New Roman" w:hAnsi="Times New Roman"/>
          <w:bCs/>
          <w:sz w:val="22"/>
          <w:szCs w:val="22"/>
        </w:rPr>
      </w:pPr>
    </w:p>
    <w:tbl>
      <w:tblPr>
        <w:tblW w:w="0" w:type="auto"/>
        <w:tblInd w:w="2268" w:type="dxa"/>
        <w:tblCellMar>
          <w:left w:w="0" w:type="dxa"/>
          <w:right w:w="0" w:type="dxa"/>
        </w:tblCellMar>
        <w:tblLook w:val="04A0" w:firstRow="1" w:lastRow="0" w:firstColumn="1" w:lastColumn="0" w:noHBand="0" w:noVBand="1"/>
      </w:tblPr>
      <w:tblGrid>
        <w:gridCol w:w="2280"/>
        <w:gridCol w:w="2800"/>
      </w:tblGrid>
      <w:tr w:rsidR="00F676E2" w:rsidRPr="006D363A" w14:paraId="43A44D94" w14:textId="77777777" w:rsidTr="00AD12A3">
        <w:tc>
          <w:tcPr>
            <w:tcW w:w="228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hideMark/>
          </w:tcPr>
          <w:p w14:paraId="5A74BF4C"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
                <w:bCs/>
                <w:sz w:val="22"/>
                <w:szCs w:val="22"/>
              </w:rPr>
              <w:t>Size of Meter</w:t>
            </w:r>
          </w:p>
        </w:tc>
        <w:tc>
          <w:tcPr>
            <w:tcW w:w="2800" w:type="dxa"/>
            <w:tcBorders>
              <w:top w:val="single" w:sz="8" w:space="0" w:color="auto"/>
              <w:left w:val="nil"/>
              <w:bottom w:val="single" w:sz="8" w:space="0" w:color="auto"/>
              <w:right w:val="single" w:sz="8" w:space="0" w:color="auto"/>
            </w:tcBorders>
            <w:tcMar>
              <w:top w:w="58" w:type="dxa"/>
              <w:left w:w="58" w:type="dxa"/>
              <w:bottom w:w="58" w:type="dxa"/>
              <w:right w:w="58" w:type="dxa"/>
            </w:tcMar>
            <w:hideMark/>
          </w:tcPr>
          <w:p w14:paraId="4BDBA060"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
                <w:bCs/>
                <w:sz w:val="22"/>
                <w:szCs w:val="22"/>
              </w:rPr>
              <w:t>Fixed Service Charge</w:t>
            </w:r>
          </w:p>
        </w:tc>
      </w:tr>
      <w:tr w:rsidR="00F676E2" w:rsidRPr="006D363A" w14:paraId="756FBA36" w14:textId="77777777" w:rsidTr="00AD12A3">
        <w:tc>
          <w:tcPr>
            <w:tcW w:w="228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11410448"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Cs/>
                <w:sz w:val="22"/>
                <w:szCs w:val="22"/>
              </w:rPr>
              <w:t>5/8 inch</w:t>
            </w:r>
          </w:p>
        </w:tc>
        <w:tc>
          <w:tcPr>
            <w:tcW w:w="2800" w:type="dxa"/>
            <w:tcBorders>
              <w:top w:val="nil"/>
              <w:left w:val="nil"/>
              <w:bottom w:val="single" w:sz="8" w:space="0" w:color="auto"/>
              <w:right w:val="single" w:sz="8" w:space="0" w:color="auto"/>
            </w:tcBorders>
            <w:tcMar>
              <w:top w:w="58" w:type="dxa"/>
              <w:left w:w="58" w:type="dxa"/>
              <w:bottom w:w="58" w:type="dxa"/>
              <w:right w:w="58" w:type="dxa"/>
            </w:tcMar>
            <w:hideMark/>
          </w:tcPr>
          <w:p w14:paraId="064DE5A6" w14:textId="66F653B0" w:rsidR="00F676E2" w:rsidRPr="006D363A" w:rsidRDefault="00467567" w:rsidP="008E7A0F">
            <w:pPr>
              <w:jc w:val="both"/>
              <w:rPr>
                <w:rFonts w:ascii="Times New Roman" w:hAnsi="Times New Roman"/>
                <w:bCs/>
                <w:strike/>
                <w:sz w:val="22"/>
                <w:szCs w:val="22"/>
              </w:rPr>
            </w:pPr>
            <w:r w:rsidRPr="006D363A">
              <w:rPr>
                <w:rFonts w:ascii="Times New Roman" w:hAnsi="Times New Roman"/>
                <w:bCs/>
                <w:strike/>
                <w:sz w:val="22"/>
                <w:szCs w:val="22"/>
              </w:rPr>
              <w:t xml:space="preserve"> </w:t>
            </w:r>
            <w:r w:rsidR="00F676E2" w:rsidRPr="006D363A">
              <w:rPr>
                <w:rFonts w:ascii="Times New Roman" w:hAnsi="Times New Roman"/>
                <w:bCs/>
                <w:strike/>
                <w:sz w:val="22"/>
                <w:szCs w:val="22"/>
              </w:rPr>
              <w:t>   </w:t>
            </w:r>
            <w:r w:rsidR="00955D7A" w:rsidRPr="006D363A">
              <w:rPr>
                <w:rFonts w:ascii="Times New Roman" w:hAnsi="Times New Roman"/>
                <w:bCs/>
                <w:strike/>
                <w:sz w:val="22"/>
                <w:szCs w:val="22"/>
              </w:rPr>
              <w:t xml:space="preserve"> </w:t>
            </w:r>
            <w:r w:rsidRPr="006D363A">
              <w:rPr>
                <w:rFonts w:ascii="Times New Roman" w:hAnsi="Times New Roman"/>
                <w:bCs/>
                <w:strike/>
                <w:sz w:val="22"/>
                <w:szCs w:val="22"/>
              </w:rPr>
              <w:t>$</w:t>
            </w:r>
            <w:r w:rsidR="00A83BAA" w:rsidRPr="006D363A">
              <w:rPr>
                <w:rFonts w:ascii="Times New Roman" w:hAnsi="Times New Roman"/>
                <w:bCs/>
                <w:strike/>
                <w:sz w:val="22"/>
                <w:szCs w:val="22"/>
              </w:rPr>
              <w:t>65.00</w:t>
            </w:r>
            <w:r w:rsidR="0077484E" w:rsidRPr="006D363A">
              <w:rPr>
                <w:rFonts w:ascii="Times New Roman" w:hAnsi="Times New Roman"/>
                <w:bCs/>
                <w:sz w:val="22"/>
                <w:szCs w:val="22"/>
              </w:rPr>
              <w:t xml:space="preserve"> </w:t>
            </w:r>
            <w:r w:rsidR="0077484E" w:rsidRPr="006D363A">
              <w:rPr>
                <w:rFonts w:ascii="Times New Roman" w:hAnsi="Times New Roman"/>
                <w:bCs/>
                <w:sz w:val="22"/>
                <w:szCs w:val="22"/>
                <w:u w:val="single"/>
              </w:rPr>
              <w:t>$70.00</w:t>
            </w:r>
          </w:p>
        </w:tc>
      </w:tr>
      <w:tr w:rsidR="00F676E2" w:rsidRPr="006D363A" w14:paraId="32EB06CA" w14:textId="77777777" w:rsidTr="00AD12A3">
        <w:tc>
          <w:tcPr>
            <w:tcW w:w="228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5A47B090"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Cs/>
                <w:sz w:val="22"/>
                <w:szCs w:val="22"/>
              </w:rPr>
              <w:t>3/4 inch</w:t>
            </w:r>
          </w:p>
        </w:tc>
        <w:tc>
          <w:tcPr>
            <w:tcW w:w="2800" w:type="dxa"/>
            <w:tcBorders>
              <w:top w:val="nil"/>
              <w:left w:val="nil"/>
              <w:bottom w:val="single" w:sz="8" w:space="0" w:color="auto"/>
              <w:right w:val="single" w:sz="8" w:space="0" w:color="auto"/>
            </w:tcBorders>
            <w:tcMar>
              <w:top w:w="58" w:type="dxa"/>
              <w:left w:w="58" w:type="dxa"/>
              <w:bottom w:w="58" w:type="dxa"/>
              <w:right w:w="58" w:type="dxa"/>
            </w:tcMar>
            <w:hideMark/>
          </w:tcPr>
          <w:p w14:paraId="0B4D6366" w14:textId="2754FCCE" w:rsidR="00F676E2" w:rsidRPr="006D363A" w:rsidRDefault="00F676E2" w:rsidP="00F676E2">
            <w:pPr>
              <w:jc w:val="both"/>
              <w:rPr>
                <w:rFonts w:ascii="Times New Roman" w:hAnsi="Times New Roman"/>
                <w:bCs/>
                <w:strike/>
                <w:sz w:val="22"/>
                <w:szCs w:val="22"/>
              </w:rPr>
            </w:pPr>
            <w:r w:rsidRPr="006D363A">
              <w:rPr>
                <w:rFonts w:ascii="Times New Roman" w:hAnsi="Times New Roman"/>
                <w:bCs/>
                <w:strike/>
                <w:sz w:val="22"/>
                <w:szCs w:val="22"/>
              </w:rPr>
              <w:t>   </w:t>
            </w:r>
            <w:r w:rsidR="00467567" w:rsidRPr="006D363A">
              <w:rPr>
                <w:rFonts w:ascii="Times New Roman" w:hAnsi="Times New Roman"/>
                <w:bCs/>
                <w:strike/>
                <w:sz w:val="22"/>
                <w:szCs w:val="22"/>
              </w:rPr>
              <w:t xml:space="preserve">  $</w:t>
            </w:r>
            <w:r w:rsidR="00A83BAA" w:rsidRPr="006D363A">
              <w:rPr>
                <w:rFonts w:ascii="Times New Roman" w:hAnsi="Times New Roman"/>
                <w:bCs/>
                <w:strike/>
                <w:sz w:val="22"/>
                <w:szCs w:val="22"/>
              </w:rPr>
              <w:t>83.00</w:t>
            </w:r>
            <w:r w:rsidR="0077484E" w:rsidRPr="006D363A">
              <w:rPr>
                <w:rFonts w:ascii="Times New Roman" w:hAnsi="Times New Roman"/>
                <w:bCs/>
                <w:sz w:val="22"/>
                <w:szCs w:val="22"/>
              </w:rPr>
              <w:t xml:space="preserve"> </w:t>
            </w:r>
            <w:r w:rsidR="0077484E" w:rsidRPr="006D363A">
              <w:rPr>
                <w:rFonts w:ascii="Times New Roman" w:hAnsi="Times New Roman"/>
                <w:bCs/>
                <w:sz w:val="22"/>
                <w:szCs w:val="22"/>
                <w:u w:val="single"/>
              </w:rPr>
              <w:t>$90.00</w:t>
            </w:r>
          </w:p>
        </w:tc>
      </w:tr>
      <w:tr w:rsidR="00F676E2" w:rsidRPr="006D363A" w14:paraId="4BBAC184" w14:textId="77777777" w:rsidTr="00AD12A3">
        <w:tc>
          <w:tcPr>
            <w:tcW w:w="228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7D7038D7"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Cs/>
                <w:sz w:val="22"/>
                <w:szCs w:val="22"/>
              </w:rPr>
              <w:t>1 inch</w:t>
            </w:r>
          </w:p>
        </w:tc>
        <w:tc>
          <w:tcPr>
            <w:tcW w:w="2800" w:type="dxa"/>
            <w:tcBorders>
              <w:top w:val="nil"/>
              <w:left w:val="nil"/>
              <w:bottom w:val="single" w:sz="8" w:space="0" w:color="auto"/>
              <w:right w:val="single" w:sz="8" w:space="0" w:color="auto"/>
            </w:tcBorders>
            <w:tcMar>
              <w:top w:w="58" w:type="dxa"/>
              <w:left w:w="58" w:type="dxa"/>
              <w:bottom w:w="58" w:type="dxa"/>
              <w:right w:w="58" w:type="dxa"/>
            </w:tcMar>
            <w:hideMark/>
          </w:tcPr>
          <w:p w14:paraId="5541788E" w14:textId="17AF3044" w:rsidR="00F676E2" w:rsidRPr="006D363A" w:rsidRDefault="00F676E2" w:rsidP="00F676E2">
            <w:pPr>
              <w:jc w:val="both"/>
              <w:rPr>
                <w:rFonts w:ascii="Times New Roman" w:hAnsi="Times New Roman"/>
                <w:bCs/>
                <w:strike/>
                <w:sz w:val="22"/>
                <w:szCs w:val="22"/>
              </w:rPr>
            </w:pPr>
            <w:r w:rsidRPr="006D363A">
              <w:rPr>
                <w:rFonts w:ascii="Times New Roman" w:hAnsi="Times New Roman"/>
                <w:bCs/>
                <w:strike/>
                <w:sz w:val="22"/>
                <w:szCs w:val="22"/>
              </w:rPr>
              <w:t>     </w:t>
            </w:r>
            <w:r w:rsidR="00467567" w:rsidRPr="006D363A">
              <w:rPr>
                <w:rFonts w:ascii="Times New Roman" w:hAnsi="Times New Roman"/>
                <w:bCs/>
                <w:strike/>
                <w:sz w:val="22"/>
                <w:szCs w:val="22"/>
              </w:rPr>
              <w:t>$</w:t>
            </w:r>
            <w:r w:rsidR="00A83BAA" w:rsidRPr="006D363A">
              <w:rPr>
                <w:rFonts w:ascii="Times New Roman" w:hAnsi="Times New Roman"/>
                <w:bCs/>
                <w:strike/>
                <w:sz w:val="22"/>
                <w:szCs w:val="22"/>
              </w:rPr>
              <w:t>100.00</w:t>
            </w:r>
            <w:r w:rsidR="0077484E" w:rsidRPr="006D363A">
              <w:rPr>
                <w:rFonts w:ascii="Times New Roman" w:hAnsi="Times New Roman"/>
                <w:bCs/>
                <w:sz w:val="22"/>
                <w:szCs w:val="22"/>
              </w:rPr>
              <w:t xml:space="preserve"> </w:t>
            </w:r>
            <w:r w:rsidR="0077484E" w:rsidRPr="006D363A">
              <w:rPr>
                <w:rFonts w:ascii="Times New Roman" w:hAnsi="Times New Roman"/>
                <w:bCs/>
                <w:sz w:val="22"/>
                <w:szCs w:val="22"/>
                <w:u w:val="single"/>
              </w:rPr>
              <w:t>$108.00</w:t>
            </w:r>
          </w:p>
        </w:tc>
      </w:tr>
      <w:tr w:rsidR="00F676E2" w:rsidRPr="006D363A" w14:paraId="06B8D8A2" w14:textId="77777777" w:rsidTr="00AD12A3">
        <w:tc>
          <w:tcPr>
            <w:tcW w:w="228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569ECE4D"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Cs/>
                <w:sz w:val="22"/>
                <w:szCs w:val="22"/>
              </w:rPr>
              <w:t>1 1/2 inch</w:t>
            </w:r>
          </w:p>
        </w:tc>
        <w:tc>
          <w:tcPr>
            <w:tcW w:w="2800" w:type="dxa"/>
            <w:tcBorders>
              <w:top w:val="nil"/>
              <w:left w:val="nil"/>
              <w:bottom w:val="single" w:sz="8" w:space="0" w:color="auto"/>
              <w:right w:val="single" w:sz="8" w:space="0" w:color="auto"/>
            </w:tcBorders>
            <w:tcMar>
              <w:top w:w="58" w:type="dxa"/>
              <w:left w:w="58" w:type="dxa"/>
              <w:bottom w:w="58" w:type="dxa"/>
              <w:right w:w="58" w:type="dxa"/>
            </w:tcMar>
            <w:hideMark/>
          </w:tcPr>
          <w:p w14:paraId="255D48A6" w14:textId="523E8E17" w:rsidR="00F676E2" w:rsidRPr="006D363A" w:rsidRDefault="00A327DE" w:rsidP="00F676E2">
            <w:pPr>
              <w:jc w:val="both"/>
              <w:rPr>
                <w:rFonts w:ascii="Times New Roman" w:hAnsi="Times New Roman"/>
                <w:bCs/>
                <w:strike/>
                <w:sz w:val="22"/>
                <w:szCs w:val="22"/>
              </w:rPr>
            </w:pPr>
            <w:r w:rsidRPr="006D363A">
              <w:rPr>
                <w:rFonts w:ascii="Times New Roman" w:hAnsi="Times New Roman"/>
                <w:bCs/>
                <w:strike/>
                <w:sz w:val="22"/>
                <w:szCs w:val="22"/>
              </w:rPr>
              <w:t xml:space="preserve">      $133.00 </w:t>
            </w:r>
            <w:r w:rsidRPr="006D363A">
              <w:rPr>
                <w:rFonts w:ascii="Times New Roman" w:hAnsi="Times New Roman"/>
                <w:bCs/>
                <w:sz w:val="22"/>
                <w:szCs w:val="22"/>
                <w:u w:val="single"/>
              </w:rPr>
              <w:t>$144.00</w:t>
            </w:r>
          </w:p>
        </w:tc>
      </w:tr>
      <w:tr w:rsidR="00F676E2" w:rsidRPr="006D363A" w14:paraId="6619C4B8" w14:textId="77777777" w:rsidTr="00AD12A3">
        <w:tc>
          <w:tcPr>
            <w:tcW w:w="228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7C5B6789"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Cs/>
                <w:sz w:val="22"/>
                <w:szCs w:val="22"/>
              </w:rPr>
              <w:t>2 </w:t>
            </w:r>
            <w:proofErr w:type="gramStart"/>
            <w:r w:rsidRPr="006D363A">
              <w:rPr>
                <w:rFonts w:ascii="Times New Roman" w:hAnsi="Times New Roman"/>
                <w:bCs/>
                <w:sz w:val="22"/>
                <w:szCs w:val="22"/>
              </w:rPr>
              <w:t>inch</w:t>
            </w:r>
            <w:proofErr w:type="gramEnd"/>
          </w:p>
        </w:tc>
        <w:tc>
          <w:tcPr>
            <w:tcW w:w="2800" w:type="dxa"/>
            <w:tcBorders>
              <w:top w:val="nil"/>
              <w:left w:val="nil"/>
              <w:bottom w:val="single" w:sz="8" w:space="0" w:color="auto"/>
              <w:right w:val="single" w:sz="8" w:space="0" w:color="auto"/>
            </w:tcBorders>
            <w:tcMar>
              <w:top w:w="58" w:type="dxa"/>
              <w:left w:w="58" w:type="dxa"/>
              <w:bottom w:w="58" w:type="dxa"/>
              <w:right w:w="58" w:type="dxa"/>
            </w:tcMar>
            <w:hideMark/>
          </w:tcPr>
          <w:p w14:paraId="599FE4CF" w14:textId="1CC0BDFE" w:rsidR="00F676E2" w:rsidRPr="006D363A" w:rsidRDefault="00F676E2" w:rsidP="00F676E2">
            <w:pPr>
              <w:jc w:val="both"/>
              <w:rPr>
                <w:rFonts w:ascii="Times New Roman" w:hAnsi="Times New Roman"/>
                <w:bCs/>
                <w:strike/>
                <w:sz w:val="22"/>
                <w:szCs w:val="22"/>
              </w:rPr>
            </w:pPr>
            <w:r w:rsidRPr="006D363A">
              <w:rPr>
                <w:rFonts w:ascii="Times New Roman" w:hAnsi="Times New Roman"/>
                <w:bCs/>
                <w:strike/>
                <w:sz w:val="22"/>
                <w:szCs w:val="22"/>
              </w:rPr>
              <w:t>    </w:t>
            </w:r>
            <w:r w:rsidR="003A2120" w:rsidRPr="006D363A">
              <w:rPr>
                <w:rFonts w:ascii="Times New Roman" w:hAnsi="Times New Roman"/>
                <w:bCs/>
                <w:strike/>
                <w:sz w:val="22"/>
                <w:szCs w:val="22"/>
              </w:rPr>
              <w:t xml:space="preserve"> </w:t>
            </w:r>
            <w:r w:rsidR="00467567" w:rsidRPr="006D363A">
              <w:rPr>
                <w:rFonts w:ascii="Times New Roman" w:hAnsi="Times New Roman"/>
                <w:bCs/>
                <w:strike/>
                <w:sz w:val="22"/>
                <w:szCs w:val="22"/>
              </w:rPr>
              <w:t>$</w:t>
            </w:r>
            <w:r w:rsidR="00A83BAA" w:rsidRPr="006D363A">
              <w:rPr>
                <w:rFonts w:ascii="Times New Roman" w:hAnsi="Times New Roman"/>
                <w:bCs/>
                <w:strike/>
                <w:sz w:val="22"/>
                <w:szCs w:val="22"/>
              </w:rPr>
              <w:t>160.00</w:t>
            </w:r>
            <w:r w:rsidR="0077484E" w:rsidRPr="006D363A">
              <w:rPr>
                <w:rFonts w:ascii="Times New Roman" w:hAnsi="Times New Roman"/>
                <w:bCs/>
                <w:sz w:val="22"/>
                <w:szCs w:val="22"/>
              </w:rPr>
              <w:t xml:space="preserve"> </w:t>
            </w:r>
            <w:r w:rsidR="0077484E" w:rsidRPr="006D363A">
              <w:rPr>
                <w:rFonts w:ascii="Times New Roman" w:hAnsi="Times New Roman"/>
                <w:bCs/>
                <w:sz w:val="22"/>
                <w:szCs w:val="22"/>
                <w:u w:val="single"/>
              </w:rPr>
              <w:t>$173.00</w:t>
            </w:r>
          </w:p>
        </w:tc>
      </w:tr>
      <w:tr w:rsidR="00F676E2" w:rsidRPr="006D363A" w14:paraId="7C257AA5" w14:textId="77777777" w:rsidTr="00AD12A3">
        <w:tc>
          <w:tcPr>
            <w:tcW w:w="228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059CB9CA"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Cs/>
                <w:sz w:val="22"/>
                <w:szCs w:val="22"/>
              </w:rPr>
              <w:t>3 </w:t>
            </w:r>
            <w:proofErr w:type="gramStart"/>
            <w:r w:rsidRPr="006D363A">
              <w:rPr>
                <w:rFonts w:ascii="Times New Roman" w:hAnsi="Times New Roman"/>
                <w:bCs/>
                <w:sz w:val="22"/>
                <w:szCs w:val="22"/>
              </w:rPr>
              <w:t>inch</w:t>
            </w:r>
            <w:proofErr w:type="gramEnd"/>
          </w:p>
        </w:tc>
        <w:tc>
          <w:tcPr>
            <w:tcW w:w="2800" w:type="dxa"/>
            <w:tcBorders>
              <w:top w:val="nil"/>
              <w:left w:val="nil"/>
              <w:bottom w:val="single" w:sz="8" w:space="0" w:color="auto"/>
              <w:right w:val="single" w:sz="8" w:space="0" w:color="auto"/>
            </w:tcBorders>
            <w:tcMar>
              <w:top w:w="58" w:type="dxa"/>
              <w:left w:w="58" w:type="dxa"/>
              <w:bottom w:w="58" w:type="dxa"/>
              <w:right w:w="58" w:type="dxa"/>
            </w:tcMar>
            <w:hideMark/>
          </w:tcPr>
          <w:p w14:paraId="68901FEB" w14:textId="28D33263" w:rsidR="00F676E2" w:rsidRPr="006D363A" w:rsidRDefault="00F676E2" w:rsidP="00F676E2">
            <w:pPr>
              <w:jc w:val="both"/>
              <w:rPr>
                <w:rFonts w:ascii="Times New Roman" w:hAnsi="Times New Roman"/>
                <w:bCs/>
                <w:strike/>
                <w:sz w:val="22"/>
                <w:szCs w:val="22"/>
              </w:rPr>
            </w:pPr>
            <w:r w:rsidRPr="006D363A">
              <w:rPr>
                <w:rFonts w:ascii="Times New Roman" w:hAnsi="Times New Roman"/>
                <w:bCs/>
                <w:strike/>
                <w:sz w:val="22"/>
                <w:szCs w:val="22"/>
              </w:rPr>
              <w:t>   </w:t>
            </w:r>
            <w:r w:rsidR="003A2120" w:rsidRPr="006D363A">
              <w:rPr>
                <w:rFonts w:ascii="Times New Roman" w:hAnsi="Times New Roman"/>
                <w:bCs/>
                <w:strike/>
                <w:sz w:val="22"/>
                <w:szCs w:val="22"/>
              </w:rPr>
              <w:t xml:space="preserve"> </w:t>
            </w:r>
            <w:r w:rsidR="008E7A0F" w:rsidRPr="006D363A">
              <w:rPr>
                <w:rFonts w:ascii="Times New Roman" w:hAnsi="Times New Roman"/>
                <w:bCs/>
                <w:strike/>
                <w:sz w:val="22"/>
                <w:szCs w:val="22"/>
              </w:rPr>
              <w:t xml:space="preserve"> </w:t>
            </w:r>
            <w:r w:rsidR="00467567" w:rsidRPr="006D363A">
              <w:rPr>
                <w:rFonts w:ascii="Times New Roman" w:hAnsi="Times New Roman"/>
                <w:bCs/>
                <w:strike/>
                <w:sz w:val="22"/>
                <w:szCs w:val="22"/>
              </w:rPr>
              <w:t>$</w:t>
            </w:r>
            <w:r w:rsidR="00A83BAA" w:rsidRPr="006D363A">
              <w:rPr>
                <w:rFonts w:ascii="Times New Roman" w:hAnsi="Times New Roman"/>
                <w:bCs/>
                <w:strike/>
                <w:sz w:val="22"/>
                <w:szCs w:val="22"/>
              </w:rPr>
              <w:t>415.00</w:t>
            </w:r>
            <w:r w:rsidR="0077484E" w:rsidRPr="006D363A">
              <w:rPr>
                <w:rFonts w:ascii="Times New Roman" w:hAnsi="Times New Roman"/>
                <w:bCs/>
                <w:strike/>
                <w:sz w:val="22"/>
                <w:szCs w:val="22"/>
              </w:rPr>
              <w:t xml:space="preserve"> </w:t>
            </w:r>
            <w:r w:rsidR="0077484E" w:rsidRPr="006D363A">
              <w:rPr>
                <w:rFonts w:ascii="Times New Roman" w:hAnsi="Times New Roman"/>
                <w:bCs/>
                <w:sz w:val="22"/>
                <w:szCs w:val="22"/>
                <w:u w:val="single"/>
              </w:rPr>
              <w:t>$448.00</w:t>
            </w:r>
          </w:p>
        </w:tc>
      </w:tr>
      <w:tr w:rsidR="00F676E2" w:rsidRPr="006D363A" w14:paraId="7923A88B" w14:textId="77777777" w:rsidTr="00AD12A3">
        <w:tc>
          <w:tcPr>
            <w:tcW w:w="228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44DF0AF2"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Cs/>
                <w:sz w:val="22"/>
                <w:szCs w:val="22"/>
              </w:rPr>
              <w:t>4 </w:t>
            </w:r>
            <w:proofErr w:type="gramStart"/>
            <w:r w:rsidRPr="006D363A">
              <w:rPr>
                <w:rFonts w:ascii="Times New Roman" w:hAnsi="Times New Roman"/>
                <w:bCs/>
                <w:sz w:val="22"/>
                <w:szCs w:val="22"/>
              </w:rPr>
              <w:t>inch</w:t>
            </w:r>
            <w:proofErr w:type="gramEnd"/>
          </w:p>
        </w:tc>
        <w:tc>
          <w:tcPr>
            <w:tcW w:w="2800" w:type="dxa"/>
            <w:tcBorders>
              <w:top w:val="nil"/>
              <w:left w:val="nil"/>
              <w:bottom w:val="single" w:sz="8" w:space="0" w:color="auto"/>
              <w:right w:val="single" w:sz="8" w:space="0" w:color="auto"/>
            </w:tcBorders>
            <w:tcMar>
              <w:top w:w="58" w:type="dxa"/>
              <w:left w:w="58" w:type="dxa"/>
              <w:bottom w:w="58" w:type="dxa"/>
              <w:right w:w="58" w:type="dxa"/>
            </w:tcMar>
            <w:hideMark/>
          </w:tcPr>
          <w:p w14:paraId="3BB3BB42" w14:textId="12CBCA3A" w:rsidR="00F676E2" w:rsidRPr="006D363A" w:rsidRDefault="00F676E2" w:rsidP="00F676E2">
            <w:pPr>
              <w:jc w:val="both"/>
              <w:rPr>
                <w:rFonts w:ascii="Times New Roman" w:hAnsi="Times New Roman"/>
                <w:bCs/>
                <w:strike/>
                <w:sz w:val="22"/>
                <w:szCs w:val="22"/>
              </w:rPr>
            </w:pPr>
            <w:r w:rsidRPr="006D363A">
              <w:rPr>
                <w:rFonts w:ascii="Times New Roman" w:hAnsi="Times New Roman"/>
                <w:bCs/>
                <w:strike/>
                <w:sz w:val="22"/>
                <w:szCs w:val="22"/>
              </w:rPr>
              <w:t>   </w:t>
            </w:r>
            <w:r w:rsidR="003A2120" w:rsidRPr="006D363A">
              <w:rPr>
                <w:rFonts w:ascii="Times New Roman" w:hAnsi="Times New Roman"/>
                <w:bCs/>
                <w:strike/>
                <w:sz w:val="22"/>
                <w:szCs w:val="22"/>
              </w:rPr>
              <w:t xml:space="preserve"> </w:t>
            </w:r>
            <w:r w:rsidR="008E7A0F" w:rsidRPr="006D363A">
              <w:rPr>
                <w:rFonts w:ascii="Times New Roman" w:hAnsi="Times New Roman"/>
                <w:bCs/>
                <w:strike/>
                <w:sz w:val="22"/>
                <w:szCs w:val="22"/>
              </w:rPr>
              <w:t xml:space="preserve"> </w:t>
            </w:r>
            <w:r w:rsidR="00467567" w:rsidRPr="006D363A">
              <w:rPr>
                <w:rFonts w:ascii="Times New Roman" w:hAnsi="Times New Roman"/>
                <w:bCs/>
                <w:strike/>
                <w:sz w:val="22"/>
                <w:szCs w:val="22"/>
              </w:rPr>
              <w:t>$</w:t>
            </w:r>
            <w:r w:rsidR="00A83BAA" w:rsidRPr="006D363A">
              <w:rPr>
                <w:rFonts w:ascii="Times New Roman" w:hAnsi="Times New Roman"/>
                <w:bCs/>
                <w:strike/>
                <w:sz w:val="22"/>
                <w:szCs w:val="22"/>
              </w:rPr>
              <w:t>782.00</w:t>
            </w:r>
            <w:r w:rsidR="0077484E" w:rsidRPr="006D363A">
              <w:rPr>
                <w:rFonts w:ascii="Times New Roman" w:hAnsi="Times New Roman"/>
                <w:bCs/>
                <w:sz w:val="22"/>
                <w:szCs w:val="22"/>
              </w:rPr>
              <w:t xml:space="preserve"> </w:t>
            </w:r>
            <w:r w:rsidR="0077484E" w:rsidRPr="006D363A">
              <w:rPr>
                <w:rFonts w:ascii="Times New Roman" w:hAnsi="Times New Roman"/>
                <w:bCs/>
                <w:sz w:val="22"/>
                <w:szCs w:val="22"/>
                <w:u w:val="single"/>
              </w:rPr>
              <w:t>$845.00</w:t>
            </w:r>
          </w:p>
        </w:tc>
      </w:tr>
      <w:tr w:rsidR="00F676E2" w:rsidRPr="006D363A" w14:paraId="132AE800" w14:textId="77777777" w:rsidTr="00AD12A3">
        <w:tc>
          <w:tcPr>
            <w:tcW w:w="228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6805C6F8"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Cs/>
                <w:sz w:val="22"/>
                <w:szCs w:val="22"/>
              </w:rPr>
              <w:t>6 </w:t>
            </w:r>
            <w:proofErr w:type="gramStart"/>
            <w:r w:rsidRPr="006D363A">
              <w:rPr>
                <w:rFonts w:ascii="Times New Roman" w:hAnsi="Times New Roman"/>
                <w:bCs/>
                <w:sz w:val="22"/>
                <w:szCs w:val="22"/>
              </w:rPr>
              <w:t>inch</w:t>
            </w:r>
            <w:proofErr w:type="gramEnd"/>
          </w:p>
        </w:tc>
        <w:tc>
          <w:tcPr>
            <w:tcW w:w="2800" w:type="dxa"/>
            <w:tcBorders>
              <w:top w:val="nil"/>
              <w:left w:val="nil"/>
              <w:bottom w:val="single" w:sz="8" w:space="0" w:color="auto"/>
              <w:right w:val="single" w:sz="8" w:space="0" w:color="auto"/>
            </w:tcBorders>
            <w:tcMar>
              <w:top w:w="58" w:type="dxa"/>
              <w:left w:w="58" w:type="dxa"/>
              <w:bottom w:w="58" w:type="dxa"/>
              <w:right w:w="58" w:type="dxa"/>
            </w:tcMar>
            <w:hideMark/>
          </w:tcPr>
          <w:p w14:paraId="40AEF647" w14:textId="3A16E915" w:rsidR="00F676E2" w:rsidRPr="006D363A" w:rsidRDefault="00F676E2" w:rsidP="00F676E2">
            <w:pPr>
              <w:jc w:val="both"/>
              <w:rPr>
                <w:rFonts w:ascii="Times New Roman" w:hAnsi="Times New Roman"/>
                <w:bCs/>
                <w:strike/>
                <w:sz w:val="22"/>
                <w:szCs w:val="22"/>
              </w:rPr>
            </w:pPr>
            <w:r w:rsidRPr="006D363A">
              <w:rPr>
                <w:rFonts w:ascii="Times New Roman" w:hAnsi="Times New Roman"/>
                <w:bCs/>
                <w:strike/>
                <w:sz w:val="22"/>
                <w:szCs w:val="22"/>
              </w:rPr>
              <w:t> </w:t>
            </w:r>
            <w:r w:rsidR="008E7A0F" w:rsidRPr="006D363A">
              <w:rPr>
                <w:rFonts w:ascii="Times New Roman" w:hAnsi="Times New Roman"/>
                <w:bCs/>
                <w:strike/>
                <w:sz w:val="22"/>
                <w:szCs w:val="22"/>
              </w:rPr>
              <w:t xml:space="preserve"> </w:t>
            </w:r>
            <w:r w:rsidR="00467567" w:rsidRPr="006D363A">
              <w:rPr>
                <w:rFonts w:ascii="Times New Roman" w:hAnsi="Times New Roman"/>
                <w:bCs/>
                <w:strike/>
                <w:sz w:val="22"/>
                <w:szCs w:val="22"/>
              </w:rPr>
              <w:t>$</w:t>
            </w:r>
            <w:r w:rsidR="00A83BAA" w:rsidRPr="006D363A">
              <w:rPr>
                <w:rFonts w:ascii="Times New Roman" w:hAnsi="Times New Roman"/>
                <w:bCs/>
                <w:strike/>
                <w:sz w:val="22"/>
                <w:szCs w:val="22"/>
              </w:rPr>
              <w:t>1,487.00</w:t>
            </w:r>
            <w:r w:rsidR="0077484E" w:rsidRPr="006D363A">
              <w:rPr>
                <w:rFonts w:ascii="Times New Roman" w:hAnsi="Times New Roman"/>
                <w:bCs/>
                <w:strike/>
                <w:sz w:val="22"/>
                <w:szCs w:val="22"/>
              </w:rPr>
              <w:t xml:space="preserve"> </w:t>
            </w:r>
            <w:r w:rsidR="0077484E" w:rsidRPr="006D363A">
              <w:rPr>
                <w:rFonts w:ascii="Times New Roman" w:hAnsi="Times New Roman"/>
                <w:bCs/>
                <w:sz w:val="22"/>
                <w:szCs w:val="22"/>
                <w:u w:val="single"/>
              </w:rPr>
              <w:t>$1,606.00</w:t>
            </w:r>
          </w:p>
        </w:tc>
      </w:tr>
      <w:tr w:rsidR="00F676E2" w:rsidRPr="006D363A" w14:paraId="704FC75E" w14:textId="77777777" w:rsidTr="00AD12A3">
        <w:tc>
          <w:tcPr>
            <w:tcW w:w="228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7012F22F"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Cs/>
                <w:sz w:val="22"/>
                <w:szCs w:val="22"/>
              </w:rPr>
              <w:lastRenderedPageBreak/>
              <w:t>8 </w:t>
            </w:r>
            <w:proofErr w:type="gramStart"/>
            <w:r w:rsidRPr="006D363A">
              <w:rPr>
                <w:rFonts w:ascii="Times New Roman" w:hAnsi="Times New Roman"/>
                <w:bCs/>
                <w:sz w:val="22"/>
                <w:szCs w:val="22"/>
              </w:rPr>
              <w:t>inch</w:t>
            </w:r>
            <w:proofErr w:type="gramEnd"/>
          </w:p>
        </w:tc>
        <w:tc>
          <w:tcPr>
            <w:tcW w:w="2800" w:type="dxa"/>
            <w:tcBorders>
              <w:top w:val="nil"/>
              <w:left w:val="nil"/>
              <w:bottom w:val="single" w:sz="8" w:space="0" w:color="auto"/>
              <w:right w:val="single" w:sz="8" w:space="0" w:color="auto"/>
            </w:tcBorders>
            <w:tcMar>
              <w:top w:w="58" w:type="dxa"/>
              <w:left w:w="58" w:type="dxa"/>
              <w:bottom w:w="58" w:type="dxa"/>
              <w:right w:w="58" w:type="dxa"/>
            </w:tcMar>
            <w:hideMark/>
          </w:tcPr>
          <w:p w14:paraId="21E1D908" w14:textId="0E1A4ABB" w:rsidR="00F676E2" w:rsidRPr="006D363A" w:rsidRDefault="00F676E2" w:rsidP="00F676E2">
            <w:pPr>
              <w:jc w:val="both"/>
              <w:rPr>
                <w:rFonts w:ascii="Times New Roman" w:hAnsi="Times New Roman"/>
                <w:bCs/>
                <w:strike/>
                <w:sz w:val="22"/>
                <w:szCs w:val="22"/>
              </w:rPr>
            </w:pPr>
            <w:r w:rsidRPr="006D363A">
              <w:rPr>
                <w:rFonts w:ascii="Times New Roman" w:hAnsi="Times New Roman"/>
                <w:bCs/>
                <w:sz w:val="22"/>
                <w:szCs w:val="22"/>
              </w:rPr>
              <w:t> </w:t>
            </w:r>
            <w:r w:rsidR="008E7A0F" w:rsidRPr="006D363A">
              <w:rPr>
                <w:rFonts w:ascii="Times New Roman" w:hAnsi="Times New Roman"/>
                <w:bCs/>
                <w:sz w:val="22"/>
                <w:szCs w:val="22"/>
              </w:rPr>
              <w:t xml:space="preserve"> </w:t>
            </w:r>
            <w:r w:rsidR="00467567" w:rsidRPr="006D363A">
              <w:rPr>
                <w:rFonts w:ascii="Times New Roman" w:hAnsi="Times New Roman"/>
                <w:bCs/>
                <w:strike/>
                <w:sz w:val="22"/>
                <w:szCs w:val="22"/>
              </w:rPr>
              <w:t>$</w:t>
            </w:r>
            <w:r w:rsidR="00A83BAA" w:rsidRPr="006D363A">
              <w:rPr>
                <w:rFonts w:ascii="Times New Roman" w:hAnsi="Times New Roman"/>
                <w:bCs/>
                <w:strike/>
                <w:sz w:val="22"/>
                <w:szCs w:val="22"/>
              </w:rPr>
              <w:t>1,890.00</w:t>
            </w:r>
            <w:r w:rsidR="0077484E" w:rsidRPr="006D363A">
              <w:rPr>
                <w:rFonts w:ascii="Times New Roman" w:hAnsi="Times New Roman"/>
                <w:bCs/>
                <w:sz w:val="22"/>
                <w:szCs w:val="22"/>
              </w:rPr>
              <w:t xml:space="preserve"> </w:t>
            </w:r>
            <w:r w:rsidR="0077484E" w:rsidRPr="006D363A">
              <w:rPr>
                <w:rFonts w:ascii="Times New Roman" w:hAnsi="Times New Roman"/>
                <w:bCs/>
                <w:sz w:val="22"/>
                <w:szCs w:val="22"/>
                <w:u w:val="single"/>
              </w:rPr>
              <w:t>$2,041.00</w:t>
            </w:r>
          </w:p>
        </w:tc>
      </w:tr>
    </w:tbl>
    <w:p w14:paraId="3FA05B95" w14:textId="77777777" w:rsidR="00F676E2" w:rsidRPr="006D363A" w:rsidRDefault="00F676E2" w:rsidP="00F676E2">
      <w:pPr>
        <w:ind w:left="720"/>
        <w:jc w:val="both"/>
        <w:rPr>
          <w:rFonts w:ascii="Times New Roman" w:hAnsi="Times New Roman"/>
          <w:bCs/>
          <w:sz w:val="22"/>
          <w:szCs w:val="22"/>
        </w:rPr>
      </w:pPr>
    </w:p>
    <w:p w14:paraId="05E6357B" w14:textId="77777777" w:rsidR="00F676E2" w:rsidRPr="006D363A" w:rsidRDefault="00F676E2" w:rsidP="00F676E2">
      <w:pPr>
        <w:ind w:left="720"/>
        <w:jc w:val="both"/>
        <w:rPr>
          <w:rFonts w:ascii="Times New Roman" w:hAnsi="Times New Roman"/>
          <w:bCs/>
          <w:sz w:val="22"/>
          <w:szCs w:val="22"/>
        </w:rPr>
      </w:pPr>
      <w:r w:rsidRPr="006D363A">
        <w:rPr>
          <w:rFonts w:ascii="Times New Roman" w:hAnsi="Times New Roman"/>
          <w:bCs/>
          <w:sz w:val="22"/>
          <w:szCs w:val="22"/>
        </w:rPr>
        <w:tab/>
        <w:t>2.</w:t>
      </w:r>
      <w:r w:rsidRPr="006D363A">
        <w:rPr>
          <w:rFonts w:ascii="Times New Roman" w:hAnsi="Times New Roman"/>
          <w:bCs/>
          <w:sz w:val="22"/>
          <w:szCs w:val="22"/>
        </w:rPr>
        <w:tab/>
        <w:t>All metered single-family residential and recreational underground lawn sprinkler water service customers shall pay a fixed service charge, based upon the size of each meter installed, in accordance with the following rate schedule:</w:t>
      </w:r>
    </w:p>
    <w:p w14:paraId="6B9E54B2" w14:textId="77777777" w:rsidR="00F52A91" w:rsidRPr="006D363A" w:rsidRDefault="00F52A91" w:rsidP="00F676E2">
      <w:pPr>
        <w:ind w:left="720"/>
        <w:jc w:val="both"/>
        <w:rPr>
          <w:rFonts w:ascii="Times New Roman" w:hAnsi="Times New Roman"/>
          <w:bCs/>
          <w:sz w:val="22"/>
          <w:szCs w:val="22"/>
        </w:rPr>
      </w:pPr>
    </w:p>
    <w:p w14:paraId="34242687" w14:textId="1CE105CD" w:rsidR="00F676E2" w:rsidRPr="006D363A" w:rsidRDefault="00F676E2" w:rsidP="00F52A91">
      <w:pPr>
        <w:numPr>
          <w:ilvl w:val="0"/>
          <w:numId w:val="12"/>
        </w:numPr>
        <w:jc w:val="both"/>
        <w:rPr>
          <w:rFonts w:ascii="Times New Roman" w:hAnsi="Times New Roman"/>
          <w:bCs/>
          <w:sz w:val="22"/>
          <w:szCs w:val="22"/>
        </w:rPr>
      </w:pPr>
      <w:r w:rsidRPr="006D363A">
        <w:rPr>
          <w:rFonts w:ascii="Times New Roman" w:hAnsi="Times New Roman"/>
          <w:bCs/>
          <w:sz w:val="22"/>
          <w:szCs w:val="22"/>
        </w:rPr>
        <w:t xml:space="preserve">Effective with the </w:t>
      </w:r>
      <w:r w:rsidR="00A327DE" w:rsidRPr="006D363A">
        <w:rPr>
          <w:rFonts w:ascii="Times New Roman" w:hAnsi="Times New Roman"/>
          <w:bCs/>
          <w:strike/>
          <w:sz w:val="22"/>
          <w:szCs w:val="22"/>
        </w:rPr>
        <w:t>January 2024</w:t>
      </w:r>
      <w:r w:rsidR="00A327DE" w:rsidRPr="006D363A">
        <w:rPr>
          <w:rFonts w:ascii="Times New Roman" w:hAnsi="Times New Roman"/>
          <w:bCs/>
          <w:sz w:val="22"/>
          <w:szCs w:val="22"/>
        </w:rPr>
        <w:t xml:space="preserve"> </w:t>
      </w:r>
      <w:r w:rsidR="00E81F5E" w:rsidRPr="00E81F5E">
        <w:rPr>
          <w:rFonts w:ascii="Times New Roman" w:hAnsi="Times New Roman"/>
          <w:bCs/>
          <w:sz w:val="22"/>
          <w:szCs w:val="22"/>
          <w:u w:val="single"/>
        </w:rPr>
        <w:t>July</w:t>
      </w:r>
      <w:r w:rsidR="00FD42F1" w:rsidRPr="006D363A">
        <w:rPr>
          <w:rFonts w:ascii="Times New Roman" w:hAnsi="Times New Roman"/>
          <w:bCs/>
          <w:sz w:val="22"/>
          <w:szCs w:val="22"/>
          <w:u w:val="single"/>
        </w:rPr>
        <w:t xml:space="preserve"> 202</w:t>
      </w:r>
      <w:r w:rsidR="0077484E" w:rsidRPr="006D363A">
        <w:rPr>
          <w:rFonts w:ascii="Times New Roman" w:hAnsi="Times New Roman"/>
          <w:bCs/>
          <w:sz w:val="22"/>
          <w:szCs w:val="22"/>
          <w:u w:val="single"/>
        </w:rPr>
        <w:t>5</w:t>
      </w:r>
      <w:r w:rsidRPr="006D363A">
        <w:rPr>
          <w:rFonts w:ascii="Times New Roman" w:hAnsi="Times New Roman"/>
          <w:bCs/>
          <w:sz w:val="22"/>
          <w:szCs w:val="22"/>
        </w:rPr>
        <w:t xml:space="preserve"> billing cycle the following charges shall apply:</w:t>
      </w:r>
    </w:p>
    <w:p w14:paraId="69E6D83D" w14:textId="77777777" w:rsidR="00F52A91" w:rsidRPr="006D363A" w:rsidRDefault="00F52A91" w:rsidP="00F52A91">
      <w:pPr>
        <w:ind w:left="1800"/>
        <w:jc w:val="both"/>
        <w:rPr>
          <w:rFonts w:ascii="Times New Roman" w:hAnsi="Times New Roman"/>
          <w:bCs/>
          <w:sz w:val="22"/>
          <w:szCs w:val="22"/>
        </w:rPr>
      </w:pPr>
    </w:p>
    <w:tbl>
      <w:tblPr>
        <w:tblW w:w="0" w:type="auto"/>
        <w:tblInd w:w="2268" w:type="dxa"/>
        <w:tblCellMar>
          <w:left w:w="0" w:type="dxa"/>
          <w:right w:w="0" w:type="dxa"/>
        </w:tblCellMar>
        <w:tblLook w:val="04A0" w:firstRow="1" w:lastRow="0" w:firstColumn="1" w:lastColumn="0" w:noHBand="0" w:noVBand="1"/>
      </w:tblPr>
      <w:tblGrid>
        <w:gridCol w:w="2280"/>
        <w:gridCol w:w="2710"/>
      </w:tblGrid>
      <w:tr w:rsidR="00F676E2" w:rsidRPr="006D363A" w14:paraId="0CE1BD3A" w14:textId="77777777" w:rsidTr="00AD12A3">
        <w:tc>
          <w:tcPr>
            <w:tcW w:w="228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hideMark/>
          </w:tcPr>
          <w:p w14:paraId="58029C23"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
                <w:bCs/>
                <w:sz w:val="22"/>
                <w:szCs w:val="22"/>
              </w:rPr>
              <w:t>Size of Meter</w:t>
            </w:r>
          </w:p>
        </w:tc>
        <w:tc>
          <w:tcPr>
            <w:tcW w:w="2710" w:type="dxa"/>
            <w:tcBorders>
              <w:top w:val="single" w:sz="8" w:space="0" w:color="auto"/>
              <w:left w:val="nil"/>
              <w:bottom w:val="single" w:sz="8" w:space="0" w:color="auto"/>
              <w:right w:val="single" w:sz="8" w:space="0" w:color="auto"/>
            </w:tcBorders>
            <w:tcMar>
              <w:top w:w="58" w:type="dxa"/>
              <w:left w:w="58" w:type="dxa"/>
              <w:bottom w:w="58" w:type="dxa"/>
              <w:right w:w="58" w:type="dxa"/>
            </w:tcMar>
            <w:hideMark/>
          </w:tcPr>
          <w:p w14:paraId="772CCDD8"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
                <w:bCs/>
                <w:sz w:val="22"/>
                <w:szCs w:val="22"/>
              </w:rPr>
              <w:t>Fixed Service Charge</w:t>
            </w:r>
          </w:p>
        </w:tc>
      </w:tr>
      <w:tr w:rsidR="00F676E2" w:rsidRPr="006D363A" w14:paraId="2A2B0E2A" w14:textId="77777777" w:rsidTr="00AD12A3">
        <w:tc>
          <w:tcPr>
            <w:tcW w:w="228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4B2500F5"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Cs/>
                <w:sz w:val="22"/>
                <w:szCs w:val="22"/>
              </w:rPr>
              <w:t>5/8 inch</w:t>
            </w:r>
          </w:p>
        </w:tc>
        <w:tc>
          <w:tcPr>
            <w:tcW w:w="2710" w:type="dxa"/>
            <w:tcBorders>
              <w:top w:val="nil"/>
              <w:left w:val="nil"/>
              <w:bottom w:val="single" w:sz="8" w:space="0" w:color="auto"/>
              <w:right w:val="single" w:sz="8" w:space="0" w:color="auto"/>
            </w:tcBorders>
            <w:tcMar>
              <w:top w:w="58" w:type="dxa"/>
              <w:left w:w="58" w:type="dxa"/>
              <w:bottom w:w="58" w:type="dxa"/>
              <w:right w:w="58" w:type="dxa"/>
            </w:tcMar>
            <w:hideMark/>
          </w:tcPr>
          <w:p w14:paraId="65A29B42" w14:textId="43FEDE55" w:rsidR="00F676E2" w:rsidRPr="006D363A" w:rsidRDefault="00F676E2" w:rsidP="008E7A0F">
            <w:pPr>
              <w:jc w:val="both"/>
              <w:rPr>
                <w:rFonts w:ascii="Times New Roman" w:hAnsi="Times New Roman"/>
                <w:bCs/>
                <w:strike/>
                <w:sz w:val="22"/>
                <w:szCs w:val="22"/>
              </w:rPr>
            </w:pPr>
            <w:r w:rsidRPr="006D363A">
              <w:rPr>
                <w:rFonts w:ascii="Times New Roman" w:hAnsi="Times New Roman"/>
                <w:bCs/>
                <w:strike/>
                <w:sz w:val="22"/>
                <w:szCs w:val="22"/>
              </w:rPr>
              <w:t>  </w:t>
            </w:r>
            <w:r w:rsidR="00467567" w:rsidRPr="006D363A">
              <w:rPr>
                <w:rFonts w:ascii="Times New Roman" w:hAnsi="Times New Roman"/>
                <w:bCs/>
                <w:strike/>
                <w:sz w:val="22"/>
                <w:szCs w:val="22"/>
              </w:rPr>
              <w:t xml:space="preserve">  $</w:t>
            </w:r>
            <w:r w:rsidR="00A83BAA" w:rsidRPr="006D363A">
              <w:rPr>
                <w:rFonts w:ascii="Times New Roman" w:hAnsi="Times New Roman"/>
                <w:bCs/>
                <w:strike/>
                <w:sz w:val="22"/>
                <w:szCs w:val="22"/>
              </w:rPr>
              <w:t>36.00</w:t>
            </w:r>
            <w:r w:rsidR="0077484E" w:rsidRPr="006D363A">
              <w:rPr>
                <w:rFonts w:ascii="Times New Roman" w:hAnsi="Times New Roman"/>
                <w:bCs/>
                <w:sz w:val="22"/>
                <w:szCs w:val="22"/>
              </w:rPr>
              <w:t xml:space="preserve"> </w:t>
            </w:r>
            <w:r w:rsidR="0077484E" w:rsidRPr="006D363A">
              <w:rPr>
                <w:rFonts w:ascii="Times New Roman" w:hAnsi="Times New Roman"/>
                <w:bCs/>
                <w:sz w:val="22"/>
                <w:szCs w:val="22"/>
                <w:u w:val="single"/>
              </w:rPr>
              <w:t>$39.00</w:t>
            </w:r>
          </w:p>
        </w:tc>
      </w:tr>
      <w:tr w:rsidR="00F676E2" w:rsidRPr="006D363A" w14:paraId="62A86755" w14:textId="77777777" w:rsidTr="00AD12A3">
        <w:tc>
          <w:tcPr>
            <w:tcW w:w="228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50CB3D45"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Cs/>
                <w:sz w:val="22"/>
                <w:szCs w:val="22"/>
              </w:rPr>
              <w:t>3/4 inch</w:t>
            </w:r>
          </w:p>
        </w:tc>
        <w:tc>
          <w:tcPr>
            <w:tcW w:w="2710" w:type="dxa"/>
            <w:tcBorders>
              <w:top w:val="nil"/>
              <w:left w:val="nil"/>
              <w:bottom w:val="single" w:sz="8" w:space="0" w:color="auto"/>
              <w:right w:val="single" w:sz="8" w:space="0" w:color="auto"/>
            </w:tcBorders>
            <w:tcMar>
              <w:top w:w="58" w:type="dxa"/>
              <w:left w:w="58" w:type="dxa"/>
              <w:bottom w:w="58" w:type="dxa"/>
              <w:right w:w="58" w:type="dxa"/>
            </w:tcMar>
            <w:hideMark/>
          </w:tcPr>
          <w:p w14:paraId="1FFA5C01" w14:textId="47A28DE7" w:rsidR="00F676E2" w:rsidRPr="006D363A" w:rsidRDefault="00F676E2" w:rsidP="008E7A0F">
            <w:pPr>
              <w:jc w:val="both"/>
              <w:rPr>
                <w:rFonts w:ascii="Times New Roman" w:hAnsi="Times New Roman"/>
                <w:bCs/>
                <w:strike/>
                <w:sz w:val="22"/>
                <w:szCs w:val="22"/>
              </w:rPr>
            </w:pPr>
            <w:r w:rsidRPr="006D363A">
              <w:rPr>
                <w:rFonts w:ascii="Times New Roman" w:hAnsi="Times New Roman"/>
                <w:bCs/>
                <w:strike/>
                <w:sz w:val="22"/>
                <w:szCs w:val="22"/>
              </w:rPr>
              <w:t>    </w:t>
            </w:r>
            <w:r w:rsidR="00467567" w:rsidRPr="006D363A">
              <w:rPr>
                <w:rFonts w:ascii="Times New Roman" w:hAnsi="Times New Roman"/>
                <w:bCs/>
                <w:strike/>
                <w:sz w:val="22"/>
                <w:szCs w:val="22"/>
              </w:rPr>
              <w:t>$</w:t>
            </w:r>
            <w:r w:rsidR="00A83BAA" w:rsidRPr="006D363A">
              <w:rPr>
                <w:rFonts w:ascii="Times New Roman" w:hAnsi="Times New Roman"/>
                <w:bCs/>
                <w:strike/>
                <w:sz w:val="22"/>
                <w:szCs w:val="22"/>
              </w:rPr>
              <w:t>46.00</w:t>
            </w:r>
            <w:r w:rsidR="0077484E" w:rsidRPr="006D363A">
              <w:rPr>
                <w:rFonts w:ascii="Times New Roman" w:hAnsi="Times New Roman"/>
                <w:bCs/>
                <w:sz w:val="22"/>
                <w:szCs w:val="22"/>
              </w:rPr>
              <w:t xml:space="preserve"> </w:t>
            </w:r>
            <w:r w:rsidR="0077484E" w:rsidRPr="006D363A">
              <w:rPr>
                <w:rFonts w:ascii="Times New Roman" w:hAnsi="Times New Roman"/>
                <w:bCs/>
                <w:sz w:val="22"/>
                <w:szCs w:val="22"/>
                <w:u w:val="single"/>
              </w:rPr>
              <w:t>$50.00</w:t>
            </w:r>
          </w:p>
        </w:tc>
      </w:tr>
      <w:tr w:rsidR="00F676E2" w:rsidRPr="006D363A" w14:paraId="207B9B70" w14:textId="77777777" w:rsidTr="00AD12A3">
        <w:tc>
          <w:tcPr>
            <w:tcW w:w="228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719100F7"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Cs/>
                <w:sz w:val="22"/>
                <w:szCs w:val="22"/>
              </w:rPr>
              <w:t>1 inch</w:t>
            </w:r>
          </w:p>
        </w:tc>
        <w:tc>
          <w:tcPr>
            <w:tcW w:w="2710" w:type="dxa"/>
            <w:tcBorders>
              <w:top w:val="nil"/>
              <w:left w:val="nil"/>
              <w:bottom w:val="single" w:sz="8" w:space="0" w:color="auto"/>
              <w:right w:val="single" w:sz="8" w:space="0" w:color="auto"/>
            </w:tcBorders>
            <w:tcMar>
              <w:top w:w="58" w:type="dxa"/>
              <w:left w:w="58" w:type="dxa"/>
              <w:bottom w:w="58" w:type="dxa"/>
              <w:right w:w="58" w:type="dxa"/>
            </w:tcMar>
            <w:hideMark/>
          </w:tcPr>
          <w:p w14:paraId="62DF02CF" w14:textId="236E2049" w:rsidR="00F676E2" w:rsidRPr="006D363A" w:rsidRDefault="00F676E2" w:rsidP="008E7A0F">
            <w:pPr>
              <w:jc w:val="both"/>
              <w:rPr>
                <w:rFonts w:ascii="Times New Roman" w:hAnsi="Times New Roman"/>
                <w:bCs/>
                <w:strike/>
                <w:sz w:val="22"/>
                <w:szCs w:val="22"/>
              </w:rPr>
            </w:pPr>
            <w:r w:rsidRPr="006D363A">
              <w:rPr>
                <w:rFonts w:ascii="Times New Roman" w:hAnsi="Times New Roman"/>
                <w:bCs/>
                <w:strike/>
                <w:sz w:val="22"/>
                <w:szCs w:val="22"/>
              </w:rPr>
              <w:t>    </w:t>
            </w:r>
            <w:r w:rsidR="00467567" w:rsidRPr="006D363A">
              <w:rPr>
                <w:rFonts w:ascii="Times New Roman" w:hAnsi="Times New Roman"/>
                <w:bCs/>
                <w:strike/>
                <w:sz w:val="22"/>
                <w:szCs w:val="22"/>
              </w:rPr>
              <w:t>$</w:t>
            </w:r>
            <w:r w:rsidR="00A83BAA" w:rsidRPr="006D363A">
              <w:rPr>
                <w:rFonts w:ascii="Times New Roman" w:hAnsi="Times New Roman"/>
                <w:bCs/>
                <w:strike/>
                <w:sz w:val="22"/>
                <w:szCs w:val="22"/>
              </w:rPr>
              <w:t>57.00</w:t>
            </w:r>
            <w:r w:rsidR="0077484E" w:rsidRPr="006D363A">
              <w:rPr>
                <w:rFonts w:ascii="Times New Roman" w:hAnsi="Times New Roman"/>
                <w:bCs/>
                <w:sz w:val="22"/>
                <w:szCs w:val="22"/>
              </w:rPr>
              <w:t xml:space="preserve"> </w:t>
            </w:r>
            <w:r w:rsidR="0077484E" w:rsidRPr="006D363A">
              <w:rPr>
                <w:rFonts w:ascii="Times New Roman" w:hAnsi="Times New Roman"/>
                <w:bCs/>
                <w:sz w:val="22"/>
                <w:szCs w:val="22"/>
                <w:u w:val="single"/>
              </w:rPr>
              <w:t>$62.00</w:t>
            </w:r>
          </w:p>
        </w:tc>
      </w:tr>
      <w:tr w:rsidR="00F676E2" w:rsidRPr="006D363A" w14:paraId="0CEF0F4A" w14:textId="77777777" w:rsidTr="00AD12A3">
        <w:tc>
          <w:tcPr>
            <w:tcW w:w="228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4106E22B" w14:textId="77777777" w:rsidR="00F676E2" w:rsidRPr="006D363A" w:rsidRDefault="00F676E2" w:rsidP="00F676E2">
            <w:pPr>
              <w:jc w:val="both"/>
              <w:rPr>
                <w:rFonts w:ascii="Times New Roman" w:hAnsi="Times New Roman"/>
                <w:bCs/>
                <w:sz w:val="22"/>
                <w:szCs w:val="22"/>
              </w:rPr>
            </w:pPr>
            <w:r w:rsidRPr="006D363A">
              <w:rPr>
                <w:rFonts w:ascii="Times New Roman" w:hAnsi="Times New Roman"/>
                <w:bCs/>
                <w:sz w:val="22"/>
                <w:szCs w:val="22"/>
              </w:rPr>
              <w:t>1 1/2 inch</w:t>
            </w:r>
          </w:p>
        </w:tc>
        <w:tc>
          <w:tcPr>
            <w:tcW w:w="2710" w:type="dxa"/>
            <w:tcBorders>
              <w:top w:val="nil"/>
              <w:left w:val="nil"/>
              <w:bottom w:val="single" w:sz="8" w:space="0" w:color="auto"/>
              <w:right w:val="single" w:sz="8" w:space="0" w:color="auto"/>
            </w:tcBorders>
            <w:tcMar>
              <w:top w:w="58" w:type="dxa"/>
              <w:left w:w="58" w:type="dxa"/>
              <w:bottom w:w="58" w:type="dxa"/>
              <w:right w:w="58" w:type="dxa"/>
            </w:tcMar>
            <w:hideMark/>
          </w:tcPr>
          <w:p w14:paraId="401F543A" w14:textId="1D2A5612" w:rsidR="00F676E2" w:rsidRPr="006D363A" w:rsidRDefault="00F676E2" w:rsidP="008E7A0F">
            <w:pPr>
              <w:jc w:val="both"/>
              <w:rPr>
                <w:rFonts w:ascii="Times New Roman" w:hAnsi="Times New Roman"/>
                <w:bCs/>
                <w:strike/>
                <w:sz w:val="22"/>
                <w:szCs w:val="22"/>
              </w:rPr>
            </w:pPr>
            <w:r w:rsidRPr="006D363A">
              <w:rPr>
                <w:rFonts w:ascii="Times New Roman" w:hAnsi="Times New Roman"/>
                <w:bCs/>
                <w:strike/>
                <w:sz w:val="22"/>
                <w:szCs w:val="22"/>
              </w:rPr>
              <w:t>    </w:t>
            </w:r>
            <w:r w:rsidR="00467567" w:rsidRPr="006D363A">
              <w:rPr>
                <w:rFonts w:ascii="Times New Roman" w:hAnsi="Times New Roman"/>
                <w:bCs/>
                <w:strike/>
                <w:sz w:val="22"/>
                <w:szCs w:val="22"/>
              </w:rPr>
              <w:t>$</w:t>
            </w:r>
            <w:r w:rsidR="00A83BAA" w:rsidRPr="006D363A">
              <w:rPr>
                <w:rFonts w:ascii="Times New Roman" w:hAnsi="Times New Roman"/>
                <w:bCs/>
                <w:strike/>
                <w:sz w:val="22"/>
                <w:szCs w:val="22"/>
              </w:rPr>
              <w:t>79.00</w:t>
            </w:r>
            <w:r w:rsidR="0077484E" w:rsidRPr="006D363A">
              <w:rPr>
                <w:rFonts w:ascii="Times New Roman" w:hAnsi="Times New Roman"/>
                <w:bCs/>
                <w:sz w:val="22"/>
                <w:szCs w:val="22"/>
              </w:rPr>
              <w:t xml:space="preserve"> </w:t>
            </w:r>
            <w:r w:rsidR="0077484E" w:rsidRPr="006D363A">
              <w:rPr>
                <w:rFonts w:ascii="Times New Roman" w:hAnsi="Times New Roman"/>
                <w:bCs/>
                <w:sz w:val="22"/>
                <w:szCs w:val="22"/>
                <w:u w:val="single"/>
              </w:rPr>
              <w:t>$85.00</w:t>
            </w:r>
          </w:p>
        </w:tc>
      </w:tr>
    </w:tbl>
    <w:p w14:paraId="4A2A31AB" w14:textId="77777777" w:rsidR="00F676E2" w:rsidRPr="006D363A" w:rsidRDefault="00F676E2" w:rsidP="00F676E2">
      <w:pPr>
        <w:ind w:left="720"/>
        <w:jc w:val="both"/>
        <w:rPr>
          <w:rFonts w:ascii="Times New Roman" w:hAnsi="Times New Roman"/>
          <w:bCs/>
          <w:sz w:val="22"/>
          <w:szCs w:val="22"/>
        </w:rPr>
      </w:pPr>
    </w:p>
    <w:p w14:paraId="4FC05845" w14:textId="058873AB" w:rsidR="00F676E2" w:rsidRPr="006D363A" w:rsidRDefault="00F676E2" w:rsidP="00F676E2">
      <w:pPr>
        <w:ind w:left="720"/>
        <w:jc w:val="both"/>
        <w:rPr>
          <w:rFonts w:ascii="Times New Roman" w:hAnsi="Times New Roman"/>
          <w:bCs/>
          <w:sz w:val="22"/>
          <w:szCs w:val="22"/>
        </w:rPr>
      </w:pPr>
      <w:r w:rsidRPr="006D363A">
        <w:rPr>
          <w:rFonts w:ascii="Times New Roman" w:hAnsi="Times New Roman"/>
          <w:bCs/>
          <w:sz w:val="22"/>
          <w:szCs w:val="22"/>
        </w:rPr>
        <w:t>3.</w:t>
      </w:r>
      <w:r w:rsidR="00F52A91" w:rsidRPr="006D363A">
        <w:rPr>
          <w:rFonts w:ascii="Times New Roman" w:hAnsi="Times New Roman"/>
          <w:bCs/>
          <w:sz w:val="22"/>
          <w:szCs w:val="22"/>
        </w:rPr>
        <w:t xml:space="preserve"> </w:t>
      </w:r>
      <w:r w:rsidR="0066419B" w:rsidRPr="006D363A">
        <w:rPr>
          <w:rFonts w:ascii="Times New Roman" w:hAnsi="Times New Roman"/>
          <w:bCs/>
          <w:sz w:val="22"/>
          <w:szCs w:val="22"/>
        </w:rPr>
        <w:tab/>
      </w:r>
      <w:r w:rsidRPr="006D363A">
        <w:rPr>
          <w:rFonts w:ascii="Times New Roman" w:hAnsi="Times New Roman"/>
          <w:bCs/>
          <w:sz w:val="22"/>
          <w:szCs w:val="22"/>
        </w:rPr>
        <w:t xml:space="preserve">Effective with the </w:t>
      </w:r>
      <w:r w:rsidR="00D3218D" w:rsidRPr="006D363A">
        <w:rPr>
          <w:rFonts w:ascii="Times New Roman" w:hAnsi="Times New Roman"/>
          <w:bCs/>
          <w:strike/>
          <w:sz w:val="22"/>
          <w:szCs w:val="22"/>
        </w:rPr>
        <w:t>January 2024</w:t>
      </w:r>
      <w:r w:rsidR="00D3218D" w:rsidRPr="006D363A">
        <w:rPr>
          <w:rFonts w:ascii="Times New Roman" w:hAnsi="Times New Roman"/>
          <w:bCs/>
          <w:sz w:val="22"/>
          <w:szCs w:val="22"/>
        </w:rPr>
        <w:t xml:space="preserve"> </w:t>
      </w:r>
      <w:r w:rsidR="00E81F5E" w:rsidRPr="00E81F5E">
        <w:rPr>
          <w:rFonts w:ascii="Times New Roman" w:hAnsi="Times New Roman"/>
          <w:bCs/>
          <w:sz w:val="22"/>
          <w:szCs w:val="22"/>
          <w:u w:val="single"/>
        </w:rPr>
        <w:t>July</w:t>
      </w:r>
      <w:r w:rsidR="00D3218D" w:rsidRPr="006D363A">
        <w:rPr>
          <w:rFonts w:ascii="Times New Roman" w:hAnsi="Times New Roman"/>
          <w:bCs/>
          <w:sz w:val="22"/>
          <w:szCs w:val="22"/>
          <w:u w:val="single"/>
        </w:rPr>
        <w:t xml:space="preserve"> 2025</w:t>
      </w:r>
      <w:r w:rsidRPr="006D363A">
        <w:rPr>
          <w:rFonts w:ascii="Times New Roman" w:hAnsi="Times New Roman"/>
          <w:bCs/>
          <w:sz w:val="22"/>
          <w:szCs w:val="22"/>
        </w:rPr>
        <w:t xml:space="preserve"> billing cycle the following charges apply: In addition to the basic service charge(s) set forth above, all water service customers shall be charged for all water used, as registered by each meter installed, at the rate of </w:t>
      </w:r>
      <w:r w:rsidR="00467567" w:rsidRPr="006D363A">
        <w:rPr>
          <w:rFonts w:ascii="Times New Roman" w:hAnsi="Times New Roman"/>
          <w:bCs/>
          <w:strike/>
          <w:sz w:val="22"/>
          <w:szCs w:val="22"/>
        </w:rPr>
        <w:t>$</w:t>
      </w:r>
      <w:r w:rsidR="00A83BAA" w:rsidRPr="006D363A">
        <w:rPr>
          <w:rFonts w:ascii="Times New Roman" w:hAnsi="Times New Roman"/>
          <w:bCs/>
          <w:strike/>
          <w:sz w:val="22"/>
          <w:szCs w:val="22"/>
        </w:rPr>
        <w:t>4.102</w:t>
      </w:r>
      <w:r w:rsidRPr="006D363A">
        <w:rPr>
          <w:rFonts w:ascii="Times New Roman" w:hAnsi="Times New Roman"/>
          <w:bCs/>
          <w:sz w:val="22"/>
          <w:szCs w:val="22"/>
        </w:rPr>
        <w:t xml:space="preserve"> </w:t>
      </w:r>
      <w:r w:rsidR="0066419B" w:rsidRPr="006D363A">
        <w:rPr>
          <w:rFonts w:ascii="Times New Roman" w:hAnsi="Times New Roman"/>
          <w:bCs/>
          <w:sz w:val="22"/>
          <w:szCs w:val="22"/>
          <w:u w:val="single"/>
        </w:rPr>
        <w:t>$4.43</w:t>
      </w:r>
      <w:r w:rsidR="0066419B" w:rsidRPr="006D363A">
        <w:rPr>
          <w:rFonts w:ascii="Times New Roman" w:hAnsi="Times New Roman"/>
          <w:bCs/>
          <w:sz w:val="22"/>
          <w:szCs w:val="22"/>
        </w:rPr>
        <w:t xml:space="preserve"> </w:t>
      </w:r>
      <w:r w:rsidRPr="006D363A">
        <w:rPr>
          <w:rFonts w:ascii="Times New Roman" w:hAnsi="Times New Roman"/>
          <w:bCs/>
          <w:sz w:val="22"/>
          <w:szCs w:val="22"/>
        </w:rPr>
        <w:t>per one thousand (1,000) gallons of water used.</w:t>
      </w:r>
    </w:p>
    <w:p w14:paraId="21071F2B" w14:textId="77777777" w:rsidR="00F52A91" w:rsidRPr="006D363A" w:rsidRDefault="00F52A91" w:rsidP="00F676E2">
      <w:pPr>
        <w:ind w:left="720"/>
        <w:jc w:val="both"/>
        <w:rPr>
          <w:rFonts w:ascii="Times New Roman" w:hAnsi="Times New Roman"/>
          <w:bCs/>
          <w:sz w:val="22"/>
          <w:szCs w:val="22"/>
        </w:rPr>
      </w:pPr>
    </w:p>
    <w:p w14:paraId="29436EC4" w14:textId="77777777" w:rsidR="00F676E2" w:rsidRPr="006D363A" w:rsidRDefault="00F676E2" w:rsidP="00F676E2">
      <w:pPr>
        <w:ind w:left="720"/>
        <w:jc w:val="both"/>
        <w:rPr>
          <w:rFonts w:ascii="Times New Roman" w:hAnsi="Times New Roman"/>
          <w:bCs/>
          <w:sz w:val="22"/>
          <w:szCs w:val="22"/>
        </w:rPr>
      </w:pPr>
      <w:r w:rsidRPr="006D363A">
        <w:rPr>
          <w:rFonts w:ascii="Times New Roman" w:hAnsi="Times New Roman"/>
          <w:bCs/>
          <w:sz w:val="22"/>
          <w:szCs w:val="22"/>
        </w:rPr>
        <w:t>4.</w:t>
      </w:r>
      <w:r w:rsidR="00F52A91" w:rsidRPr="006D363A">
        <w:rPr>
          <w:rFonts w:ascii="Times New Roman" w:hAnsi="Times New Roman"/>
          <w:bCs/>
          <w:sz w:val="22"/>
          <w:szCs w:val="22"/>
        </w:rPr>
        <w:tab/>
      </w:r>
      <w:r w:rsidRPr="006D363A">
        <w:rPr>
          <w:rFonts w:ascii="Times New Roman" w:hAnsi="Times New Roman"/>
          <w:bCs/>
          <w:sz w:val="22"/>
          <w:szCs w:val="22"/>
        </w:rPr>
        <w:t>Pursuant to N.J.S.A. 58:12A-17, the rate established in the preceding paragraph shall be inclusive of the State Public Water Tax of one ($.01) cent per one thousand (1,000) gallons of water used.</w:t>
      </w:r>
    </w:p>
    <w:p w14:paraId="1AFD2D3F" w14:textId="77777777" w:rsidR="00E02B32" w:rsidRPr="006D363A" w:rsidRDefault="00E02B32" w:rsidP="00660D30">
      <w:pPr>
        <w:jc w:val="both"/>
        <w:rPr>
          <w:rFonts w:ascii="Times New Roman" w:hAnsi="Times New Roman"/>
          <w:bCs/>
          <w:sz w:val="22"/>
          <w:szCs w:val="22"/>
        </w:rPr>
      </w:pPr>
    </w:p>
    <w:p w14:paraId="7DBD8DC5" w14:textId="77777777" w:rsidR="00D41F9B" w:rsidRPr="006D363A" w:rsidRDefault="0026047E" w:rsidP="00660D30">
      <w:pPr>
        <w:jc w:val="both"/>
        <w:rPr>
          <w:rFonts w:ascii="Times New Roman" w:hAnsi="Times New Roman"/>
          <w:bCs/>
          <w:sz w:val="22"/>
          <w:szCs w:val="22"/>
        </w:rPr>
      </w:pPr>
      <w:r w:rsidRPr="006D363A">
        <w:rPr>
          <w:rFonts w:ascii="Times New Roman" w:hAnsi="Times New Roman"/>
          <w:bCs/>
          <w:sz w:val="22"/>
          <w:szCs w:val="22"/>
        </w:rPr>
        <w:tab/>
      </w:r>
      <w:r w:rsidR="00D41F9B" w:rsidRPr="006D363A">
        <w:rPr>
          <w:rFonts w:ascii="Times New Roman" w:hAnsi="Times New Roman"/>
          <w:bCs/>
          <w:sz w:val="22"/>
          <w:szCs w:val="22"/>
        </w:rPr>
        <w:t xml:space="preserve">All other portions of this </w:t>
      </w:r>
      <w:r w:rsidR="0041597F" w:rsidRPr="006D363A">
        <w:rPr>
          <w:rFonts w:ascii="Times New Roman" w:hAnsi="Times New Roman"/>
          <w:bCs/>
          <w:sz w:val="22"/>
          <w:szCs w:val="22"/>
        </w:rPr>
        <w:t>Chapter</w:t>
      </w:r>
      <w:r w:rsidR="00D41F9B" w:rsidRPr="006D363A">
        <w:rPr>
          <w:rFonts w:ascii="Times New Roman" w:hAnsi="Times New Roman"/>
          <w:bCs/>
          <w:sz w:val="22"/>
          <w:szCs w:val="22"/>
        </w:rPr>
        <w:t xml:space="preserve"> remain unchanged.</w:t>
      </w:r>
    </w:p>
    <w:p w14:paraId="6BF4AE22" w14:textId="77777777" w:rsidR="00BC6808" w:rsidRPr="006D363A" w:rsidRDefault="00BC6808" w:rsidP="0064726B">
      <w:pPr>
        <w:jc w:val="both"/>
        <w:rPr>
          <w:rFonts w:ascii="Times New Roman" w:hAnsi="Times New Roman"/>
          <w:b/>
          <w:bCs/>
          <w:sz w:val="22"/>
          <w:szCs w:val="22"/>
        </w:rPr>
      </w:pPr>
    </w:p>
    <w:p w14:paraId="24C93A07" w14:textId="77777777" w:rsidR="00F52A91" w:rsidRPr="006D363A" w:rsidRDefault="0016388D" w:rsidP="00F52A91">
      <w:pPr>
        <w:ind w:firstLine="720"/>
        <w:jc w:val="both"/>
        <w:rPr>
          <w:rFonts w:ascii="Times New Roman" w:hAnsi="Times New Roman"/>
          <w:bCs/>
          <w:sz w:val="22"/>
          <w:szCs w:val="22"/>
        </w:rPr>
      </w:pPr>
      <w:r w:rsidRPr="006D363A">
        <w:rPr>
          <w:rFonts w:ascii="Times New Roman" w:hAnsi="Times New Roman"/>
          <w:b/>
          <w:bCs/>
          <w:sz w:val="22"/>
          <w:szCs w:val="22"/>
        </w:rPr>
        <w:t xml:space="preserve">SECTION </w:t>
      </w:r>
      <w:r w:rsidR="00320DC8" w:rsidRPr="006D363A">
        <w:rPr>
          <w:rFonts w:ascii="Times New Roman" w:hAnsi="Times New Roman"/>
          <w:b/>
          <w:bCs/>
          <w:sz w:val="22"/>
          <w:szCs w:val="22"/>
        </w:rPr>
        <w:t>2</w:t>
      </w:r>
      <w:r w:rsidR="00AB1419" w:rsidRPr="006D363A">
        <w:rPr>
          <w:rFonts w:ascii="Times New Roman" w:hAnsi="Times New Roman"/>
          <w:b/>
          <w:bCs/>
          <w:sz w:val="22"/>
          <w:szCs w:val="22"/>
        </w:rPr>
        <w:t>.</w:t>
      </w:r>
      <w:r w:rsidR="0076492D" w:rsidRPr="006D363A">
        <w:rPr>
          <w:rFonts w:ascii="Times New Roman" w:hAnsi="Times New Roman"/>
          <w:bCs/>
          <w:sz w:val="22"/>
          <w:szCs w:val="22"/>
        </w:rPr>
        <w:tab/>
      </w:r>
      <w:r w:rsidR="00F52A91" w:rsidRPr="006D363A">
        <w:rPr>
          <w:rFonts w:ascii="Times New Roman" w:hAnsi="Times New Roman"/>
          <w:bCs/>
          <w:sz w:val="22"/>
          <w:szCs w:val="22"/>
        </w:rPr>
        <w:t>Section 18-5</w:t>
      </w:r>
      <w:r w:rsidR="00765AC5" w:rsidRPr="006D363A">
        <w:rPr>
          <w:rFonts w:ascii="Times New Roman" w:hAnsi="Times New Roman"/>
          <w:bCs/>
          <w:sz w:val="22"/>
          <w:szCs w:val="22"/>
        </w:rPr>
        <w:t>.19</w:t>
      </w:r>
      <w:r w:rsidR="00F52A91" w:rsidRPr="006D363A">
        <w:rPr>
          <w:rFonts w:ascii="Times New Roman" w:hAnsi="Times New Roman"/>
          <w:bCs/>
          <w:sz w:val="22"/>
          <w:szCs w:val="22"/>
        </w:rPr>
        <w:t xml:space="preserve"> </w:t>
      </w:r>
      <w:r w:rsidR="00A83BAA" w:rsidRPr="006D363A">
        <w:rPr>
          <w:rFonts w:ascii="Times New Roman" w:hAnsi="Times New Roman"/>
          <w:bCs/>
          <w:sz w:val="22"/>
          <w:szCs w:val="22"/>
        </w:rPr>
        <w:t>“</w:t>
      </w:r>
      <w:r w:rsidR="00F52A91" w:rsidRPr="006D363A">
        <w:rPr>
          <w:rFonts w:ascii="Times New Roman" w:hAnsi="Times New Roman"/>
          <w:bCs/>
          <w:sz w:val="22"/>
          <w:szCs w:val="22"/>
        </w:rPr>
        <w:t>Sanitary Sewer System Regulations and Charges</w:t>
      </w:r>
      <w:r w:rsidR="00A83BAA" w:rsidRPr="006D363A">
        <w:rPr>
          <w:rFonts w:ascii="Times New Roman" w:hAnsi="Times New Roman"/>
          <w:bCs/>
          <w:sz w:val="22"/>
          <w:szCs w:val="22"/>
        </w:rPr>
        <w:t>”</w:t>
      </w:r>
      <w:r w:rsidR="00F52A91" w:rsidRPr="006D363A">
        <w:rPr>
          <w:rFonts w:ascii="Times New Roman" w:hAnsi="Times New Roman"/>
          <w:bCs/>
          <w:sz w:val="22"/>
          <w:szCs w:val="22"/>
        </w:rPr>
        <w:t xml:space="preserve"> shall be amended as follows:</w:t>
      </w:r>
    </w:p>
    <w:p w14:paraId="56C3D2C4" w14:textId="77777777" w:rsidR="00F52A91" w:rsidRPr="006D363A" w:rsidRDefault="00F52A91" w:rsidP="00E4319C">
      <w:pPr>
        <w:jc w:val="both"/>
        <w:rPr>
          <w:rFonts w:ascii="Times New Roman" w:hAnsi="Times New Roman"/>
          <w:bCs/>
          <w:sz w:val="22"/>
          <w:szCs w:val="22"/>
        </w:rPr>
      </w:pPr>
    </w:p>
    <w:p w14:paraId="31799A32" w14:textId="77777777" w:rsidR="00E4319C" w:rsidRPr="006D363A" w:rsidRDefault="00E4319C" w:rsidP="00E4319C">
      <w:pPr>
        <w:ind w:firstLine="720"/>
        <w:jc w:val="both"/>
        <w:rPr>
          <w:rFonts w:ascii="Times New Roman" w:hAnsi="Times New Roman"/>
          <w:b/>
          <w:bCs/>
          <w:sz w:val="22"/>
          <w:szCs w:val="22"/>
        </w:rPr>
      </w:pPr>
      <w:bookmarkStart w:id="0" w:name="_CPA44"/>
      <w:r w:rsidRPr="006D363A">
        <w:rPr>
          <w:rFonts w:ascii="Times New Roman" w:hAnsi="Times New Roman"/>
          <w:b/>
          <w:bCs/>
          <w:sz w:val="22"/>
          <w:szCs w:val="22"/>
        </w:rPr>
        <w:t>18-5.</w:t>
      </w:r>
      <w:r w:rsidR="00646C10" w:rsidRPr="006D363A">
        <w:rPr>
          <w:rFonts w:ascii="Times New Roman" w:hAnsi="Times New Roman"/>
          <w:b/>
          <w:bCs/>
          <w:sz w:val="22"/>
          <w:szCs w:val="22"/>
        </w:rPr>
        <w:t>19</w:t>
      </w:r>
      <w:r w:rsidRPr="006D363A">
        <w:rPr>
          <w:rFonts w:ascii="Times New Roman" w:hAnsi="Times New Roman"/>
          <w:b/>
          <w:bCs/>
          <w:sz w:val="22"/>
          <w:szCs w:val="22"/>
        </w:rPr>
        <w:tab/>
        <w:t>Charge for User Class 11.</w:t>
      </w:r>
    </w:p>
    <w:p w14:paraId="211D46B5" w14:textId="77777777" w:rsidR="00E4319C" w:rsidRPr="006D363A" w:rsidRDefault="00E4319C" w:rsidP="00E4319C">
      <w:pPr>
        <w:ind w:firstLine="720"/>
        <w:jc w:val="both"/>
        <w:rPr>
          <w:rFonts w:ascii="Times New Roman" w:hAnsi="Times New Roman"/>
          <w:bCs/>
          <w:sz w:val="22"/>
          <w:szCs w:val="22"/>
        </w:rPr>
      </w:pPr>
    </w:p>
    <w:p w14:paraId="7B2E5FB9" w14:textId="539EDE32" w:rsidR="00E4319C" w:rsidRPr="006D363A" w:rsidRDefault="00E4319C" w:rsidP="00E4319C">
      <w:pPr>
        <w:ind w:left="720" w:hanging="720"/>
        <w:jc w:val="both"/>
        <w:rPr>
          <w:rFonts w:ascii="Times New Roman" w:hAnsi="Times New Roman"/>
          <w:bCs/>
          <w:sz w:val="22"/>
          <w:szCs w:val="22"/>
        </w:rPr>
      </w:pPr>
      <w:r w:rsidRPr="006D363A">
        <w:rPr>
          <w:rFonts w:ascii="Times New Roman" w:hAnsi="Times New Roman"/>
          <w:bCs/>
          <w:sz w:val="22"/>
          <w:szCs w:val="22"/>
        </w:rPr>
        <w:tab/>
        <w:t xml:space="preserve">Effective with the </w:t>
      </w:r>
      <w:r w:rsidR="003730B6" w:rsidRPr="006D363A">
        <w:rPr>
          <w:rFonts w:ascii="Times New Roman" w:hAnsi="Times New Roman"/>
          <w:bCs/>
          <w:strike/>
          <w:sz w:val="22"/>
          <w:szCs w:val="22"/>
        </w:rPr>
        <w:t>January 2024</w:t>
      </w:r>
      <w:r w:rsidR="003730B6" w:rsidRPr="006D363A">
        <w:rPr>
          <w:rFonts w:ascii="Times New Roman" w:hAnsi="Times New Roman"/>
          <w:bCs/>
          <w:sz w:val="22"/>
          <w:szCs w:val="22"/>
        </w:rPr>
        <w:t xml:space="preserve"> </w:t>
      </w:r>
      <w:r w:rsidR="00E81F5E" w:rsidRPr="00E81F5E">
        <w:rPr>
          <w:rFonts w:ascii="Times New Roman" w:hAnsi="Times New Roman"/>
          <w:bCs/>
          <w:sz w:val="22"/>
          <w:szCs w:val="22"/>
          <w:u w:val="single"/>
        </w:rPr>
        <w:t>July</w:t>
      </w:r>
      <w:r w:rsidR="003730B6" w:rsidRPr="006D363A">
        <w:rPr>
          <w:rFonts w:ascii="Times New Roman" w:hAnsi="Times New Roman"/>
          <w:bCs/>
          <w:sz w:val="22"/>
          <w:szCs w:val="22"/>
          <w:u w:val="single"/>
        </w:rPr>
        <w:t xml:space="preserve"> 2025 </w:t>
      </w:r>
      <w:r w:rsidRPr="006D363A">
        <w:rPr>
          <w:rFonts w:ascii="Times New Roman" w:hAnsi="Times New Roman"/>
          <w:bCs/>
          <w:sz w:val="22"/>
          <w:szCs w:val="22"/>
        </w:rPr>
        <w:t xml:space="preserve">billing cycle the following charges apply: The sewer usage charge for User Class 11 shall be the sum of a fixed amount of </w:t>
      </w:r>
      <w:r w:rsidR="00467567" w:rsidRPr="006D363A">
        <w:rPr>
          <w:rFonts w:ascii="Times New Roman" w:hAnsi="Times New Roman"/>
          <w:bCs/>
          <w:sz w:val="22"/>
          <w:szCs w:val="22"/>
        </w:rPr>
        <w:t>(</w:t>
      </w:r>
      <w:r w:rsidR="00467567" w:rsidRPr="006D363A">
        <w:rPr>
          <w:rFonts w:ascii="Times New Roman" w:hAnsi="Times New Roman"/>
          <w:bCs/>
          <w:strike/>
          <w:sz w:val="22"/>
          <w:szCs w:val="22"/>
        </w:rPr>
        <w:t>$</w:t>
      </w:r>
      <w:r w:rsidR="00A83BAA" w:rsidRPr="006D363A">
        <w:rPr>
          <w:rFonts w:ascii="Times New Roman" w:hAnsi="Times New Roman"/>
          <w:bCs/>
          <w:strike/>
          <w:sz w:val="22"/>
          <w:szCs w:val="22"/>
        </w:rPr>
        <w:t>128.00</w:t>
      </w:r>
      <w:r w:rsidR="00467567" w:rsidRPr="006D363A">
        <w:rPr>
          <w:rFonts w:ascii="Times New Roman" w:hAnsi="Times New Roman"/>
          <w:bCs/>
          <w:sz w:val="22"/>
          <w:szCs w:val="22"/>
        </w:rPr>
        <w:t>)</w:t>
      </w:r>
      <w:r w:rsidRPr="006D363A">
        <w:rPr>
          <w:rFonts w:ascii="Times New Roman" w:hAnsi="Times New Roman"/>
          <w:bCs/>
          <w:sz w:val="22"/>
          <w:szCs w:val="22"/>
        </w:rPr>
        <w:t xml:space="preserve"> </w:t>
      </w:r>
      <w:r w:rsidR="003730B6" w:rsidRPr="006D363A">
        <w:rPr>
          <w:rFonts w:ascii="Times New Roman" w:hAnsi="Times New Roman"/>
          <w:bCs/>
          <w:sz w:val="22"/>
          <w:szCs w:val="22"/>
          <w:u w:val="single"/>
        </w:rPr>
        <w:t>$138.24</w:t>
      </w:r>
      <w:r w:rsidR="003730B6" w:rsidRPr="006D363A">
        <w:rPr>
          <w:rFonts w:ascii="Times New Roman" w:hAnsi="Times New Roman"/>
          <w:bCs/>
          <w:sz w:val="22"/>
          <w:szCs w:val="22"/>
        </w:rPr>
        <w:t xml:space="preserve"> </w:t>
      </w:r>
      <w:r w:rsidRPr="006D363A">
        <w:rPr>
          <w:rFonts w:ascii="Times New Roman" w:hAnsi="Times New Roman"/>
          <w:bCs/>
          <w:sz w:val="22"/>
          <w:szCs w:val="22"/>
        </w:rPr>
        <w:t>dollars per quarter for each unit and of a net charge of</w:t>
      </w:r>
      <w:r w:rsidR="000901C9" w:rsidRPr="006D363A">
        <w:rPr>
          <w:rFonts w:ascii="Times New Roman" w:hAnsi="Times New Roman"/>
          <w:bCs/>
          <w:sz w:val="22"/>
          <w:szCs w:val="22"/>
        </w:rPr>
        <w:t xml:space="preserve"> (</w:t>
      </w:r>
      <w:r w:rsidR="000901C9" w:rsidRPr="006D363A">
        <w:rPr>
          <w:rFonts w:ascii="Times New Roman" w:hAnsi="Times New Roman"/>
          <w:bCs/>
          <w:strike/>
          <w:sz w:val="22"/>
          <w:szCs w:val="22"/>
        </w:rPr>
        <w:t>$</w:t>
      </w:r>
      <w:r w:rsidR="00A83BAA" w:rsidRPr="006D363A">
        <w:rPr>
          <w:rFonts w:ascii="Times New Roman" w:hAnsi="Times New Roman"/>
          <w:bCs/>
          <w:strike/>
          <w:sz w:val="22"/>
          <w:szCs w:val="22"/>
        </w:rPr>
        <w:t>8.45</w:t>
      </w:r>
      <w:proofErr w:type="gramStart"/>
      <w:r w:rsidR="000901C9" w:rsidRPr="006D363A">
        <w:rPr>
          <w:rFonts w:ascii="Times New Roman" w:hAnsi="Times New Roman"/>
          <w:bCs/>
          <w:strike/>
          <w:sz w:val="22"/>
          <w:szCs w:val="22"/>
        </w:rPr>
        <w:t>)</w:t>
      </w:r>
      <w:r w:rsidRPr="006D363A">
        <w:rPr>
          <w:rFonts w:ascii="Times New Roman" w:hAnsi="Times New Roman"/>
          <w:bCs/>
          <w:strike/>
          <w:sz w:val="22"/>
          <w:szCs w:val="22"/>
        </w:rPr>
        <w:t xml:space="preserve"> </w:t>
      </w:r>
      <w:r w:rsidR="003730B6" w:rsidRPr="006D363A">
        <w:rPr>
          <w:rFonts w:ascii="Times New Roman" w:hAnsi="Times New Roman"/>
          <w:bCs/>
          <w:strike/>
          <w:sz w:val="22"/>
          <w:szCs w:val="22"/>
        </w:rPr>
        <w:t xml:space="preserve"> </w:t>
      </w:r>
      <w:r w:rsidR="003730B6" w:rsidRPr="006D363A">
        <w:rPr>
          <w:rFonts w:ascii="Times New Roman" w:hAnsi="Times New Roman"/>
          <w:bCs/>
          <w:sz w:val="22"/>
          <w:szCs w:val="22"/>
          <w:u w:val="single"/>
        </w:rPr>
        <w:t>$</w:t>
      </w:r>
      <w:proofErr w:type="gramEnd"/>
      <w:r w:rsidR="003730B6" w:rsidRPr="006D363A">
        <w:rPr>
          <w:rFonts w:ascii="Times New Roman" w:hAnsi="Times New Roman"/>
          <w:bCs/>
          <w:sz w:val="22"/>
          <w:szCs w:val="22"/>
          <w:u w:val="single"/>
        </w:rPr>
        <w:t xml:space="preserve">9.13 </w:t>
      </w:r>
      <w:r w:rsidRPr="006D363A">
        <w:rPr>
          <w:rFonts w:ascii="Times New Roman" w:hAnsi="Times New Roman"/>
          <w:bCs/>
          <w:sz w:val="22"/>
          <w:szCs w:val="22"/>
        </w:rPr>
        <w:t xml:space="preserve">for each one thousand (1,000) gallons of actual water consumption per unit. Said net charge shall reflect the application of a fifteen (15%) percent consumption credit for </w:t>
      </w:r>
      <w:r w:rsidR="00273635" w:rsidRPr="006D363A">
        <w:rPr>
          <w:rFonts w:ascii="Times New Roman" w:hAnsi="Times New Roman"/>
          <w:bCs/>
          <w:sz w:val="22"/>
          <w:szCs w:val="22"/>
        </w:rPr>
        <w:t>non-sanitary</w:t>
      </w:r>
      <w:r w:rsidRPr="006D363A">
        <w:rPr>
          <w:rFonts w:ascii="Times New Roman" w:hAnsi="Times New Roman"/>
          <w:bCs/>
          <w:sz w:val="22"/>
          <w:szCs w:val="22"/>
        </w:rPr>
        <w:t xml:space="preserve"> water to a gross charge of </w:t>
      </w:r>
      <w:r w:rsidR="000901C9" w:rsidRPr="006D363A">
        <w:rPr>
          <w:rFonts w:ascii="Times New Roman" w:hAnsi="Times New Roman"/>
          <w:bCs/>
          <w:sz w:val="22"/>
          <w:szCs w:val="22"/>
        </w:rPr>
        <w:t>($</w:t>
      </w:r>
      <w:r w:rsidR="00A83BAA" w:rsidRPr="006D363A">
        <w:rPr>
          <w:rFonts w:ascii="Times New Roman" w:hAnsi="Times New Roman"/>
          <w:bCs/>
          <w:sz w:val="22"/>
          <w:szCs w:val="22"/>
        </w:rPr>
        <w:t>10.00</w:t>
      </w:r>
      <w:r w:rsidR="000901C9" w:rsidRPr="006D363A">
        <w:rPr>
          <w:rFonts w:ascii="Times New Roman" w:hAnsi="Times New Roman"/>
          <w:bCs/>
          <w:sz w:val="22"/>
          <w:szCs w:val="22"/>
        </w:rPr>
        <w:t>)</w:t>
      </w:r>
      <w:r w:rsidRPr="006D363A">
        <w:rPr>
          <w:rFonts w:ascii="Times New Roman" w:hAnsi="Times New Roman"/>
          <w:bCs/>
          <w:sz w:val="22"/>
          <w:szCs w:val="22"/>
        </w:rPr>
        <w:t xml:space="preserve"> for each one thousand (1,000) gallons of actual water consumption per unit. The Governing Body may, in its discretion, grant special exemptions or credits for the filling of residential swimming pools or any other water use that is separately metered and approved by the Superintendent. </w:t>
      </w:r>
    </w:p>
    <w:p w14:paraId="3D1B3178" w14:textId="77777777" w:rsidR="00E4319C" w:rsidRPr="006D363A" w:rsidRDefault="00E4319C" w:rsidP="00E4319C">
      <w:pPr>
        <w:ind w:firstLine="720"/>
        <w:jc w:val="both"/>
        <w:rPr>
          <w:rFonts w:ascii="Times New Roman" w:hAnsi="Times New Roman"/>
          <w:bCs/>
          <w:sz w:val="22"/>
          <w:szCs w:val="22"/>
        </w:rPr>
      </w:pPr>
    </w:p>
    <w:p w14:paraId="5745ACC6" w14:textId="77777777" w:rsidR="00E4319C" w:rsidRPr="006D363A" w:rsidRDefault="00E4319C" w:rsidP="00E4319C">
      <w:pPr>
        <w:ind w:firstLine="720"/>
        <w:jc w:val="both"/>
        <w:rPr>
          <w:rFonts w:ascii="Times New Roman" w:hAnsi="Times New Roman"/>
          <w:b/>
          <w:bCs/>
          <w:sz w:val="22"/>
          <w:szCs w:val="22"/>
        </w:rPr>
      </w:pPr>
      <w:bookmarkStart w:id="1" w:name="_CPA45"/>
      <w:bookmarkEnd w:id="0"/>
      <w:r w:rsidRPr="006D363A">
        <w:rPr>
          <w:rFonts w:ascii="Times New Roman" w:hAnsi="Times New Roman"/>
          <w:b/>
          <w:bCs/>
          <w:sz w:val="22"/>
          <w:szCs w:val="22"/>
        </w:rPr>
        <w:t>18-5.2</w:t>
      </w:r>
      <w:r w:rsidR="00646C10" w:rsidRPr="006D363A">
        <w:rPr>
          <w:rFonts w:ascii="Times New Roman" w:hAnsi="Times New Roman"/>
          <w:b/>
          <w:bCs/>
          <w:sz w:val="22"/>
          <w:szCs w:val="22"/>
        </w:rPr>
        <w:t>0</w:t>
      </w:r>
      <w:r w:rsidRPr="006D363A">
        <w:rPr>
          <w:rFonts w:ascii="Times New Roman" w:hAnsi="Times New Roman"/>
          <w:b/>
          <w:bCs/>
          <w:sz w:val="22"/>
          <w:szCs w:val="22"/>
        </w:rPr>
        <w:tab/>
        <w:t>Charge for User Class 12.</w:t>
      </w:r>
    </w:p>
    <w:p w14:paraId="2701FC27" w14:textId="77777777" w:rsidR="00E4319C" w:rsidRPr="006D363A" w:rsidRDefault="00E4319C" w:rsidP="00E4319C">
      <w:pPr>
        <w:ind w:firstLine="720"/>
        <w:jc w:val="both"/>
        <w:rPr>
          <w:rFonts w:ascii="Times New Roman" w:hAnsi="Times New Roman"/>
          <w:b/>
          <w:bCs/>
          <w:sz w:val="22"/>
          <w:szCs w:val="22"/>
        </w:rPr>
      </w:pPr>
    </w:p>
    <w:p w14:paraId="12331DF1" w14:textId="5B18E497" w:rsidR="00E4319C" w:rsidRPr="006D363A" w:rsidRDefault="00E4319C" w:rsidP="00E4319C">
      <w:pPr>
        <w:ind w:left="720" w:hanging="720"/>
        <w:jc w:val="both"/>
        <w:rPr>
          <w:rFonts w:ascii="Times New Roman" w:hAnsi="Times New Roman"/>
          <w:bCs/>
          <w:sz w:val="22"/>
          <w:szCs w:val="22"/>
        </w:rPr>
      </w:pPr>
      <w:r w:rsidRPr="006D363A">
        <w:rPr>
          <w:rFonts w:ascii="Times New Roman" w:hAnsi="Times New Roman"/>
          <w:bCs/>
          <w:sz w:val="22"/>
          <w:szCs w:val="22"/>
        </w:rPr>
        <w:tab/>
        <w:t xml:space="preserve">Effective with the </w:t>
      </w:r>
      <w:r w:rsidR="003730B6" w:rsidRPr="006D363A">
        <w:rPr>
          <w:rFonts w:ascii="Times New Roman" w:hAnsi="Times New Roman"/>
          <w:bCs/>
          <w:strike/>
          <w:sz w:val="22"/>
          <w:szCs w:val="22"/>
        </w:rPr>
        <w:t>January 2024</w:t>
      </w:r>
      <w:r w:rsidR="003730B6" w:rsidRPr="006D363A">
        <w:rPr>
          <w:rFonts w:ascii="Times New Roman" w:hAnsi="Times New Roman"/>
          <w:bCs/>
          <w:sz w:val="22"/>
          <w:szCs w:val="22"/>
        </w:rPr>
        <w:t xml:space="preserve"> </w:t>
      </w:r>
      <w:r w:rsidR="00E81F5E" w:rsidRPr="00E81F5E">
        <w:rPr>
          <w:rFonts w:ascii="Times New Roman" w:hAnsi="Times New Roman"/>
          <w:bCs/>
          <w:sz w:val="22"/>
          <w:szCs w:val="22"/>
          <w:u w:val="single"/>
        </w:rPr>
        <w:t>July</w:t>
      </w:r>
      <w:r w:rsidR="003730B6" w:rsidRPr="006D363A">
        <w:rPr>
          <w:rFonts w:ascii="Times New Roman" w:hAnsi="Times New Roman"/>
          <w:bCs/>
          <w:sz w:val="22"/>
          <w:szCs w:val="22"/>
          <w:u w:val="single"/>
        </w:rPr>
        <w:t xml:space="preserve"> 2025</w:t>
      </w:r>
      <w:r w:rsidRPr="006D363A">
        <w:rPr>
          <w:rFonts w:ascii="Times New Roman" w:hAnsi="Times New Roman"/>
          <w:bCs/>
          <w:sz w:val="22"/>
          <w:szCs w:val="22"/>
        </w:rPr>
        <w:t xml:space="preserve"> billing cycle the following charges apply: The sewer usage charge for User Class 12 shall be the sum of a fixed amount of </w:t>
      </w:r>
      <w:r w:rsidR="003730B6" w:rsidRPr="006D363A">
        <w:rPr>
          <w:rFonts w:ascii="Times New Roman" w:hAnsi="Times New Roman"/>
          <w:bCs/>
          <w:sz w:val="22"/>
          <w:szCs w:val="22"/>
        </w:rPr>
        <w:t>(</w:t>
      </w:r>
      <w:r w:rsidR="003730B6" w:rsidRPr="006D363A">
        <w:rPr>
          <w:rFonts w:ascii="Times New Roman" w:hAnsi="Times New Roman"/>
          <w:bCs/>
          <w:strike/>
          <w:sz w:val="22"/>
          <w:szCs w:val="22"/>
        </w:rPr>
        <w:t>$128.00</w:t>
      </w:r>
      <w:r w:rsidR="003730B6" w:rsidRPr="006D363A">
        <w:rPr>
          <w:rFonts w:ascii="Times New Roman" w:hAnsi="Times New Roman"/>
          <w:bCs/>
          <w:sz w:val="22"/>
          <w:szCs w:val="22"/>
        </w:rPr>
        <w:t xml:space="preserve">) </w:t>
      </w:r>
      <w:r w:rsidR="003730B6" w:rsidRPr="006D363A">
        <w:rPr>
          <w:rFonts w:ascii="Times New Roman" w:hAnsi="Times New Roman"/>
          <w:bCs/>
          <w:sz w:val="22"/>
          <w:szCs w:val="22"/>
          <w:u w:val="single"/>
        </w:rPr>
        <w:t>$138.24</w:t>
      </w:r>
      <w:r w:rsidR="003730B6" w:rsidRPr="006D363A">
        <w:rPr>
          <w:rFonts w:ascii="Times New Roman" w:hAnsi="Times New Roman"/>
          <w:bCs/>
          <w:sz w:val="22"/>
          <w:szCs w:val="22"/>
        </w:rPr>
        <w:t xml:space="preserve"> </w:t>
      </w:r>
      <w:r w:rsidRPr="006D363A">
        <w:rPr>
          <w:rFonts w:ascii="Times New Roman" w:hAnsi="Times New Roman"/>
          <w:bCs/>
          <w:sz w:val="22"/>
          <w:szCs w:val="22"/>
        </w:rPr>
        <w:t xml:space="preserve">dollars per quarter for each unit and of a net charge of </w:t>
      </w:r>
      <w:r w:rsidR="003730B6" w:rsidRPr="006D363A">
        <w:rPr>
          <w:rFonts w:ascii="Times New Roman" w:hAnsi="Times New Roman"/>
          <w:bCs/>
          <w:sz w:val="22"/>
          <w:szCs w:val="22"/>
        </w:rPr>
        <w:t>(</w:t>
      </w:r>
      <w:r w:rsidR="003730B6" w:rsidRPr="006D363A">
        <w:rPr>
          <w:rFonts w:ascii="Times New Roman" w:hAnsi="Times New Roman"/>
          <w:bCs/>
          <w:strike/>
          <w:sz w:val="22"/>
          <w:szCs w:val="22"/>
        </w:rPr>
        <w:t>$8.45</w:t>
      </w:r>
      <w:proofErr w:type="gramStart"/>
      <w:r w:rsidR="003730B6" w:rsidRPr="006D363A">
        <w:rPr>
          <w:rFonts w:ascii="Times New Roman" w:hAnsi="Times New Roman"/>
          <w:bCs/>
          <w:strike/>
          <w:sz w:val="22"/>
          <w:szCs w:val="22"/>
        </w:rPr>
        <w:t xml:space="preserve">)  </w:t>
      </w:r>
      <w:r w:rsidR="003730B6" w:rsidRPr="006D363A">
        <w:rPr>
          <w:rFonts w:ascii="Times New Roman" w:hAnsi="Times New Roman"/>
          <w:bCs/>
          <w:sz w:val="22"/>
          <w:szCs w:val="22"/>
          <w:u w:val="single"/>
        </w:rPr>
        <w:t>$</w:t>
      </w:r>
      <w:proofErr w:type="gramEnd"/>
      <w:r w:rsidR="003730B6" w:rsidRPr="006D363A">
        <w:rPr>
          <w:rFonts w:ascii="Times New Roman" w:hAnsi="Times New Roman"/>
          <w:bCs/>
          <w:sz w:val="22"/>
          <w:szCs w:val="22"/>
          <w:u w:val="single"/>
        </w:rPr>
        <w:t>9.13</w:t>
      </w:r>
      <w:r w:rsidRPr="006D363A">
        <w:rPr>
          <w:rFonts w:ascii="Times New Roman" w:hAnsi="Times New Roman"/>
          <w:bCs/>
          <w:sz w:val="22"/>
          <w:szCs w:val="22"/>
        </w:rPr>
        <w:t xml:space="preserve"> for each one thousand (1,000) gallons of actual water consumption per unit. Said net charge shall reflect the application of a fifteen (15%) percent consumption credit for </w:t>
      </w:r>
      <w:r w:rsidR="00273635" w:rsidRPr="006D363A">
        <w:rPr>
          <w:rFonts w:ascii="Times New Roman" w:hAnsi="Times New Roman"/>
          <w:bCs/>
          <w:sz w:val="22"/>
          <w:szCs w:val="22"/>
        </w:rPr>
        <w:t>non-sanitary</w:t>
      </w:r>
      <w:r w:rsidRPr="006D363A">
        <w:rPr>
          <w:rFonts w:ascii="Times New Roman" w:hAnsi="Times New Roman"/>
          <w:bCs/>
          <w:sz w:val="22"/>
          <w:szCs w:val="22"/>
        </w:rPr>
        <w:t xml:space="preserve"> water to a gross charge of </w:t>
      </w:r>
      <w:r w:rsidR="000901C9" w:rsidRPr="006D363A">
        <w:rPr>
          <w:rFonts w:ascii="Times New Roman" w:hAnsi="Times New Roman"/>
          <w:bCs/>
          <w:sz w:val="22"/>
          <w:szCs w:val="22"/>
        </w:rPr>
        <w:t>($</w:t>
      </w:r>
      <w:r w:rsidR="00A83BAA" w:rsidRPr="006D363A">
        <w:rPr>
          <w:rFonts w:ascii="Times New Roman" w:hAnsi="Times New Roman"/>
          <w:bCs/>
          <w:sz w:val="22"/>
          <w:szCs w:val="22"/>
        </w:rPr>
        <w:t>10.00</w:t>
      </w:r>
      <w:r w:rsidR="000901C9" w:rsidRPr="006D363A">
        <w:rPr>
          <w:rFonts w:ascii="Times New Roman" w:hAnsi="Times New Roman"/>
          <w:bCs/>
          <w:sz w:val="22"/>
          <w:szCs w:val="22"/>
        </w:rPr>
        <w:t>)</w:t>
      </w:r>
      <w:r w:rsidRPr="006D363A">
        <w:rPr>
          <w:rFonts w:ascii="Times New Roman" w:hAnsi="Times New Roman"/>
          <w:bCs/>
          <w:sz w:val="22"/>
          <w:szCs w:val="22"/>
        </w:rPr>
        <w:t xml:space="preserve"> for each one thousand (1,000) gallons of actual water consumption per unit.</w:t>
      </w:r>
    </w:p>
    <w:p w14:paraId="4E105BC0" w14:textId="77777777" w:rsidR="00FD42F1" w:rsidRPr="006D363A" w:rsidRDefault="00FD42F1" w:rsidP="00E4319C">
      <w:pPr>
        <w:ind w:left="720" w:hanging="720"/>
        <w:jc w:val="both"/>
        <w:rPr>
          <w:rFonts w:ascii="Times New Roman" w:hAnsi="Times New Roman"/>
          <w:bCs/>
          <w:sz w:val="22"/>
          <w:szCs w:val="22"/>
        </w:rPr>
      </w:pPr>
    </w:p>
    <w:p w14:paraId="7674AA66" w14:textId="77777777" w:rsidR="00E4319C" w:rsidRPr="006D363A" w:rsidRDefault="00E4319C" w:rsidP="00E4319C">
      <w:pPr>
        <w:ind w:firstLine="720"/>
        <w:jc w:val="both"/>
        <w:rPr>
          <w:rFonts w:ascii="Times New Roman" w:hAnsi="Times New Roman"/>
          <w:b/>
          <w:bCs/>
          <w:sz w:val="22"/>
          <w:szCs w:val="22"/>
        </w:rPr>
      </w:pPr>
      <w:bookmarkStart w:id="2" w:name="_CPA46"/>
      <w:bookmarkEnd w:id="1"/>
      <w:r w:rsidRPr="006D363A">
        <w:rPr>
          <w:rFonts w:ascii="Times New Roman" w:hAnsi="Times New Roman"/>
          <w:b/>
          <w:bCs/>
          <w:sz w:val="22"/>
          <w:szCs w:val="22"/>
        </w:rPr>
        <w:t>18-5.2</w:t>
      </w:r>
      <w:r w:rsidR="00646C10" w:rsidRPr="006D363A">
        <w:rPr>
          <w:rFonts w:ascii="Times New Roman" w:hAnsi="Times New Roman"/>
          <w:b/>
          <w:bCs/>
          <w:sz w:val="22"/>
          <w:szCs w:val="22"/>
        </w:rPr>
        <w:t>1</w:t>
      </w:r>
      <w:r w:rsidRPr="006D363A">
        <w:rPr>
          <w:rFonts w:ascii="Times New Roman" w:hAnsi="Times New Roman"/>
          <w:b/>
          <w:bCs/>
          <w:sz w:val="22"/>
          <w:szCs w:val="22"/>
        </w:rPr>
        <w:tab/>
        <w:t>Charge for User Class 15.</w:t>
      </w:r>
    </w:p>
    <w:p w14:paraId="74B9F8E6" w14:textId="77777777" w:rsidR="00E4319C" w:rsidRPr="006D363A" w:rsidRDefault="00E4319C" w:rsidP="00E4319C">
      <w:pPr>
        <w:ind w:firstLine="720"/>
        <w:jc w:val="both"/>
        <w:rPr>
          <w:rFonts w:ascii="Times New Roman" w:hAnsi="Times New Roman"/>
          <w:b/>
          <w:bCs/>
          <w:sz w:val="22"/>
          <w:szCs w:val="22"/>
        </w:rPr>
      </w:pPr>
    </w:p>
    <w:p w14:paraId="1D8E747C" w14:textId="1AB3914B" w:rsidR="00E4319C" w:rsidRPr="006D363A" w:rsidRDefault="00E4319C" w:rsidP="00E4319C">
      <w:pPr>
        <w:ind w:left="720" w:hanging="720"/>
        <w:jc w:val="both"/>
        <w:rPr>
          <w:rFonts w:ascii="Times New Roman" w:hAnsi="Times New Roman"/>
          <w:b/>
          <w:bCs/>
          <w:sz w:val="22"/>
          <w:szCs w:val="22"/>
        </w:rPr>
      </w:pPr>
      <w:r w:rsidRPr="006D363A">
        <w:rPr>
          <w:rFonts w:ascii="Times New Roman" w:hAnsi="Times New Roman"/>
          <w:b/>
          <w:bCs/>
          <w:sz w:val="22"/>
          <w:szCs w:val="22"/>
        </w:rPr>
        <w:tab/>
      </w:r>
      <w:r w:rsidRPr="006D363A">
        <w:rPr>
          <w:rFonts w:ascii="Times New Roman" w:hAnsi="Times New Roman"/>
          <w:bCs/>
          <w:sz w:val="22"/>
          <w:szCs w:val="22"/>
        </w:rPr>
        <w:t xml:space="preserve">Effective with the </w:t>
      </w:r>
      <w:r w:rsidR="003730B6" w:rsidRPr="006D363A">
        <w:rPr>
          <w:rFonts w:ascii="Times New Roman" w:hAnsi="Times New Roman"/>
          <w:bCs/>
          <w:strike/>
          <w:sz w:val="22"/>
          <w:szCs w:val="22"/>
        </w:rPr>
        <w:t>January 2024</w:t>
      </w:r>
      <w:r w:rsidR="003730B6" w:rsidRPr="006D363A">
        <w:rPr>
          <w:rFonts w:ascii="Times New Roman" w:hAnsi="Times New Roman"/>
          <w:bCs/>
          <w:sz w:val="22"/>
          <w:szCs w:val="22"/>
        </w:rPr>
        <w:t xml:space="preserve"> </w:t>
      </w:r>
      <w:r w:rsidR="00E81F5E" w:rsidRPr="00E81F5E">
        <w:rPr>
          <w:rFonts w:ascii="Times New Roman" w:hAnsi="Times New Roman"/>
          <w:bCs/>
          <w:sz w:val="22"/>
          <w:szCs w:val="22"/>
          <w:u w:val="single"/>
        </w:rPr>
        <w:t>July</w:t>
      </w:r>
      <w:r w:rsidR="003730B6" w:rsidRPr="006D363A">
        <w:rPr>
          <w:rFonts w:ascii="Times New Roman" w:hAnsi="Times New Roman"/>
          <w:bCs/>
          <w:sz w:val="22"/>
          <w:szCs w:val="22"/>
          <w:u w:val="single"/>
        </w:rPr>
        <w:t xml:space="preserve"> 2025</w:t>
      </w:r>
      <w:r w:rsidRPr="006D363A">
        <w:rPr>
          <w:rFonts w:ascii="Times New Roman" w:hAnsi="Times New Roman"/>
          <w:bCs/>
          <w:sz w:val="22"/>
          <w:szCs w:val="22"/>
        </w:rPr>
        <w:t xml:space="preserve"> billing cycle the following charges apply: The sewer usage charge for User Class 15 shall be the sum of a fixed amount of </w:t>
      </w:r>
      <w:r w:rsidR="003730B6" w:rsidRPr="006D363A">
        <w:rPr>
          <w:rFonts w:ascii="Times New Roman" w:hAnsi="Times New Roman"/>
          <w:bCs/>
          <w:sz w:val="22"/>
          <w:szCs w:val="22"/>
        </w:rPr>
        <w:t>(</w:t>
      </w:r>
      <w:r w:rsidR="003730B6" w:rsidRPr="006D363A">
        <w:rPr>
          <w:rFonts w:ascii="Times New Roman" w:hAnsi="Times New Roman"/>
          <w:bCs/>
          <w:strike/>
          <w:sz w:val="22"/>
          <w:szCs w:val="22"/>
        </w:rPr>
        <w:t>$128.00</w:t>
      </w:r>
      <w:r w:rsidR="003730B6" w:rsidRPr="006D363A">
        <w:rPr>
          <w:rFonts w:ascii="Times New Roman" w:hAnsi="Times New Roman"/>
          <w:bCs/>
          <w:sz w:val="22"/>
          <w:szCs w:val="22"/>
        </w:rPr>
        <w:t xml:space="preserve">) </w:t>
      </w:r>
      <w:r w:rsidR="003730B6" w:rsidRPr="006D363A">
        <w:rPr>
          <w:rFonts w:ascii="Times New Roman" w:hAnsi="Times New Roman"/>
          <w:bCs/>
          <w:sz w:val="22"/>
          <w:szCs w:val="22"/>
          <w:u w:val="single"/>
        </w:rPr>
        <w:t>$138.24</w:t>
      </w:r>
      <w:r w:rsidRPr="006D363A">
        <w:rPr>
          <w:rFonts w:ascii="Times New Roman" w:hAnsi="Times New Roman"/>
          <w:bCs/>
          <w:sz w:val="22"/>
          <w:szCs w:val="22"/>
        </w:rPr>
        <w:t xml:space="preserve"> dollars per quarter for each unit and a net charge </w:t>
      </w:r>
      <w:r w:rsidR="003730B6" w:rsidRPr="006D363A">
        <w:rPr>
          <w:rFonts w:ascii="Times New Roman" w:hAnsi="Times New Roman"/>
          <w:bCs/>
          <w:sz w:val="22"/>
          <w:szCs w:val="22"/>
        </w:rPr>
        <w:t>(</w:t>
      </w:r>
      <w:r w:rsidR="003730B6" w:rsidRPr="006D363A">
        <w:rPr>
          <w:rFonts w:ascii="Times New Roman" w:hAnsi="Times New Roman"/>
          <w:bCs/>
          <w:strike/>
          <w:sz w:val="22"/>
          <w:szCs w:val="22"/>
        </w:rPr>
        <w:t>$8.45</w:t>
      </w:r>
      <w:proofErr w:type="gramStart"/>
      <w:r w:rsidR="003730B6" w:rsidRPr="006D363A">
        <w:rPr>
          <w:rFonts w:ascii="Times New Roman" w:hAnsi="Times New Roman"/>
          <w:bCs/>
          <w:strike/>
          <w:sz w:val="22"/>
          <w:szCs w:val="22"/>
        </w:rPr>
        <w:t xml:space="preserve">)  </w:t>
      </w:r>
      <w:r w:rsidR="003730B6" w:rsidRPr="006D363A">
        <w:rPr>
          <w:rFonts w:ascii="Times New Roman" w:hAnsi="Times New Roman"/>
          <w:bCs/>
          <w:sz w:val="22"/>
          <w:szCs w:val="22"/>
          <w:u w:val="single"/>
        </w:rPr>
        <w:t>$</w:t>
      </w:r>
      <w:proofErr w:type="gramEnd"/>
      <w:r w:rsidR="003730B6" w:rsidRPr="006D363A">
        <w:rPr>
          <w:rFonts w:ascii="Times New Roman" w:hAnsi="Times New Roman"/>
          <w:bCs/>
          <w:sz w:val="22"/>
          <w:szCs w:val="22"/>
          <w:u w:val="single"/>
        </w:rPr>
        <w:t>9.13</w:t>
      </w:r>
      <w:r w:rsidRPr="006D363A">
        <w:rPr>
          <w:rFonts w:ascii="Times New Roman" w:hAnsi="Times New Roman"/>
          <w:bCs/>
          <w:sz w:val="22"/>
          <w:szCs w:val="22"/>
        </w:rPr>
        <w:t xml:space="preserve"> for each one thousand (1,000) gallons of actual water consumption per unit. Said net charge shall reflect the application of a fifteen (15%) percent consumption credit for </w:t>
      </w:r>
      <w:r w:rsidR="00273635" w:rsidRPr="006D363A">
        <w:rPr>
          <w:rFonts w:ascii="Times New Roman" w:hAnsi="Times New Roman"/>
          <w:bCs/>
          <w:sz w:val="22"/>
          <w:szCs w:val="22"/>
        </w:rPr>
        <w:t>non-sanitary</w:t>
      </w:r>
      <w:r w:rsidRPr="006D363A">
        <w:rPr>
          <w:rFonts w:ascii="Times New Roman" w:hAnsi="Times New Roman"/>
          <w:bCs/>
          <w:sz w:val="22"/>
          <w:szCs w:val="22"/>
        </w:rPr>
        <w:t xml:space="preserve"> water to a gross charge of </w:t>
      </w:r>
      <w:r w:rsidR="000901C9" w:rsidRPr="006D363A">
        <w:rPr>
          <w:rFonts w:ascii="Times New Roman" w:hAnsi="Times New Roman"/>
          <w:bCs/>
          <w:sz w:val="22"/>
          <w:szCs w:val="22"/>
        </w:rPr>
        <w:t>($</w:t>
      </w:r>
      <w:r w:rsidR="00A83BAA" w:rsidRPr="006D363A">
        <w:rPr>
          <w:rFonts w:ascii="Times New Roman" w:hAnsi="Times New Roman"/>
          <w:bCs/>
          <w:sz w:val="22"/>
          <w:szCs w:val="22"/>
        </w:rPr>
        <w:t>10.00</w:t>
      </w:r>
      <w:r w:rsidR="000901C9" w:rsidRPr="006D363A">
        <w:rPr>
          <w:rFonts w:ascii="Times New Roman" w:hAnsi="Times New Roman"/>
          <w:bCs/>
          <w:sz w:val="22"/>
          <w:szCs w:val="22"/>
        </w:rPr>
        <w:t>)</w:t>
      </w:r>
      <w:r w:rsidRPr="006D363A">
        <w:rPr>
          <w:rFonts w:ascii="Times New Roman" w:hAnsi="Times New Roman"/>
          <w:bCs/>
          <w:sz w:val="22"/>
          <w:szCs w:val="22"/>
        </w:rPr>
        <w:t xml:space="preserve"> for each one thousand (1,000) gallons of actual water consumption per unit. </w:t>
      </w:r>
    </w:p>
    <w:p w14:paraId="7D17864B" w14:textId="77777777" w:rsidR="00E4319C" w:rsidRPr="006D363A" w:rsidRDefault="00E4319C" w:rsidP="00E4319C">
      <w:pPr>
        <w:ind w:firstLine="720"/>
        <w:jc w:val="both"/>
        <w:rPr>
          <w:rFonts w:ascii="Times New Roman" w:hAnsi="Times New Roman"/>
          <w:bCs/>
          <w:sz w:val="22"/>
          <w:szCs w:val="22"/>
        </w:rPr>
      </w:pPr>
    </w:p>
    <w:p w14:paraId="0A87F5DE" w14:textId="77777777" w:rsidR="00E4319C" w:rsidRPr="006D363A" w:rsidRDefault="00E4319C" w:rsidP="00E4319C">
      <w:pPr>
        <w:ind w:firstLine="720"/>
        <w:jc w:val="both"/>
        <w:rPr>
          <w:rFonts w:ascii="Times New Roman" w:hAnsi="Times New Roman"/>
          <w:b/>
          <w:bCs/>
          <w:sz w:val="22"/>
          <w:szCs w:val="22"/>
        </w:rPr>
      </w:pPr>
      <w:bookmarkStart w:id="3" w:name="_CPA47"/>
      <w:bookmarkEnd w:id="2"/>
      <w:r w:rsidRPr="006D363A">
        <w:rPr>
          <w:rFonts w:ascii="Times New Roman" w:hAnsi="Times New Roman"/>
          <w:b/>
          <w:bCs/>
          <w:sz w:val="22"/>
          <w:szCs w:val="22"/>
        </w:rPr>
        <w:t>18-5.22</w:t>
      </w:r>
      <w:r w:rsidRPr="006D363A">
        <w:rPr>
          <w:rFonts w:ascii="Times New Roman" w:hAnsi="Times New Roman"/>
          <w:b/>
          <w:bCs/>
          <w:sz w:val="22"/>
          <w:szCs w:val="22"/>
        </w:rPr>
        <w:tab/>
        <w:t>Charge for User Class 2</w:t>
      </w:r>
      <w:r w:rsidR="00646C10" w:rsidRPr="006D363A">
        <w:rPr>
          <w:rFonts w:ascii="Times New Roman" w:hAnsi="Times New Roman"/>
          <w:b/>
          <w:bCs/>
          <w:sz w:val="22"/>
          <w:szCs w:val="22"/>
        </w:rPr>
        <w:t>1</w:t>
      </w:r>
      <w:r w:rsidRPr="006D363A">
        <w:rPr>
          <w:rFonts w:ascii="Times New Roman" w:hAnsi="Times New Roman"/>
          <w:b/>
          <w:bCs/>
          <w:sz w:val="22"/>
          <w:szCs w:val="22"/>
        </w:rPr>
        <w:t>.</w:t>
      </w:r>
    </w:p>
    <w:p w14:paraId="1CEFFAA0" w14:textId="77777777" w:rsidR="00E4319C" w:rsidRPr="006D363A" w:rsidRDefault="00E4319C" w:rsidP="00E4319C">
      <w:pPr>
        <w:ind w:firstLine="720"/>
        <w:jc w:val="both"/>
        <w:rPr>
          <w:rFonts w:ascii="Times New Roman" w:hAnsi="Times New Roman"/>
          <w:b/>
          <w:bCs/>
          <w:sz w:val="22"/>
          <w:szCs w:val="22"/>
        </w:rPr>
      </w:pPr>
    </w:p>
    <w:p w14:paraId="3D6E8FB6" w14:textId="2A46986F" w:rsidR="00E4319C" w:rsidRPr="006D363A" w:rsidRDefault="00E4319C" w:rsidP="00E4319C">
      <w:pPr>
        <w:ind w:left="720" w:hanging="720"/>
        <w:jc w:val="both"/>
        <w:rPr>
          <w:rFonts w:ascii="Times New Roman" w:hAnsi="Times New Roman"/>
          <w:bCs/>
          <w:sz w:val="22"/>
          <w:szCs w:val="22"/>
        </w:rPr>
      </w:pPr>
      <w:r w:rsidRPr="006D363A">
        <w:rPr>
          <w:rFonts w:ascii="Times New Roman" w:hAnsi="Times New Roman"/>
          <w:b/>
          <w:bCs/>
          <w:sz w:val="22"/>
          <w:szCs w:val="22"/>
        </w:rPr>
        <w:tab/>
      </w:r>
      <w:r w:rsidRPr="006D363A">
        <w:rPr>
          <w:rFonts w:ascii="Times New Roman" w:hAnsi="Times New Roman"/>
          <w:bCs/>
          <w:sz w:val="22"/>
          <w:szCs w:val="22"/>
        </w:rPr>
        <w:t xml:space="preserve">Effective with the </w:t>
      </w:r>
      <w:r w:rsidR="003730B6" w:rsidRPr="006D363A">
        <w:rPr>
          <w:rFonts w:ascii="Times New Roman" w:hAnsi="Times New Roman"/>
          <w:bCs/>
          <w:strike/>
          <w:sz w:val="22"/>
          <w:szCs w:val="22"/>
        </w:rPr>
        <w:t>January 2024</w:t>
      </w:r>
      <w:r w:rsidR="003730B6" w:rsidRPr="006D363A">
        <w:rPr>
          <w:rFonts w:ascii="Times New Roman" w:hAnsi="Times New Roman"/>
          <w:bCs/>
          <w:sz w:val="22"/>
          <w:szCs w:val="22"/>
        </w:rPr>
        <w:t xml:space="preserve"> </w:t>
      </w:r>
      <w:r w:rsidR="00E81F5E" w:rsidRPr="00E81F5E">
        <w:rPr>
          <w:rFonts w:ascii="Times New Roman" w:hAnsi="Times New Roman"/>
          <w:bCs/>
          <w:sz w:val="22"/>
          <w:szCs w:val="22"/>
          <w:u w:val="single"/>
        </w:rPr>
        <w:t>July</w:t>
      </w:r>
      <w:r w:rsidR="003730B6" w:rsidRPr="006D363A">
        <w:rPr>
          <w:rFonts w:ascii="Times New Roman" w:hAnsi="Times New Roman"/>
          <w:bCs/>
          <w:sz w:val="22"/>
          <w:szCs w:val="22"/>
          <w:u w:val="single"/>
        </w:rPr>
        <w:t xml:space="preserve"> 2025</w:t>
      </w:r>
      <w:r w:rsidRPr="006D363A">
        <w:rPr>
          <w:rFonts w:ascii="Times New Roman" w:hAnsi="Times New Roman"/>
          <w:bCs/>
          <w:sz w:val="22"/>
          <w:szCs w:val="22"/>
        </w:rPr>
        <w:t xml:space="preserve"> billing cycle the following charges apply: The sewer charge for User Class 21 shall be the sum of a fixed amount </w:t>
      </w:r>
      <w:proofErr w:type="gramStart"/>
      <w:r w:rsidRPr="006D363A">
        <w:rPr>
          <w:rFonts w:ascii="Times New Roman" w:hAnsi="Times New Roman"/>
          <w:bCs/>
          <w:sz w:val="22"/>
          <w:szCs w:val="22"/>
        </w:rPr>
        <w:t xml:space="preserve">of </w:t>
      </w:r>
      <w:r w:rsidR="003730B6" w:rsidRPr="006D363A">
        <w:rPr>
          <w:rFonts w:ascii="Times New Roman" w:hAnsi="Times New Roman"/>
          <w:bCs/>
          <w:sz w:val="22"/>
          <w:szCs w:val="22"/>
        </w:rPr>
        <w:t xml:space="preserve"> (</w:t>
      </w:r>
      <w:proofErr w:type="gramEnd"/>
      <w:r w:rsidR="003730B6" w:rsidRPr="006D363A">
        <w:rPr>
          <w:rFonts w:ascii="Times New Roman" w:hAnsi="Times New Roman"/>
          <w:bCs/>
          <w:strike/>
          <w:sz w:val="22"/>
          <w:szCs w:val="22"/>
        </w:rPr>
        <w:t>$128.00</w:t>
      </w:r>
      <w:r w:rsidR="003730B6" w:rsidRPr="006D363A">
        <w:rPr>
          <w:rFonts w:ascii="Times New Roman" w:hAnsi="Times New Roman"/>
          <w:bCs/>
          <w:sz w:val="22"/>
          <w:szCs w:val="22"/>
        </w:rPr>
        <w:t xml:space="preserve">) </w:t>
      </w:r>
      <w:r w:rsidR="003730B6" w:rsidRPr="006D363A">
        <w:rPr>
          <w:rFonts w:ascii="Times New Roman" w:hAnsi="Times New Roman"/>
          <w:bCs/>
          <w:sz w:val="22"/>
          <w:szCs w:val="22"/>
          <w:u w:val="single"/>
        </w:rPr>
        <w:t xml:space="preserve">$138.24 </w:t>
      </w:r>
      <w:r w:rsidRPr="006D363A">
        <w:rPr>
          <w:rFonts w:ascii="Times New Roman" w:hAnsi="Times New Roman"/>
          <w:bCs/>
          <w:sz w:val="22"/>
          <w:szCs w:val="22"/>
        </w:rPr>
        <w:t xml:space="preserve">dollars per quarter for each unit and of a net charge of </w:t>
      </w:r>
      <w:r w:rsidR="003730B6" w:rsidRPr="006D363A">
        <w:rPr>
          <w:rFonts w:ascii="Times New Roman" w:hAnsi="Times New Roman"/>
          <w:bCs/>
          <w:sz w:val="22"/>
          <w:szCs w:val="22"/>
        </w:rPr>
        <w:t>(</w:t>
      </w:r>
      <w:r w:rsidR="003730B6" w:rsidRPr="006D363A">
        <w:rPr>
          <w:rFonts w:ascii="Times New Roman" w:hAnsi="Times New Roman"/>
          <w:bCs/>
          <w:strike/>
          <w:sz w:val="22"/>
          <w:szCs w:val="22"/>
        </w:rPr>
        <w:t>$8.45</w:t>
      </w:r>
      <w:proofErr w:type="gramStart"/>
      <w:r w:rsidR="003730B6" w:rsidRPr="006D363A">
        <w:rPr>
          <w:rFonts w:ascii="Times New Roman" w:hAnsi="Times New Roman"/>
          <w:bCs/>
          <w:strike/>
          <w:sz w:val="22"/>
          <w:szCs w:val="22"/>
        </w:rPr>
        <w:t xml:space="preserve">)  </w:t>
      </w:r>
      <w:r w:rsidR="003730B6" w:rsidRPr="006D363A">
        <w:rPr>
          <w:rFonts w:ascii="Times New Roman" w:hAnsi="Times New Roman"/>
          <w:bCs/>
          <w:sz w:val="22"/>
          <w:szCs w:val="22"/>
          <w:u w:val="single"/>
        </w:rPr>
        <w:t>$</w:t>
      </w:r>
      <w:proofErr w:type="gramEnd"/>
      <w:r w:rsidR="003730B6" w:rsidRPr="006D363A">
        <w:rPr>
          <w:rFonts w:ascii="Times New Roman" w:hAnsi="Times New Roman"/>
          <w:bCs/>
          <w:sz w:val="22"/>
          <w:szCs w:val="22"/>
          <w:u w:val="single"/>
        </w:rPr>
        <w:t>9.13</w:t>
      </w:r>
      <w:r w:rsidRPr="006D363A">
        <w:rPr>
          <w:rFonts w:ascii="Times New Roman" w:hAnsi="Times New Roman"/>
          <w:bCs/>
          <w:sz w:val="22"/>
          <w:szCs w:val="22"/>
        </w:rPr>
        <w:t xml:space="preserve"> for each one thousand (1,000) gallons of actual water consumption per unit. Said net charge shall reflect the application of a fifteen (15%) percent consumption credit for </w:t>
      </w:r>
      <w:r w:rsidR="00427675" w:rsidRPr="006D363A">
        <w:rPr>
          <w:rFonts w:ascii="Times New Roman" w:hAnsi="Times New Roman"/>
          <w:bCs/>
          <w:sz w:val="22"/>
          <w:szCs w:val="22"/>
        </w:rPr>
        <w:t>non-sanitary</w:t>
      </w:r>
      <w:r w:rsidRPr="006D363A">
        <w:rPr>
          <w:rFonts w:ascii="Times New Roman" w:hAnsi="Times New Roman"/>
          <w:bCs/>
          <w:sz w:val="22"/>
          <w:szCs w:val="22"/>
        </w:rPr>
        <w:t xml:space="preserve"> water to a gross charge of </w:t>
      </w:r>
      <w:r w:rsidR="000901C9" w:rsidRPr="006D363A">
        <w:rPr>
          <w:rFonts w:ascii="Times New Roman" w:hAnsi="Times New Roman"/>
          <w:bCs/>
          <w:sz w:val="22"/>
          <w:szCs w:val="22"/>
        </w:rPr>
        <w:t>($</w:t>
      </w:r>
      <w:r w:rsidR="00A83BAA" w:rsidRPr="006D363A">
        <w:rPr>
          <w:rFonts w:ascii="Times New Roman" w:hAnsi="Times New Roman"/>
          <w:bCs/>
          <w:sz w:val="22"/>
          <w:szCs w:val="22"/>
        </w:rPr>
        <w:t>10.00</w:t>
      </w:r>
      <w:r w:rsidR="000901C9" w:rsidRPr="006D363A">
        <w:rPr>
          <w:rFonts w:ascii="Times New Roman" w:hAnsi="Times New Roman"/>
          <w:bCs/>
          <w:sz w:val="22"/>
          <w:szCs w:val="22"/>
        </w:rPr>
        <w:t>)</w:t>
      </w:r>
      <w:r w:rsidRPr="006D363A">
        <w:rPr>
          <w:rFonts w:ascii="Times New Roman" w:hAnsi="Times New Roman"/>
          <w:bCs/>
          <w:sz w:val="22"/>
          <w:szCs w:val="22"/>
        </w:rPr>
        <w:t xml:space="preserve"> for each one thousand (1,000) gallons of actual water consumption per unit. </w:t>
      </w:r>
    </w:p>
    <w:p w14:paraId="558C0CD0" w14:textId="77777777" w:rsidR="00E4319C" w:rsidRPr="006D363A" w:rsidRDefault="00E4319C" w:rsidP="00E4319C">
      <w:pPr>
        <w:ind w:firstLine="720"/>
        <w:jc w:val="both"/>
        <w:rPr>
          <w:rFonts w:ascii="Times New Roman" w:hAnsi="Times New Roman"/>
          <w:bCs/>
          <w:sz w:val="22"/>
          <w:szCs w:val="22"/>
        </w:rPr>
      </w:pPr>
    </w:p>
    <w:bookmarkEnd w:id="3"/>
    <w:p w14:paraId="78D45D47" w14:textId="77777777" w:rsidR="00E4319C" w:rsidRPr="006D363A" w:rsidRDefault="00E4319C" w:rsidP="00E4319C">
      <w:pPr>
        <w:ind w:firstLine="720"/>
        <w:jc w:val="both"/>
        <w:rPr>
          <w:rFonts w:ascii="Times New Roman" w:hAnsi="Times New Roman"/>
          <w:b/>
          <w:bCs/>
          <w:sz w:val="22"/>
          <w:szCs w:val="22"/>
        </w:rPr>
      </w:pPr>
      <w:r w:rsidRPr="006D363A">
        <w:rPr>
          <w:rFonts w:ascii="Times New Roman" w:hAnsi="Times New Roman"/>
          <w:b/>
          <w:bCs/>
          <w:sz w:val="22"/>
          <w:szCs w:val="22"/>
        </w:rPr>
        <w:t>18-5.23</w:t>
      </w:r>
      <w:r w:rsidRPr="006D363A">
        <w:rPr>
          <w:rFonts w:ascii="Times New Roman" w:hAnsi="Times New Roman"/>
          <w:b/>
          <w:bCs/>
          <w:sz w:val="22"/>
          <w:szCs w:val="22"/>
        </w:rPr>
        <w:tab/>
        <w:t>Charge for User Class 23.</w:t>
      </w:r>
    </w:p>
    <w:p w14:paraId="060B6535" w14:textId="77777777" w:rsidR="00E4319C" w:rsidRPr="006D363A" w:rsidRDefault="00E4319C" w:rsidP="00E4319C">
      <w:pPr>
        <w:ind w:firstLine="720"/>
        <w:jc w:val="both"/>
        <w:rPr>
          <w:rFonts w:ascii="Times New Roman" w:hAnsi="Times New Roman"/>
          <w:b/>
          <w:bCs/>
          <w:sz w:val="22"/>
          <w:szCs w:val="22"/>
        </w:rPr>
      </w:pPr>
    </w:p>
    <w:p w14:paraId="7E3651D4" w14:textId="4C2D1BF2" w:rsidR="00E4319C" w:rsidRPr="006D363A" w:rsidRDefault="00E4319C" w:rsidP="00E4319C">
      <w:pPr>
        <w:ind w:left="720" w:hanging="720"/>
        <w:jc w:val="both"/>
        <w:rPr>
          <w:rFonts w:ascii="Times New Roman" w:hAnsi="Times New Roman"/>
          <w:bCs/>
          <w:sz w:val="22"/>
          <w:szCs w:val="22"/>
        </w:rPr>
      </w:pPr>
      <w:r w:rsidRPr="006D363A">
        <w:rPr>
          <w:rFonts w:ascii="Times New Roman" w:hAnsi="Times New Roman"/>
          <w:b/>
          <w:bCs/>
          <w:sz w:val="22"/>
          <w:szCs w:val="22"/>
        </w:rPr>
        <w:tab/>
      </w:r>
      <w:r w:rsidRPr="006D363A">
        <w:rPr>
          <w:rFonts w:ascii="Times New Roman" w:hAnsi="Times New Roman"/>
          <w:bCs/>
          <w:sz w:val="22"/>
          <w:szCs w:val="22"/>
        </w:rPr>
        <w:t xml:space="preserve">Effective with the </w:t>
      </w:r>
      <w:r w:rsidR="003730B6" w:rsidRPr="006D363A">
        <w:rPr>
          <w:rFonts w:ascii="Times New Roman" w:hAnsi="Times New Roman"/>
          <w:bCs/>
          <w:strike/>
          <w:sz w:val="22"/>
          <w:szCs w:val="22"/>
        </w:rPr>
        <w:t>January 2024</w:t>
      </w:r>
      <w:r w:rsidR="003730B6" w:rsidRPr="006D363A">
        <w:rPr>
          <w:rFonts w:ascii="Times New Roman" w:hAnsi="Times New Roman"/>
          <w:bCs/>
          <w:sz w:val="22"/>
          <w:szCs w:val="22"/>
        </w:rPr>
        <w:t xml:space="preserve"> </w:t>
      </w:r>
      <w:r w:rsidR="00E81F5E" w:rsidRPr="00E81F5E">
        <w:rPr>
          <w:rFonts w:ascii="Times New Roman" w:hAnsi="Times New Roman"/>
          <w:bCs/>
          <w:sz w:val="22"/>
          <w:szCs w:val="22"/>
          <w:u w:val="single"/>
        </w:rPr>
        <w:t>July</w:t>
      </w:r>
      <w:r w:rsidR="003730B6" w:rsidRPr="006D363A">
        <w:rPr>
          <w:rFonts w:ascii="Times New Roman" w:hAnsi="Times New Roman"/>
          <w:bCs/>
          <w:sz w:val="22"/>
          <w:szCs w:val="22"/>
          <w:u w:val="single"/>
        </w:rPr>
        <w:t xml:space="preserve"> 2025</w:t>
      </w:r>
      <w:r w:rsidRPr="006D363A">
        <w:rPr>
          <w:rFonts w:ascii="Times New Roman" w:hAnsi="Times New Roman"/>
          <w:bCs/>
          <w:sz w:val="22"/>
          <w:szCs w:val="22"/>
        </w:rPr>
        <w:t xml:space="preserve"> billing cycle the following charges apply: The sewer usage charge for User Class 23 shall be the sum of a fixed amount of </w:t>
      </w:r>
      <w:r w:rsidR="003730B6" w:rsidRPr="006D363A">
        <w:rPr>
          <w:rFonts w:ascii="Times New Roman" w:hAnsi="Times New Roman"/>
          <w:bCs/>
          <w:sz w:val="22"/>
          <w:szCs w:val="22"/>
        </w:rPr>
        <w:t xml:space="preserve"> (</w:t>
      </w:r>
      <w:r w:rsidR="003730B6" w:rsidRPr="006D363A">
        <w:rPr>
          <w:rFonts w:ascii="Times New Roman" w:hAnsi="Times New Roman"/>
          <w:bCs/>
          <w:strike/>
          <w:sz w:val="22"/>
          <w:szCs w:val="22"/>
        </w:rPr>
        <w:t>$128.00</w:t>
      </w:r>
      <w:r w:rsidR="003730B6" w:rsidRPr="006D363A">
        <w:rPr>
          <w:rFonts w:ascii="Times New Roman" w:hAnsi="Times New Roman"/>
          <w:bCs/>
          <w:sz w:val="22"/>
          <w:szCs w:val="22"/>
        </w:rPr>
        <w:t xml:space="preserve">) </w:t>
      </w:r>
      <w:r w:rsidR="003730B6" w:rsidRPr="006D363A">
        <w:rPr>
          <w:rFonts w:ascii="Times New Roman" w:hAnsi="Times New Roman"/>
          <w:bCs/>
          <w:sz w:val="22"/>
          <w:szCs w:val="22"/>
          <w:u w:val="single"/>
        </w:rPr>
        <w:t xml:space="preserve">$138.24 </w:t>
      </w:r>
      <w:r w:rsidRPr="006D363A">
        <w:rPr>
          <w:rFonts w:ascii="Times New Roman" w:hAnsi="Times New Roman"/>
          <w:bCs/>
          <w:sz w:val="22"/>
          <w:szCs w:val="22"/>
        </w:rPr>
        <w:t xml:space="preserve">dollars per quarter for each dwelling unit/commercial unit, seasonal dwelling, seasonal business/commercial units and/or seasonal dormitory unit and of a net charge of </w:t>
      </w:r>
      <w:r w:rsidR="003730B6" w:rsidRPr="006D363A">
        <w:rPr>
          <w:rFonts w:ascii="Times New Roman" w:hAnsi="Times New Roman"/>
          <w:bCs/>
          <w:sz w:val="22"/>
          <w:szCs w:val="22"/>
        </w:rPr>
        <w:t>(</w:t>
      </w:r>
      <w:r w:rsidR="003730B6" w:rsidRPr="006D363A">
        <w:rPr>
          <w:rFonts w:ascii="Times New Roman" w:hAnsi="Times New Roman"/>
          <w:bCs/>
          <w:strike/>
          <w:sz w:val="22"/>
          <w:szCs w:val="22"/>
        </w:rPr>
        <w:t xml:space="preserve">$8.45)  </w:t>
      </w:r>
      <w:r w:rsidR="003730B6" w:rsidRPr="006D363A">
        <w:rPr>
          <w:rFonts w:ascii="Times New Roman" w:hAnsi="Times New Roman"/>
          <w:bCs/>
          <w:sz w:val="22"/>
          <w:szCs w:val="22"/>
          <w:u w:val="single"/>
        </w:rPr>
        <w:t>$9.13</w:t>
      </w:r>
      <w:r w:rsidRPr="006D363A">
        <w:rPr>
          <w:rFonts w:ascii="Times New Roman" w:hAnsi="Times New Roman"/>
          <w:bCs/>
          <w:sz w:val="22"/>
          <w:szCs w:val="22"/>
        </w:rPr>
        <w:t xml:space="preserve"> for each one thousand (1,000) gallons of actual water consumption per unit. Said net charge shall reflect the application of a fifteen (15%) percent consumption credit for </w:t>
      </w:r>
      <w:r w:rsidR="00427675" w:rsidRPr="006D363A">
        <w:rPr>
          <w:rFonts w:ascii="Times New Roman" w:hAnsi="Times New Roman"/>
          <w:bCs/>
          <w:sz w:val="22"/>
          <w:szCs w:val="22"/>
        </w:rPr>
        <w:t>non-sanitary</w:t>
      </w:r>
      <w:r w:rsidRPr="006D363A">
        <w:rPr>
          <w:rFonts w:ascii="Times New Roman" w:hAnsi="Times New Roman"/>
          <w:bCs/>
          <w:sz w:val="22"/>
          <w:szCs w:val="22"/>
        </w:rPr>
        <w:t xml:space="preserve"> water to a gross charge of </w:t>
      </w:r>
      <w:r w:rsidR="000901C9" w:rsidRPr="006D363A">
        <w:rPr>
          <w:rFonts w:ascii="Times New Roman" w:hAnsi="Times New Roman"/>
          <w:bCs/>
          <w:sz w:val="22"/>
          <w:szCs w:val="22"/>
        </w:rPr>
        <w:t>(</w:t>
      </w:r>
      <w:r w:rsidR="006E776B" w:rsidRPr="006D363A">
        <w:rPr>
          <w:rFonts w:ascii="Times New Roman" w:hAnsi="Times New Roman"/>
          <w:bCs/>
          <w:sz w:val="22"/>
          <w:szCs w:val="22"/>
        </w:rPr>
        <w:t>$10.00</w:t>
      </w:r>
      <w:r w:rsidR="000901C9" w:rsidRPr="006D363A">
        <w:rPr>
          <w:rFonts w:ascii="Times New Roman" w:hAnsi="Times New Roman"/>
          <w:bCs/>
          <w:sz w:val="22"/>
          <w:szCs w:val="22"/>
        </w:rPr>
        <w:t>)</w:t>
      </w:r>
      <w:r w:rsidRPr="006D363A">
        <w:rPr>
          <w:rFonts w:ascii="Times New Roman" w:hAnsi="Times New Roman"/>
          <w:bCs/>
          <w:sz w:val="22"/>
          <w:szCs w:val="22"/>
        </w:rPr>
        <w:t xml:space="preserve"> for each one thousand (1,000) gallons of actual water consumption per unit. </w:t>
      </w:r>
    </w:p>
    <w:p w14:paraId="04EE3F56" w14:textId="77777777" w:rsidR="00E4319C" w:rsidRPr="006D363A" w:rsidRDefault="00E4319C" w:rsidP="00E4319C">
      <w:pPr>
        <w:ind w:firstLine="720"/>
        <w:jc w:val="both"/>
        <w:rPr>
          <w:rFonts w:ascii="Times New Roman" w:hAnsi="Times New Roman"/>
          <w:bCs/>
          <w:sz w:val="22"/>
          <w:szCs w:val="22"/>
        </w:rPr>
      </w:pPr>
    </w:p>
    <w:p w14:paraId="43006989" w14:textId="77777777" w:rsidR="00E4319C" w:rsidRPr="006D363A" w:rsidRDefault="00E4319C" w:rsidP="00E4319C">
      <w:pPr>
        <w:ind w:firstLine="720"/>
        <w:jc w:val="both"/>
        <w:rPr>
          <w:rFonts w:ascii="Times New Roman" w:hAnsi="Times New Roman"/>
          <w:b/>
          <w:bCs/>
          <w:sz w:val="22"/>
          <w:szCs w:val="22"/>
        </w:rPr>
      </w:pPr>
      <w:bookmarkStart w:id="4" w:name="_CPA49"/>
      <w:r w:rsidRPr="006D363A">
        <w:rPr>
          <w:rFonts w:ascii="Times New Roman" w:hAnsi="Times New Roman"/>
          <w:b/>
          <w:bCs/>
          <w:sz w:val="22"/>
          <w:szCs w:val="22"/>
        </w:rPr>
        <w:t>18-5.24</w:t>
      </w:r>
      <w:r w:rsidRPr="006D363A">
        <w:rPr>
          <w:rFonts w:ascii="Times New Roman" w:hAnsi="Times New Roman"/>
          <w:b/>
          <w:bCs/>
          <w:sz w:val="22"/>
          <w:szCs w:val="22"/>
        </w:rPr>
        <w:tab/>
        <w:t>Charge for User Class 25.</w:t>
      </w:r>
    </w:p>
    <w:p w14:paraId="01DD7574" w14:textId="77777777" w:rsidR="00E4319C" w:rsidRPr="006D363A" w:rsidRDefault="00E4319C" w:rsidP="00E4319C">
      <w:pPr>
        <w:ind w:firstLine="720"/>
        <w:jc w:val="both"/>
        <w:rPr>
          <w:rFonts w:ascii="Times New Roman" w:hAnsi="Times New Roman"/>
          <w:b/>
          <w:bCs/>
          <w:sz w:val="22"/>
          <w:szCs w:val="22"/>
        </w:rPr>
      </w:pPr>
    </w:p>
    <w:p w14:paraId="27EF9DF6" w14:textId="250B5D94" w:rsidR="00E4319C" w:rsidRPr="006D363A" w:rsidRDefault="00E4319C" w:rsidP="00E4319C">
      <w:pPr>
        <w:ind w:left="720" w:hanging="720"/>
        <w:jc w:val="both"/>
        <w:rPr>
          <w:rFonts w:ascii="Times New Roman" w:hAnsi="Times New Roman"/>
          <w:bCs/>
          <w:sz w:val="22"/>
          <w:szCs w:val="22"/>
        </w:rPr>
      </w:pPr>
      <w:r w:rsidRPr="006D363A">
        <w:rPr>
          <w:rFonts w:ascii="Times New Roman" w:hAnsi="Times New Roman"/>
          <w:b/>
          <w:bCs/>
          <w:sz w:val="22"/>
          <w:szCs w:val="22"/>
        </w:rPr>
        <w:tab/>
      </w:r>
      <w:r w:rsidRPr="006D363A">
        <w:rPr>
          <w:rFonts w:ascii="Times New Roman" w:hAnsi="Times New Roman"/>
          <w:bCs/>
          <w:sz w:val="22"/>
          <w:szCs w:val="22"/>
        </w:rPr>
        <w:t xml:space="preserve">Effective with the </w:t>
      </w:r>
      <w:r w:rsidR="003730B6" w:rsidRPr="006D363A">
        <w:rPr>
          <w:rFonts w:ascii="Times New Roman" w:hAnsi="Times New Roman"/>
          <w:bCs/>
          <w:strike/>
          <w:sz w:val="22"/>
          <w:szCs w:val="22"/>
        </w:rPr>
        <w:t>January 2024</w:t>
      </w:r>
      <w:r w:rsidR="003730B6" w:rsidRPr="006D363A">
        <w:rPr>
          <w:rFonts w:ascii="Times New Roman" w:hAnsi="Times New Roman"/>
          <w:bCs/>
          <w:sz w:val="22"/>
          <w:szCs w:val="22"/>
        </w:rPr>
        <w:t xml:space="preserve"> </w:t>
      </w:r>
      <w:r w:rsidR="00E81F5E" w:rsidRPr="00E81F5E">
        <w:rPr>
          <w:rFonts w:ascii="Times New Roman" w:hAnsi="Times New Roman"/>
          <w:bCs/>
          <w:sz w:val="22"/>
          <w:szCs w:val="22"/>
          <w:u w:val="single"/>
        </w:rPr>
        <w:t>July</w:t>
      </w:r>
      <w:r w:rsidR="003730B6" w:rsidRPr="006D363A">
        <w:rPr>
          <w:rFonts w:ascii="Times New Roman" w:hAnsi="Times New Roman"/>
          <w:bCs/>
          <w:sz w:val="22"/>
          <w:szCs w:val="22"/>
          <w:u w:val="single"/>
        </w:rPr>
        <w:t xml:space="preserve"> 2025</w:t>
      </w:r>
      <w:r w:rsidRPr="006D363A">
        <w:rPr>
          <w:rFonts w:ascii="Times New Roman" w:hAnsi="Times New Roman"/>
          <w:bCs/>
          <w:sz w:val="22"/>
          <w:szCs w:val="22"/>
        </w:rPr>
        <w:t xml:space="preserve"> billing cycle the following charges apply: The sewer charge for User Class 25 shall be the sum of a fixed amount </w:t>
      </w:r>
      <w:proofErr w:type="gramStart"/>
      <w:r w:rsidRPr="006D363A">
        <w:rPr>
          <w:rFonts w:ascii="Times New Roman" w:hAnsi="Times New Roman"/>
          <w:bCs/>
          <w:sz w:val="22"/>
          <w:szCs w:val="22"/>
        </w:rPr>
        <w:t xml:space="preserve">of </w:t>
      </w:r>
      <w:r w:rsidR="003730B6" w:rsidRPr="006D363A">
        <w:rPr>
          <w:rFonts w:ascii="Times New Roman" w:hAnsi="Times New Roman"/>
          <w:bCs/>
          <w:sz w:val="22"/>
          <w:szCs w:val="22"/>
        </w:rPr>
        <w:t xml:space="preserve"> (</w:t>
      </w:r>
      <w:proofErr w:type="gramEnd"/>
      <w:r w:rsidR="003730B6" w:rsidRPr="006D363A">
        <w:rPr>
          <w:rFonts w:ascii="Times New Roman" w:hAnsi="Times New Roman"/>
          <w:bCs/>
          <w:strike/>
          <w:sz w:val="22"/>
          <w:szCs w:val="22"/>
        </w:rPr>
        <w:t>$128.00</w:t>
      </w:r>
      <w:r w:rsidR="003730B6" w:rsidRPr="006D363A">
        <w:rPr>
          <w:rFonts w:ascii="Times New Roman" w:hAnsi="Times New Roman"/>
          <w:bCs/>
          <w:sz w:val="22"/>
          <w:szCs w:val="22"/>
        </w:rPr>
        <w:t xml:space="preserve">) </w:t>
      </w:r>
      <w:r w:rsidR="003730B6" w:rsidRPr="006D363A">
        <w:rPr>
          <w:rFonts w:ascii="Times New Roman" w:hAnsi="Times New Roman"/>
          <w:bCs/>
          <w:sz w:val="22"/>
          <w:szCs w:val="22"/>
          <w:u w:val="single"/>
        </w:rPr>
        <w:t xml:space="preserve">$138.24 </w:t>
      </w:r>
      <w:r w:rsidRPr="006D363A">
        <w:rPr>
          <w:rFonts w:ascii="Times New Roman" w:hAnsi="Times New Roman"/>
          <w:bCs/>
          <w:sz w:val="22"/>
          <w:szCs w:val="22"/>
        </w:rPr>
        <w:t xml:space="preserve">dollars per quarter for each unit and a net charge </w:t>
      </w:r>
      <w:r w:rsidR="003730B6" w:rsidRPr="006D363A">
        <w:rPr>
          <w:rFonts w:ascii="Times New Roman" w:hAnsi="Times New Roman"/>
          <w:bCs/>
          <w:sz w:val="22"/>
          <w:szCs w:val="22"/>
        </w:rPr>
        <w:t>(</w:t>
      </w:r>
      <w:r w:rsidR="003730B6" w:rsidRPr="006D363A">
        <w:rPr>
          <w:rFonts w:ascii="Times New Roman" w:hAnsi="Times New Roman"/>
          <w:bCs/>
          <w:strike/>
          <w:sz w:val="22"/>
          <w:szCs w:val="22"/>
        </w:rPr>
        <w:t>$8.45</w:t>
      </w:r>
      <w:proofErr w:type="gramStart"/>
      <w:r w:rsidR="003730B6" w:rsidRPr="006D363A">
        <w:rPr>
          <w:rFonts w:ascii="Times New Roman" w:hAnsi="Times New Roman"/>
          <w:bCs/>
          <w:strike/>
          <w:sz w:val="22"/>
          <w:szCs w:val="22"/>
        </w:rPr>
        <w:t xml:space="preserve">)  </w:t>
      </w:r>
      <w:r w:rsidR="003730B6" w:rsidRPr="006D363A">
        <w:rPr>
          <w:rFonts w:ascii="Times New Roman" w:hAnsi="Times New Roman"/>
          <w:bCs/>
          <w:sz w:val="22"/>
          <w:szCs w:val="22"/>
          <w:u w:val="single"/>
        </w:rPr>
        <w:t>$</w:t>
      </w:r>
      <w:proofErr w:type="gramEnd"/>
      <w:r w:rsidR="003730B6" w:rsidRPr="006D363A">
        <w:rPr>
          <w:rFonts w:ascii="Times New Roman" w:hAnsi="Times New Roman"/>
          <w:bCs/>
          <w:sz w:val="22"/>
          <w:szCs w:val="22"/>
          <w:u w:val="single"/>
        </w:rPr>
        <w:t xml:space="preserve">9.13 </w:t>
      </w:r>
      <w:r w:rsidRPr="006D363A">
        <w:rPr>
          <w:rFonts w:ascii="Times New Roman" w:hAnsi="Times New Roman"/>
          <w:bCs/>
          <w:sz w:val="22"/>
          <w:szCs w:val="22"/>
        </w:rPr>
        <w:t xml:space="preserve">for each one thousand (1,000) gallons of actual water consumption per unit. Said net charge shall reflect the application of a fifteen (15%) percent consumption credit for </w:t>
      </w:r>
      <w:r w:rsidR="00427675" w:rsidRPr="006D363A">
        <w:rPr>
          <w:rFonts w:ascii="Times New Roman" w:hAnsi="Times New Roman"/>
          <w:bCs/>
          <w:sz w:val="22"/>
          <w:szCs w:val="22"/>
        </w:rPr>
        <w:t>non-sanitary</w:t>
      </w:r>
      <w:r w:rsidRPr="006D363A">
        <w:rPr>
          <w:rFonts w:ascii="Times New Roman" w:hAnsi="Times New Roman"/>
          <w:bCs/>
          <w:sz w:val="22"/>
          <w:szCs w:val="22"/>
        </w:rPr>
        <w:t xml:space="preserve"> water to a gross charge of </w:t>
      </w:r>
      <w:r w:rsidR="000901C9" w:rsidRPr="006D363A">
        <w:rPr>
          <w:rFonts w:ascii="Times New Roman" w:hAnsi="Times New Roman"/>
          <w:bCs/>
          <w:sz w:val="22"/>
          <w:szCs w:val="22"/>
        </w:rPr>
        <w:t>($</w:t>
      </w:r>
      <w:r w:rsidR="006E776B" w:rsidRPr="006D363A">
        <w:rPr>
          <w:rFonts w:ascii="Times New Roman" w:hAnsi="Times New Roman"/>
          <w:bCs/>
          <w:sz w:val="22"/>
          <w:szCs w:val="22"/>
        </w:rPr>
        <w:t>10.00</w:t>
      </w:r>
      <w:r w:rsidR="000901C9" w:rsidRPr="006D363A">
        <w:rPr>
          <w:rFonts w:ascii="Times New Roman" w:hAnsi="Times New Roman"/>
          <w:bCs/>
          <w:sz w:val="22"/>
          <w:szCs w:val="22"/>
        </w:rPr>
        <w:t>)</w:t>
      </w:r>
      <w:r w:rsidRPr="006D363A">
        <w:rPr>
          <w:rFonts w:ascii="Times New Roman" w:hAnsi="Times New Roman"/>
          <w:bCs/>
          <w:sz w:val="22"/>
          <w:szCs w:val="22"/>
        </w:rPr>
        <w:t xml:space="preserve"> for each one thousand (1,000) gallons of actual water consumption per unit. </w:t>
      </w:r>
    </w:p>
    <w:p w14:paraId="2E8BB066" w14:textId="77777777" w:rsidR="00E4319C" w:rsidRPr="006D363A" w:rsidRDefault="00E4319C" w:rsidP="00E4319C">
      <w:pPr>
        <w:ind w:firstLine="720"/>
        <w:jc w:val="both"/>
        <w:rPr>
          <w:rFonts w:ascii="Times New Roman" w:hAnsi="Times New Roman"/>
          <w:bCs/>
          <w:sz w:val="22"/>
          <w:szCs w:val="22"/>
        </w:rPr>
      </w:pPr>
      <w:bookmarkStart w:id="5" w:name="_CPA50"/>
      <w:bookmarkEnd w:id="4"/>
    </w:p>
    <w:bookmarkEnd w:id="5"/>
    <w:p w14:paraId="3FFB1538" w14:textId="77777777" w:rsidR="0041597F" w:rsidRPr="006D363A" w:rsidRDefault="0041597F" w:rsidP="0041597F">
      <w:pPr>
        <w:jc w:val="both"/>
        <w:rPr>
          <w:rFonts w:ascii="Times New Roman" w:hAnsi="Times New Roman"/>
          <w:bCs/>
          <w:sz w:val="22"/>
          <w:szCs w:val="22"/>
        </w:rPr>
      </w:pPr>
      <w:r w:rsidRPr="006D363A">
        <w:rPr>
          <w:rFonts w:ascii="Times New Roman" w:hAnsi="Times New Roman"/>
          <w:bCs/>
          <w:sz w:val="22"/>
          <w:szCs w:val="22"/>
        </w:rPr>
        <w:tab/>
        <w:t>All other portions of this Chapter remain unchanged.</w:t>
      </w:r>
    </w:p>
    <w:p w14:paraId="1E69C8DB" w14:textId="77777777" w:rsidR="0041597F" w:rsidRPr="006D363A" w:rsidRDefault="00A04DCE" w:rsidP="0041597F">
      <w:pPr>
        <w:jc w:val="both"/>
        <w:rPr>
          <w:rFonts w:ascii="Times New Roman" w:hAnsi="Times New Roman"/>
          <w:b/>
          <w:bCs/>
          <w:sz w:val="22"/>
          <w:szCs w:val="22"/>
        </w:rPr>
      </w:pPr>
      <w:r w:rsidRPr="006D363A">
        <w:rPr>
          <w:rFonts w:ascii="Times New Roman" w:hAnsi="Times New Roman"/>
          <w:b/>
          <w:bCs/>
          <w:sz w:val="22"/>
          <w:szCs w:val="22"/>
        </w:rPr>
        <w:br w:type="page"/>
      </w:r>
    </w:p>
    <w:p w14:paraId="5B4B4649" w14:textId="77777777" w:rsidR="00AB1419" w:rsidRPr="006D363A" w:rsidRDefault="0041597F" w:rsidP="00AB1419">
      <w:pPr>
        <w:ind w:firstLine="720"/>
        <w:jc w:val="both"/>
        <w:rPr>
          <w:rFonts w:ascii="Times New Roman" w:hAnsi="Times New Roman"/>
          <w:bCs/>
          <w:sz w:val="22"/>
          <w:szCs w:val="22"/>
        </w:rPr>
      </w:pPr>
      <w:r w:rsidRPr="006D363A">
        <w:rPr>
          <w:rFonts w:ascii="Times New Roman" w:hAnsi="Times New Roman"/>
          <w:b/>
          <w:bCs/>
          <w:sz w:val="22"/>
          <w:szCs w:val="22"/>
        </w:rPr>
        <w:lastRenderedPageBreak/>
        <w:t>SECTION 3.</w:t>
      </w:r>
      <w:r w:rsidRPr="006D363A">
        <w:rPr>
          <w:rFonts w:ascii="Times New Roman" w:hAnsi="Times New Roman"/>
          <w:b/>
          <w:bCs/>
          <w:sz w:val="22"/>
          <w:szCs w:val="22"/>
        </w:rPr>
        <w:tab/>
      </w:r>
      <w:r w:rsidR="00AB1419" w:rsidRPr="006D363A">
        <w:rPr>
          <w:rFonts w:ascii="Times New Roman" w:hAnsi="Times New Roman"/>
          <w:bCs/>
          <w:sz w:val="22"/>
          <w:szCs w:val="22"/>
        </w:rPr>
        <w:t>All ordinances or parts of ordinances of the Borough of Bloomingdale inconsistent herewith are repealed to the extent of such inconsistency.</w:t>
      </w:r>
    </w:p>
    <w:p w14:paraId="71D4385B" w14:textId="77777777" w:rsidR="00AB1419" w:rsidRPr="006D363A" w:rsidRDefault="00AB1419" w:rsidP="00AB1419">
      <w:pPr>
        <w:ind w:firstLine="720"/>
        <w:jc w:val="both"/>
        <w:rPr>
          <w:rFonts w:ascii="Times New Roman" w:hAnsi="Times New Roman"/>
          <w:bCs/>
          <w:sz w:val="22"/>
          <w:szCs w:val="22"/>
        </w:rPr>
      </w:pPr>
    </w:p>
    <w:p w14:paraId="7582F317" w14:textId="77777777" w:rsidR="00AB1419" w:rsidRPr="006D363A" w:rsidRDefault="00AB1419" w:rsidP="00AB1419">
      <w:pPr>
        <w:ind w:firstLine="720"/>
        <w:jc w:val="both"/>
        <w:rPr>
          <w:rFonts w:ascii="Times New Roman" w:hAnsi="Times New Roman"/>
          <w:bCs/>
          <w:sz w:val="22"/>
          <w:szCs w:val="22"/>
        </w:rPr>
      </w:pPr>
      <w:r w:rsidRPr="006D363A">
        <w:rPr>
          <w:rFonts w:ascii="Times New Roman" w:hAnsi="Times New Roman"/>
          <w:b/>
          <w:bCs/>
          <w:sz w:val="22"/>
          <w:szCs w:val="22"/>
        </w:rPr>
        <w:t xml:space="preserve">SECTION </w:t>
      </w:r>
      <w:r w:rsidR="0041597F" w:rsidRPr="006D363A">
        <w:rPr>
          <w:rFonts w:ascii="Times New Roman" w:hAnsi="Times New Roman"/>
          <w:b/>
          <w:bCs/>
          <w:sz w:val="22"/>
          <w:szCs w:val="22"/>
        </w:rPr>
        <w:t>4</w:t>
      </w:r>
      <w:r w:rsidR="0016388D" w:rsidRPr="006D363A">
        <w:rPr>
          <w:rFonts w:ascii="Times New Roman" w:hAnsi="Times New Roman"/>
          <w:b/>
          <w:bCs/>
          <w:sz w:val="22"/>
          <w:szCs w:val="22"/>
        </w:rPr>
        <w:t>.</w:t>
      </w:r>
      <w:r w:rsidRPr="006D363A">
        <w:rPr>
          <w:rFonts w:ascii="Times New Roman" w:hAnsi="Times New Roman"/>
          <w:b/>
          <w:bCs/>
          <w:sz w:val="22"/>
          <w:szCs w:val="22"/>
        </w:rPr>
        <w:tab/>
      </w:r>
      <w:r w:rsidRPr="006D363A">
        <w:rPr>
          <w:rFonts w:ascii="Times New Roman" w:hAnsi="Times New Roman"/>
          <w:bCs/>
          <w:sz w:val="22"/>
          <w:szCs w:val="22"/>
        </w:rPr>
        <w:t xml:space="preserve">If any section, subsection, clause or phrase of this </w:t>
      </w:r>
      <w:r w:rsidR="00B51BFC" w:rsidRPr="006D363A">
        <w:rPr>
          <w:rFonts w:ascii="Times New Roman" w:hAnsi="Times New Roman"/>
          <w:bCs/>
          <w:sz w:val="22"/>
          <w:szCs w:val="22"/>
        </w:rPr>
        <w:t>O</w:t>
      </w:r>
      <w:r w:rsidRPr="006D363A">
        <w:rPr>
          <w:rFonts w:ascii="Times New Roman" w:hAnsi="Times New Roman"/>
          <w:bCs/>
          <w:sz w:val="22"/>
          <w:szCs w:val="22"/>
        </w:rPr>
        <w:t xml:space="preserve">rdinance is for any reason held to be unconstitutional or invalid by any court or competent jurisdiction, such </w:t>
      </w:r>
      <w:proofErr w:type="gramStart"/>
      <w:r w:rsidRPr="006D363A">
        <w:rPr>
          <w:rFonts w:ascii="Times New Roman" w:hAnsi="Times New Roman"/>
          <w:bCs/>
          <w:sz w:val="22"/>
          <w:szCs w:val="22"/>
        </w:rPr>
        <w:t>decision</w:t>
      </w:r>
      <w:proofErr w:type="gramEnd"/>
      <w:r w:rsidRPr="006D363A">
        <w:rPr>
          <w:rFonts w:ascii="Times New Roman" w:hAnsi="Times New Roman"/>
          <w:bCs/>
          <w:sz w:val="22"/>
          <w:szCs w:val="22"/>
        </w:rPr>
        <w:t xml:space="preserve"> shall not affect the remaining portion of this </w:t>
      </w:r>
      <w:r w:rsidR="00B51BFC" w:rsidRPr="006D363A">
        <w:rPr>
          <w:rFonts w:ascii="Times New Roman" w:hAnsi="Times New Roman"/>
          <w:bCs/>
          <w:sz w:val="22"/>
          <w:szCs w:val="22"/>
        </w:rPr>
        <w:t>O</w:t>
      </w:r>
      <w:r w:rsidRPr="006D363A">
        <w:rPr>
          <w:rFonts w:ascii="Times New Roman" w:hAnsi="Times New Roman"/>
          <w:bCs/>
          <w:sz w:val="22"/>
          <w:szCs w:val="22"/>
        </w:rPr>
        <w:t>rdinance.</w:t>
      </w:r>
    </w:p>
    <w:p w14:paraId="3BB4B942" w14:textId="77777777" w:rsidR="00AB1419" w:rsidRPr="006D363A" w:rsidRDefault="00AB1419" w:rsidP="00AB1419">
      <w:pPr>
        <w:ind w:firstLine="720"/>
        <w:jc w:val="both"/>
        <w:rPr>
          <w:rFonts w:ascii="Times New Roman" w:hAnsi="Times New Roman"/>
          <w:bCs/>
          <w:sz w:val="22"/>
          <w:szCs w:val="22"/>
        </w:rPr>
      </w:pPr>
    </w:p>
    <w:p w14:paraId="1F33F537" w14:textId="77777777" w:rsidR="00AB1419" w:rsidRPr="006D363A" w:rsidRDefault="0016388D" w:rsidP="00AB1419">
      <w:pPr>
        <w:ind w:firstLine="720"/>
        <w:jc w:val="both"/>
        <w:rPr>
          <w:rFonts w:ascii="Times New Roman" w:hAnsi="Times New Roman"/>
          <w:bCs/>
          <w:sz w:val="22"/>
          <w:szCs w:val="22"/>
        </w:rPr>
      </w:pPr>
      <w:r w:rsidRPr="006D363A">
        <w:rPr>
          <w:rFonts w:ascii="Times New Roman" w:hAnsi="Times New Roman"/>
          <w:b/>
          <w:bCs/>
          <w:sz w:val="22"/>
          <w:szCs w:val="22"/>
        </w:rPr>
        <w:t xml:space="preserve">SECTION </w:t>
      </w:r>
      <w:r w:rsidR="0041597F" w:rsidRPr="006D363A">
        <w:rPr>
          <w:rFonts w:ascii="Times New Roman" w:hAnsi="Times New Roman"/>
          <w:b/>
          <w:bCs/>
          <w:sz w:val="22"/>
          <w:szCs w:val="22"/>
        </w:rPr>
        <w:t>5</w:t>
      </w:r>
      <w:r w:rsidR="00AB1419" w:rsidRPr="006D363A">
        <w:rPr>
          <w:rFonts w:ascii="Times New Roman" w:hAnsi="Times New Roman"/>
          <w:b/>
          <w:bCs/>
          <w:sz w:val="22"/>
          <w:szCs w:val="22"/>
        </w:rPr>
        <w:t>.</w:t>
      </w:r>
      <w:r w:rsidR="00AB1419" w:rsidRPr="006D363A">
        <w:rPr>
          <w:rFonts w:ascii="Times New Roman" w:hAnsi="Times New Roman"/>
          <w:bCs/>
          <w:sz w:val="22"/>
          <w:szCs w:val="22"/>
        </w:rPr>
        <w:t xml:space="preserve"> This law shall take effect immediately upon final passage, approval and publication as required by law.</w:t>
      </w:r>
    </w:p>
    <w:p w14:paraId="27530976" w14:textId="77777777" w:rsidR="00C47ED6" w:rsidRPr="006D363A" w:rsidRDefault="00C47ED6" w:rsidP="00AB1419">
      <w:pPr>
        <w:ind w:firstLine="720"/>
        <w:jc w:val="both"/>
        <w:rPr>
          <w:rFonts w:ascii="Times New Roman" w:hAnsi="Times New Roman"/>
          <w:bCs/>
          <w:sz w:val="22"/>
          <w:szCs w:val="22"/>
        </w:rPr>
      </w:pPr>
    </w:p>
    <w:p w14:paraId="52DCA2F1" w14:textId="77777777" w:rsidR="00C47ED6" w:rsidRPr="006D363A" w:rsidRDefault="00C47ED6" w:rsidP="00C47ED6">
      <w:pPr>
        <w:jc w:val="both"/>
        <w:rPr>
          <w:rFonts w:ascii="Times New Roman" w:hAnsi="Times New Roman"/>
          <w:bCs/>
          <w:sz w:val="22"/>
          <w:szCs w:val="22"/>
        </w:rPr>
      </w:pPr>
    </w:p>
    <w:p w14:paraId="7563DE0D" w14:textId="77777777" w:rsidR="00C47ED6" w:rsidRPr="006D363A" w:rsidRDefault="00C47ED6" w:rsidP="00C47ED6">
      <w:pPr>
        <w:jc w:val="both"/>
        <w:rPr>
          <w:rFonts w:ascii="Times New Roman" w:hAnsi="Times New Roman"/>
          <w:bCs/>
          <w:sz w:val="22"/>
          <w:szCs w:val="22"/>
        </w:rPr>
      </w:pPr>
    </w:p>
    <w:p w14:paraId="134A8526" w14:textId="77777777" w:rsidR="00C47ED6" w:rsidRPr="006D363A" w:rsidRDefault="00C47ED6" w:rsidP="00C47ED6">
      <w:pPr>
        <w:ind w:firstLine="720"/>
        <w:jc w:val="both"/>
        <w:rPr>
          <w:rFonts w:ascii="Times New Roman" w:hAnsi="Times New Roman"/>
          <w:bCs/>
        </w:rPr>
      </w:pP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t>BOROUGH OF BLOOMINGDALE</w:t>
      </w:r>
    </w:p>
    <w:p w14:paraId="2CE2AFFD" w14:textId="77777777" w:rsidR="00C47ED6" w:rsidRPr="006D363A" w:rsidRDefault="00C47ED6" w:rsidP="00C47ED6">
      <w:pPr>
        <w:ind w:firstLine="720"/>
        <w:jc w:val="both"/>
        <w:rPr>
          <w:rFonts w:ascii="Times New Roman" w:hAnsi="Times New Roman"/>
          <w:bCs/>
        </w:rPr>
      </w:pP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t>COUNTY OF PASSAIC</w:t>
      </w:r>
    </w:p>
    <w:p w14:paraId="0F8644B2" w14:textId="77777777" w:rsidR="00C47ED6" w:rsidRPr="006D363A" w:rsidRDefault="00C47ED6" w:rsidP="00C47ED6">
      <w:pPr>
        <w:jc w:val="both"/>
        <w:rPr>
          <w:rFonts w:ascii="Times New Roman" w:hAnsi="Times New Roman"/>
          <w:bCs/>
        </w:rPr>
      </w:pPr>
      <w:r w:rsidRPr="006D363A">
        <w:rPr>
          <w:rFonts w:ascii="Times New Roman" w:hAnsi="Times New Roman"/>
          <w:bCs/>
        </w:rPr>
        <w:t>ATTEST:</w:t>
      </w: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t>STATE OF NEW JERSEY</w:t>
      </w:r>
    </w:p>
    <w:p w14:paraId="2D061497" w14:textId="77777777" w:rsidR="00C47ED6" w:rsidRPr="006D363A" w:rsidRDefault="00C47ED6" w:rsidP="00C47ED6">
      <w:pPr>
        <w:ind w:firstLine="720"/>
        <w:jc w:val="both"/>
        <w:rPr>
          <w:rFonts w:ascii="Times New Roman" w:hAnsi="Times New Roman"/>
          <w:bCs/>
        </w:rPr>
      </w:pPr>
    </w:p>
    <w:p w14:paraId="5D50B9F9" w14:textId="77777777" w:rsidR="00C47ED6" w:rsidRPr="006D363A" w:rsidRDefault="00C47ED6" w:rsidP="00C47ED6">
      <w:pPr>
        <w:ind w:firstLine="720"/>
        <w:jc w:val="both"/>
        <w:rPr>
          <w:rFonts w:ascii="Times New Roman" w:hAnsi="Times New Roman"/>
          <w:bCs/>
        </w:rPr>
      </w:pPr>
    </w:p>
    <w:p w14:paraId="7CFB6C7B" w14:textId="77777777" w:rsidR="00C47ED6" w:rsidRPr="006D363A" w:rsidRDefault="00C47ED6" w:rsidP="00C47ED6">
      <w:pPr>
        <w:ind w:firstLine="720"/>
        <w:jc w:val="both"/>
        <w:rPr>
          <w:rFonts w:ascii="Times New Roman" w:hAnsi="Times New Roman"/>
          <w:bCs/>
        </w:rPr>
      </w:pPr>
    </w:p>
    <w:p w14:paraId="547DA185" w14:textId="77777777" w:rsidR="00C47ED6" w:rsidRPr="006D363A" w:rsidRDefault="00C47ED6" w:rsidP="00C47ED6">
      <w:pPr>
        <w:ind w:firstLine="720"/>
        <w:jc w:val="both"/>
        <w:rPr>
          <w:rFonts w:ascii="Times New Roman" w:hAnsi="Times New Roman"/>
          <w:bCs/>
        </w:rPr>
      </w:pPr>
    </w:p>
    <w:p w14:paraId="72AA4873" w14:textId="77777777" w:rsidR="00C47ED6" w:rsidRPr="006D363A" w:rsidRDefault="00C47ED6" w:rsidP="00C47ED6">
      <w:pPr>
        <w:jc w:val="both"/>
        <w:rPr>
          <w:rFonts w:ascii="Times New Roman" w:hAnsi="Times New Roman"/>
          <w:bCs/>
        </w:rPr>
      </w:pPr>
      <w:r w:rsidRPr="006D363A">
        <w:rPr>
          <w:rFonts w:ascii="Times New Roman" w:hAnsi="Times New Roman"/>
          <w:bCs/>
        </w:rPr>
        <w:t>____________________________</w:t>
      </w:r>
      <w:proofErr w:type="gramStart"/>
      <w:r w:rsidRPr="006D363A">
        <w:rPr>
          <w:rFonts w:ascii="Times New Roman" w:hAnsi="Times New Roman"/>
          <w:bCs/>
        </w:rPr>
        <w:t>_</w:t>
      </w:r>
      <w:r w:rsidRPr="006D363A">
        <w:rPr>
          <w:rFonts w:ascii="Times New Roman" w:hAnsi="Times New Roman"/>
          <w:bCs/>
        </w:rPr>
        <w:tab/>
      </w:r>
      <w:r w:rsidRPr="006D363A">
        <w:rPr>
          <w:rFonts w:ascii="Times New Roman" w:hAnsi="Times New Roman"/>
          <w:bCs/>
        </w:rPr>
        <w:tab/>
        <w:t>By</w:t>
      </w:r>
      <w:proofErr w:type="gramEnd"/>
      <w:r w:rsidRPr="006D363A">
        <w:rPr>
          <w:rFonts w:ascii="Times New Roman" w:hAnsi="Times New Roman"/>
          <w:bCs/>
        </w:rPr>
        <w:t>: ____________________________</w:t>
      </w:r>
    </w:p>
    <w:p w14:paraId="09AA5B84" w14:textId="77777777" w:rsidR="00C47ED6" w:rsidRPr="006D363A" w:rsidRDefault="00C47ED6" w:rsidP="00C47ED6">
      <w:pPr>
        <w:jc w:val="both"/>
        <w:rPr>
          <w:rFonts w:ascii="Times New Roman" w:hAnsi="Times New Roman"/>
        </w:rPr>
      </w:pPr>
      <w:r w:rsidRPr="006D363A">
        <w:rPr>
          <w:rFonts w:ascii="Times New Roman" w:hAnsi="Times New Roman"/>
          <w:bCs/>
        </w:rPr>
        <w:t xml:space="preserve">Breeanna Smith, Borough Clerk </w:t>
      </w: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r>
      <w:r w:rsidRPr="006D363A">
        <w:rPr>
          <w:rFonts w:ascii="Times New Roman" w:hAnsi="Times New Roman"/>
          <w:bCs/>
        </w:rPr>
        <w:tab/>
        <w:t>John D’Amato, Mayor</w:t>
      </w:r>
    </w:p>
    <w:p w14:paraId="6785949E" w14:textId="77777777" w:rsidR="00C47ED6" w:rsidRPr="006D363A" w:rsidRDefault="00C47ED6" w:rsidP="00C47ED6">
      <w:pPr>
        <w:jc w:val="both"/>
        <w:rPr>
          <w:rFonts w:ascii="Times New Roman" w:hAnsi="Times New Roman"/>
          <w:bCs/>
          <w:sz w:val="22"/>
          <w:szCs w:val="22"/>
        </w:rPr>
      </w:pPr>
    </w:p>
    <w:sectPr w:rsidR="00C47ED6" w:rsidRPr="006D363A" w:rsidSect="008E7A0F">
      <w:footerReference w:type="default" r:id="rId8"/>
      <w:headerReference w:type="first" r:id="rId9"/>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01FF" w14:textId="77777777" w:rsidR="007D4AF4" w:rsidRDefault="007D4AF4">
      <w:r>
        <w:separator/>
      </w:r>
    </w:p>
  </w:endnote>
  <w:endnote w:type="continuationSeparator" w:id="0">
    <w:p w14:paraId="196BB81D" w14:textId="77777777" w:rsidR="007D4AF4" w:rsidRDefault="007D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C4CA" w14:textId="77777777" w:rsidR="001B3E9E" w:rsidRPr="001B3E9E" w:rsidRDefault="001B3E9E">
    <w:pPr>
      <w:pStyle w:val="Footer"/>
      <w:jc w:val="center"/>
      <w:rPr>
        <w:rFonts w:ascii="Arial" w:hAnsi="Arial" w:cs="Arial"/>
        <w:sz w:val="22"/>
        <w:szCs w:val="22"/>
      </w:rPr>
    </w:pPr>
    <w:r w:rsidRPr="001B3E9E">
      <w:rPr>
        <w:rFonts w:ascii="Arial" w:hAnsi="Arial" w:cs="Arial"/>
        <w:sz w:val="22"/>
        <w:szCs w:val="22"/>
      </w:rPr>
      <w:fldChar w:fldCharType="begin"/>
    </w:r>
    <w:r w:rsidRPr="001B3E9E">
      <w:rPr>
        <w:rFonts w:ascii="Arial" w:hAnsi="Arial" w:cs="Arial"/>
        <w:sz w:val="22"/>
        <w:szCs w:val="22"/>
      </w:rPr>
      <w:instrText xml:space="preserve"> PAGE   \* MERGEFORMAT </w:instrText>
    </w:r>
    <w:r w:rsidRPr="001B3E9E">
      <w:rPr>
        <w:rFonts w:ascii="Arial" w:hAnsi="Arial" w:cs="Arial"/>
        <w:sz w:val="22"/>
        <w:szCs w:val="22"/>
      </w:rPr>
      <w:fldChar w:fldCharType="separate"/>
    </w:r>
    <w:r w:rsidR="00A04DCE">
      <w:rPr>
        <w:rFonts w:ascii="Arial" w:hAnsi="Arial" w:cs="Arial"/>
        <w:noProof/>
        <w:sz w:val="22"/>
        <w:szCs w:val="22"/>
      </w:rPr>
      <w:t>4</w:t>
    </w:r>
    <w:r w:rsidRPr="001B3E9E">
      <w:rPr>
        <w:rFonts w:ascii="Arial" w:hAnsi="Arial" w:cs="Arial"/>
        <w:noProof/>
        <w:sz w:val="22"/>
        <w:szCs w:val="22"/>
      </w:rPr>
      <w:fldChar w:fldCharType="end"/>
    </w:r>
  </w:p>
  <w:p w14:paraId="70985265" w14:textId="77777777" w:rsidR="001B3E9E" w:rsidRDefault="001B3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B45F" w14:textId="77777777" w:rsidR="007D4AF4" w:rsidRDefault="007D4AF4">
      <w:r>
        <w:separator/>
      </w:r>
    </w:p>
  </w:footnote>
  <w:footnote w:type="continuationSeparator" w:id="0">
    <w:p w14:paraId="393EFEB0" w14:textId="77777777" w:rsidR="007D4AF4" w:rsidRDefault="007D4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8380" w14:textId="1173C243" w:rsidR="0077484E" w:rsidRPr="0077484E" w:rsidRDefault="0077484E" w:rsidP="0077484E">
    <w:pPr>
      <w:tabs>
        <w:tab w:val="center" w:pos="4680"/>
        <w:tab w:val="right" w:pos="9360"/>
      </w:tabs>
      <w:jc w:val="right"/>
      <w:rPr>
        <w:rFonts w:ascii="Times New Roman" w:eastAsia="Aptos" w:hAnsi="Times New Roman"/>
        <w:kern w:val="2"/>
        <w:szCs w:val="22"/>
      </w:rPr>
    </w:pPr>
    <w:r w:rsidRPr="0077484E">
      <w:rPr>
        <w:rFonts w:ascii="Times New Roman" w:eastAsia="Aptos" w:hAnsi="Times New Roman"/>
        <w:kern w:val="2"/>
        <w:szCs w:val="22"/>
      </w:rPr>
      <w:t xml:space="preserve">Ordinance No. </w:t>
    </w:r>
    <w:r>
      <w:rPr>
        <w:rFonts w:ascii="Times New Roman" w:eastAsia="Aptos" w:hAnsi="Times New Roman"/>
        <w:kern w:val="2"/>
        <w:szCs w:val="22"/>
      </w:rPr>
      <w:t>17</w:t>
    </w:r>
    <w:r w:rsidRPr="0077484E">
      <w:rPr>
        <w:rFonts w:ascii="Times New Roman" w:eastAsia="Aptos" w:hAnsi="Times New Roman"/>
        <w:kern w:val="2"/>
        <w:szCs w:val="22"/>
      </w:rPr>
      <w:t>-2025</w:t>
    </w:r>
    <w:r w:rsidRPr="0077484E">
      <w:rPr>
        <w:rFonts w:ascii="Times New Roman" w:eastAsia="Aptos" w:hAnsi="Times New Roman"/>
        <w:kern w:val="2"/>
        <w:szCs w:val="22"/>
      </w:rPr>
      <w:br/>
      <w:t xml:space="preserve">Introduced: </w:t>
    </w:r>
    <w:r>
      <w:rPr>
        <w:rFonts w:ascii="Times New Roman" w:eastAsia="Aptos" w:hAnsi="Times New Roman"/>
        <w:kern w:val="2"/>
        <w:szCs w:val="22"/>
      </w:rPr>
      <w:t>May 20</w:t>
    </w:r>
    <w:r w:rsidRPr="0077484E">
      <w:rPr>
        <w:rFonts w:ascii="Times New Roman" w:eastAsia="Aptos" w:hAnsi="Times New Roman"/>
        <w:kern w:val="2"/>
        <w:szCs w:val="22"/>
      </w:rPr>
      <w:t>, 2025</w:t>
    </w:r>
  </w:p>
  <w:p w14:paraId="61459825" w14:textId="67133192" w:rsidR="0077484E" w:rsidRPr="0077484E" w:rsidRDefault="0077484E" w:rsidP="0077484E">
    <w:pPr>
      <w:tabs>
        <w:tab w:val="center" w:pos="4680"/>
        <w:tab w:val="right" w:pos="9360"/>
      </w:tabs>
      <w:jc w:val="right"/>
      <w:rPr>
        <w:rFonts w:ascii="Times New Roman" w:eastAsia="Aptos" w:hAnsi="Times New Roman"/>
        <w:kern w:val="2"/>
        <w:szCs w:val="22"/>
      </w:rPr>
    </w:pPr>
    <w:r w:rsidRPr="0077484E">
      <w:rPr>
        <w:rFonts w:ascii="Times New Roman" w:eastAsia="Aptos" w:hAnsi="Times New Roman"/>
        <w:kern w:val="2"/>
        <w:szCs w:val="22"/>
      </w:rPr>
      <w:t xml:space="preserve">Adoption: </w:t>
    </w:r>
    <w:r>
      <w:rPr>
        <w:rFonts w:ascii="Times New Roman" w:eastAsia="Aptos" w:hAnsi="Times New Roman"/>
        <w:kern w:val="2"/>
        <w:szCs w:val="22"/>
      </w:rPr>
      <w:t>June 3</w:t>
    </w:r>
    <w:r w:rsidRPr="0077484E">
      <w:rPr>
        <w:rFonts w:ascii="Times New Roman" w:eastAsia="Aptos" w:hAnsi="Times New Roman"/>
        <w:kern w:val="2"/>
        <w:szCs w:val="22"/>
      </w:rPr>
      <w:t>, 2025</w:t>
    </w:r>
  </w:p>
  <w:p w14:paraId="2A5F6CE8" w14:textId="72629E01" w:rsidR="00C47ED6" w:rsidRPr="0077484E" w:rsidRDefault="00C47ED6" w:rsidP="00774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07A3"/>
    <w:multiLevelType w:val="hybridMultilevel"/>
    <w:tmpl w:val="23B2CE68"/>
    <w:lvl w:ilvl="0" w:tplc="360272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9A39A3"/>
    <w:multiLevelType w:val="hybridMultilevel"/>
    <w:tmpl w:val="D8B88F12"/>
    <w:lvl w:ilvl="0" w:tplc="CF36D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3C5C79"/>
    <w:multiLevelType w:val="hybridMultilevel"/>
    <w:tmpl w:val="5E5A2E52"/>
    <w:lvl w:ilvl="0" w:tplc="9D0C4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E1608D"/>
    <w:multiLevelType w:val="hybridMultilevel"/>
    <w:tmpl w:val="8508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E72C1"/>
    <w:multiLevelType w:val="hybridMultilevel"/>
    <w:tmpl w:val="F200A518"/>
    <w:lvl w:ilvl="0" w:tplc="00029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81553A"/>
    <w:multiLevelType w:val="hybridMultilevel"/>
    <w:tmpl w:val="F3E2F01E"/>
    <w:lvl w:ilvl="0" w:tplc="7AF239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4991E02"/>
    <w:multiLevelType w:val="hybridMultilevel"/>
    <w:tmpl w:val="EE2A5422"/>
    <w:lvl w:ilvl="0" w:tplc="EACE8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F95221"/>
    <w:multiLevelType w:val="hybridMultilevel"/>
    <w:tmpl w:val="C09235D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A77986"/>
    <w:multiLevelType w:val="hybridMultilevel"/>
    <w:tmpl w:val="1DCA23DA"/>
    <w:lvl w:ilvl="0" w:tplc="27AEC82A">
      <w:start w:val="3"/>
      <w:numFmt w:val="upperLetter"/>
      <w:lvlText w:val="%1."/>
      <w:lvlJc w:val="left"/>
      <w:pPr>
        <w:tabs>
          <w:tab w:val="num" w:pos="1080"/>
        </w:tabs>
        <w:ind w:left="1080" w:hanging="720"/>
      </w:pPr>
      <w:rPr>
        <w:rFonts w:hint="default"/>
      </w:rPr>
    </w:lvl>
    <w:lvl w:ilvl="1" w:tplc="CBA27C2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2F1DA3"/>
    <w:multiLevelType w:val="hybridMultilevel"/>
    <w:tmpl w:val="D1A082B0"/>
    <w:lvl w:ilvl="0" w:tplc="5A6E847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803080C"/>
    <w:multiLevelType w:val="hybridMultilevel"/>
    <w:tmpl w:val="BB5E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66D42"/>
    <w:multiLevelType w:val="hybridMultilevel"/>
    <w:tmpl w:val="A872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C60E4"/>
    <w:multiLevelType w:val="hybridMultilevel"/>
    <w:tmpl w:val="8BE8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043700">
    <w:abstractNumId w:val="8"/>
  </w:num>
  <w:num w:numId="2" w16cid:durableId="1928078902">
    <w:abstractNumId w:val="9"/>
  </w:num>
  <w:num w:numId="3" w16cid:durableId="801075823">
    <w:abstractNumId w:val="2"/>
  </w:num>
  <w:num w:numId="4" w16cid:durableId="1466775729">
    <w:abstractNumId w:val="7"/>
  </w:num>
  <w:num w:numId="5" w16cid:durableId="447166137">
    <w:abstractNumId w:val="10"/>
  </w:num>
  <w:num w:numId="6" w16cid:durableId="286160769">
    <w:abstractNumId w:val="11"/>
  </w:num>
  <w:num w:numId="7" w16cid:durableId="1675188758">
    <w:abstractNumId w:val="12"/>
  </w:num>
  <w:num w:numId="8" w16cid:durableId="1438525742">
    <w:abstractNumId w:val="3"/>
  </w:num>
  <w:num w:numId="9" w16cid:durableId="284583929">
    <w:abstractNumId w:val="6"/>
  </w:num>
  <w:num w:numId="10" w16cid:durableId="224876717">
    <w:abstractNumId w:val="5"/>
  </w:num>
  <w:num w:numId="11" w16cid:durableId="559169297">
    <w:abstractNumId w:val="4"/>
  </w:num>
  <w:num w:numId="12" w16cid:durableId="929385220">
    <w:abstractNumId w:val="0"/>
  </w:num>
  <w:num w:numId="13" w16cid:durableId="583103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48"/>
    <w:rsid w:val="00005278"/>
    <w:rsid w:val="00027961"/>
    <w:rsid w:val="00037561"/>
    <w:rsid w:val="000901C9"/>
    <w:rsid w:val="00090368"/>
    <w:rsid w:val="00093A1C"/>
    <w:rsid w:val="000B0F43"/>
    <w:rsid w:val="000D1286"/>
    <w:rsid w:val="000D4713"/>
    <w:rsid w:val="000E552E"/>
    <w:rsid w:val="000E6DD3"/>
    <w:rsid w:val="000F0640"/>
    <w:rsid w:val="000F6720"/>
    <w:rsid w:val="000F7A1F"/>
    <w:rsid w:val="00100461"/>
    <w:rsid w:val="001178E6"/>
    <w:rsid w:val="00121C71"/>
    <w:rsid w:val="00123D8A"/>
    <w:rsid w:val="0013030E"/>
    <w:rsid w:val="00137D7D"/>
    <w:rsid w:val="001467B4"/>
    <w:rsid w:val="0016388D"/>
    <w:rsid w:val="00170837"/>
    <w:rsid w:val="00182C06"/>
    <w:rsid w:val="001856BF"/>
    <w:rsid w:val="00196E09"/>
    <w:rsid w:val="001A1A4C"/>
    <w:rsid w:val="001A42BB"/>
    <w:rsid w:val="001B3E9E"/>
    <w:rsid w:val="001B5A4B"/>
    <w:rsid w:val="001C28C5"/>
    <w:rsid w:val="001C67D6"/>
    <w:rsid w:val="001D3679"/>
    <w:rsid w:val="001D6C1A"/>
    <w:rsid w:val="001F0E74"/>
    <w:rsid w:val="001F13A4"/>
    <w:rsid w:val="00212CF8"/>
    <w:rsid w:val="002170F2"/>
    <w:rsid w:val="00223348"/>
    <w:rsid w:val="00234635"/>
    <w:rsid w:val="002347FD"/>
    <w:rsid w:val="00236BC3"/>
    <w:rsid w:val="00242E0F"/>
    <w:rsid w:val="0026047E"/>
    <w:rsid w:val="00264E7E"/>
    <w:rsid w:val="00273635"/>
    <w:rsid w:val="002848F1"/>
    <w:rsid w:val="00292C4F"/>
    <w:rsid w:val="00295D62"/>
    <w:rsid w:val="002D046F"/>
    <w:rsid w:val="002D2173"/>
    <w:rsid w:val="002D6B70"/>
    <w:rsid w:val="002F13FD"/>
    <w:rsid w:val="002F3CD0"/>
    <w:rsid w:val="003064A4"/>
    <w:rsid w:val="00316BB8"/>
    <w:rsid w:val="00320DC8"/>
    <w:rsid w:val="0035467A"/>
    <w:rsid w:val="0036046C"/>
    <w:rsid w:val="00367F8A"/>
    <w:rsid w:val="003730B6"/>
    <w:rsid w:val="00376003"/>
    <w:rsid w:val="003867C8"/>
    <w:rsid w:val="00390E67"/>
    <w:rsid w:val="003A0258"/>
    <w:rsid w:val="003A2120"/>
    <w:rsid w:val="003A4C6F"/>
    <w:rsid w:val="003D275C"/>
    <w:rsid w:val="003F19B3"/>
    <w:rsid w:val="00401E11"/>
    <w:rsid w:val="00410A16"/>
    <w:rsid w:val="004118BB"/>
    <w:rsid w:val="00415231"/>
    <w:rsid w:val="0041597F"/>
    <w:rsid w:val="00426152"/>
    <w:rsid w:val="00427675"/>
    <w:rsid w:val="00431820"/>
    <w:rsid w:val="0043262A"/>
    <w:rsid w:val="0043533B"/>
    <w:rsid w:val="0044582D"/>
    <w:rsid w:val="00467567"/>
    <w:rsid w:val="00470A26"/>
    <w:rsid w:val="004742BB"/>
    <w:rsid w:val="00494A97"/>
    <w:rsid w:val="00495E0A"/>
    <w:rsid w:val="004B533F"/>
    <w:rsid w:val="004C3DB3"/>
    <w:rsid w:val="004F2E2B"/>
    <w:rsid w:val="004F4F35"/>
    <w:rsid w:val="00504887"/>
    <w:rsid w:val="00512F10"/>
    <w:rsid w:val="00513CEE"/>
    <w:rsid w:val="0051641D"/>
    <w:rsid w:val="00525543"/>
    <w:rsid w:val="00533F3D"/>
    <w:rsid w:val="00535123"/>
    <w:rsid w:val="00551D4C"/>
    <w:rsid w:val="00561862"/>
    <w:rsid w:val="00576562"/>
    <w:rsid w:val="00594C34"/>
    <w:rsid w:val="005A6D2F"/>
    <w:rsid w:val="005B3175"/>
    <w:rsid w:val="005B6B32"/>
    <w:rsid w:val="005C131C"/>
    <w:rsid w:val="005D7D69"/>
    <w:rsid w:val="005E5759"/>
    <w:rsid w:val="005E60EC"/>
    <w:rsid w:val="005F7B6F"/>
    <w:rsid w:val="00617D84"/>
    <w:rsid w:val="0062054B"/>
    <w:rsid w:val="006254A1"/>
    <w:rsid w:val="00627116"/>
    <w:rsid w:val="00635289"/>
    <w:rsid w:val="0063572B"/>
    <w:rsid w:val="00641568"/>
    <w:rsid w:val="0064227E"/>
    <w:rsid w:val="0064361A"/>
    <w:rsid w:val="00646C10"/>
    <w:rsid w:val="0064726B"/>
    <w:rsid w:val="00651B90"/>
    <w:rsid w:val="00660D30"/>
    <w:rsid w:val="0066419B"/>
    <w:rsid w:val="0067524B"/>
    <w:rsid w:val="00686A8A"/>
    <w:rsid w:val="006A5F50"/>
    <w:rsid w:val="006B33AA"/>
    <w:rsid w:val="006B69B9"/>
    <w:rsid w:val="006B7EF9"/>
    <w:rsid w:val="006C4F5C"/>
    <w:rsid w:val="006D363A"/>
    <w:rsid w:val="006D726B"/>
    <w:rsid w:val="006E28A3"/>
    <w:rsid w:val="006E776B"/>
    <w:rsid w:val="006F3FBA"/>
    <w:rsid w:val="006F5B44"/>
    <w:rsid w:val="006F7B3C"/>
    <w:rsid w:val="00704CC7"/>
    <w:rsid w:val="00710610"/>
    <w:rsid w:val="00710830"/>
    <w:rsid w:val="00720443"/>
    <w:rsid w:val="00743AAB"/>
    <w:rsid w:val="00754089"/>
    <w:rsid w:val="0076269A"/>
    <w:rsid w:val="0076492D"/>
    <w:rsid w:val="00765AC5"/>
    <w:rsid w:val="00765E84"/>
    <w:rsid w:val="00770312"/>
    <w:rsid w:val="0077484E"/>
    <w:rsid w:val="00780153"/>
    <w:rsid w:val="0078086D"/>
    <w:rsid w:val="007826D7"/>
    <w:rsid w:val="00782F32"/>
    <w:rsid w:val="00787D15"/>
    <w:rsid w:val="007A1513"/>
    <w:rsid w:val="007B1BD9"/>
    <w:rsid w:val="007B280B"/>
    <w:rsid w:val="007C64F2"/>
    <w:rsid w:val="007D1D7D"/>
    <w:rsid w:val="007D4AF4"/>
    <w:rsid w:val="007F5B4F"/>
    <w:rsid w:val="007F7CE6"/>
    <w:rsid w:val="00803064"/>
    <w:rsid w:val="00804201"/>
    <w:rsid w:val="00836228"/>
    <w:rsid w:val="00841D5A"/>
    <w:rsid w:val="00845153"/>
    <w:rsid w:val="00846854"/>
    <w:rsid w:val="00874E84"/>
    <w:rsid w:val="00886A0C"/>
    <w:rsid w:val="008A3AC8"/>
    <w:rsid w:val="008A55FB"/>
    <w:rsid w:val="008B18A9"/>
    <w:rsid w:val="008B28B6"/>
    <w:rsid w:val="008B5092"/>
    <w:rsid w:val="008C18C6"/>
    <w:rsid w:val="008D42F6"/>
    <w:rsid w:val="008E7A0F"/>
    <w:rsid w:val="008F1414"/>
    <w:rsid w:val="008F2B22"/>
    <w:rsid w:val="00910D39"/>
    <w:rsid w:val="0091365D"/>
    <w:rsid w:val="00914348"/>
    <w:rsid w:val="009205D0"/>
    <w:rsid w:val="00921DDC"/>
    <w:rsid w:val="00923FB0"/>
    <w:rsid w:val="009260AC"/>
    <w:rsid w:val="00927DCC"/>
    <w:rsid w:val="009375D2"/>
    <w:rsid w:val="009429FA"/>
    <w:rsid w:val="00945373"/>
    <w:rsid w:val="00953584"/>
    <w:rsid w:val="00955D7A"/>
    <w:rsid w:val="00965BD3"/>
    <w:rsid w:val="009A3BC1"/>
    <w:rsid w:val="009D119C"/>
    <w:rsid w:val="009E3FE7"/>
    <w:rsid w:val="00A04216"/>
    <w:rsid w:val="00A04DCE"/>
    <w:rsid w:val="00A11829"/>
    <w:rsid w:val="00A15386"/>
    <w:rsid w:val="00A25DD1"/>
    <w:rsid w:val="00A327DE"/>
    <w:rsid w:val="00A341CC"/>
    <w:rsid w:val="00A51F22"/>
    <w:rsid w:val="00A578F3"/>
    <w:rsid w:val="00A64271"/>
    <w:rsid w:val="00A670C4"/>
    <w:rsid w:val="00A74758"/>
    <w:rsid w:val="00A82C40"/>
    <w:rsid w:val="00A83BAA"/>
    <w:rsid w:val="00A8430B"/>
    <w:rsid w:val="00A84F13"/>
    <w:rsid w:val="00A86054"/>
    <w:rsid w:val="00A9455A"/>
    <w:rsid w:val="00A946D2"/>
    <w:rsid w:val="00A95699"/>
    <w:rsid w:val="00AA0768"/>
    <w:rsid w:val="00AA23BB"/>
    <w:rsid w:val="00AA463F"/>
    <w:rsid w:val="00AB1419"/>
    <w:rsid w:val="00AB5E46"/>
    <w:rsid w:val="00AB6EB3"/>
    <w:rsid w:val="00AB7AB4"/>
    <w:rsid w:val="00AC1BAA"/>
    <w:rsid w:val="00AC28EB"/>
    <w:rsid w:val="00AD12A3"/>
    <w:rsid w:val="00AD44EE"/>
    <w:rsid w:val="00AE4723"/>
    <w:rsid w:val="00AE6DA9"/>
    <w:rsid w:val="00AF2747"/>
    <w:rsid w:val="00AF2DBA"/>
    <w:rsid w:val="00B001D6"/>
    <w:rsid w:val="00B00207"/>
    <w:rsid w:val="00B147BF"/>
    <w:rsid w:val="00B16115"/>
    <w:rsid w:val="00B17E4B"/>
    <w:rsid w:val="00B20DD5"/>
    <w:rsid w:val="00B2671A"/>
    <w:rsid w:val="00B50D7F"/>
    <w:rsid w:val="00B51BFC"/>
    <w:rsid w:val="00B64721"/>
    <w:rsid w:val="00B719E6"/>
    <w:rsid w:val="00B71F9E"/>
    <w:rsid w:val="00B7602A"/>
    <w:rsid w:val="00BB7263"/>
    <w:rsid w:val="00BC6808"/>
    <w:rsid w:val="00BD19D7"/>
    <w:rsid w:val="00C06BDC"/>
    <w:rsid w:val="00C2221D"/>
    <w:rsid w:val="00C259FD"/>
    <w:rsid w:val="00C279C4"/>
    <w:rsid w:val="00C47ED6"/>
    <w:rsid w:val="00C56558"/>
    <w:rsid w:val="00C76E8A"/>
    <w:rsid w:val="00C82386"/>
    <w:rsid w:val="00CD13DC"/>
    <w:rsid w:val="00CE1320"/>
    <w:rsid w:val="00D0482F"/>
    <w:rsid w:val="00D068B7"/>
    <w:rsid w:val="00D125A9"/>
    <w:rsid w:val="00D135F3"/>
    <w:rsid w:val="00D13821"/>
    <w:rsid w:val="00D2663F"/>
    <w:rsid w:val="00D276D8"/>
    <w:rsid w:val="00D31719"/>
    <w:rsid w:val="00D3218D"/>
    <w:rsid w:val="00D350B2"/>
    <w:rsid w:val="00D41F9B"/>
    <w:rsid w:val="00D436BA"/>
    <w:rsid w:val="00D46893"/>
    <w:rsid w:val="00D52E88"/>
    <w:rsid w:val="00D564D9"/>
    <w:rsid w:val="00D6136E"/>
    <w:rsid w:val="00D62E5E"/>
    <w:rsid w:val="00D63679"/>
    <w:rsid w:val="00D6546A"/>
    <w:rsid w:val="00D72CF9"/>
    <w:rsid w:val="00D86DBA"/>
    <w:rsid w:val="00D93B0E"/>
    <w:rsid w:val="00DA6D38"/>
    <w:rsid w:val="00DA7DB9"/>
    <w:rsid w:val="00DC11ED"/>
    <w:rsid w:val="00DD6550"/>
    <w:rsid w:val="00DE487C"/>
    <w:rsid w:val="00E0238E"/>
    <w:rsid w:val="00E02B32"/>
    <w:rsid w:val="00E0434D"/>
    <w:rsid w:val="00E14102"/>
    <w:rsid w:val="00E20948"/>
    <w:rsid w:val="00E24095"/>
    <w:rsid w:val="00E4319C"/>
    <w:rsid w:val="00E572F7"/>
    <w:rsid w:val="00E81F5E"/>
    <w:rsid w:val="00E8658B"/>
    <w:rsid w:val="00EA018B"/>
    <w:rsid w:val="00EA0AC7"/>
    <w:rsid w:val="00EA57B2"/>
    <w:rsid w:val="00EA5B7C"/>
    <w:rsid w:val="00EC4E1D"/>
    <w:rsid w:val="00EF4FB5"/>
    <w:rsid w:val="00F00E3F"/>
    <w:rsid w:val="00F14673"/>
    <w:rsid w:val="00F25101"/>
    <w:rsid w:val="00F430EC"/>
    <w:rsid w:val="00F43411"/>
    <w:rsid w:val="00F52A91"/>
    <w:rsid w:val="00F549EA"/>
    <w:rsid w:val="00F632F8"/>
    <w:rsid w:val="00F6462F"/>
    <w:rsid w:val="00F665EE"/>
    <w:rsid w:val="00F676E2"/>
    <w:rsid w:val="00F700E1"/>
    <w:rsid w:val="00F71520"/>
    <w:rsid w:val="00F90938"/>
    <w:rsid w:val="00F96487"/>
    <w:rsid w:val="00FA1AA2"/>
    <w:rsid w:val="00FA24FA"/>
    <w:rsid w:val="00FA758A"/>
    <w:rsid w:val="00FB448F"/>
    <w:rsid w:val="00FB6864"/>
    <w:rsid w:val="00FC69E2"/>
    <w:rsid w:val="00FD3E66"/>
    <w:rsid w:val="00FD42F1"/>
    <w:rsid w:val="00FD67AE"/>
    <w:rsid w:val="00FD6911"/>
    <w:rsid w:val="00FE0236"/>
    <w:rsid w:val="00FF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B0E7B"/>
  <w15:chartTrackingRefBased/>
  <w15:docId w15:val="{FAAC4A47-A7D1-482F-8200-A54312AF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CF8"/>
    <w:rPr>
      <w:rFonts w:ascii="Courier New" w:hAnsi="Courier New"/>
      <w:sz w:val="24"/>
      <w:szCs w:val="24"/>
    </w:rPr>
  </w:style>
  <w:style w:type="paragraph" w:styleId="Heading4">
    <w:name w:val="heading 4"/>
    <w:basedOn w:val="Normal"/>
    <w:next w:val="Normal"/>
    <w:link w:val="Heading4Char"/>
    <w:uiPriority w:val="9"/>
    <w:qFormat/>
    <w:rsid w:val="00C06BDC"/>
    <w:pPr>
      <w:keepNext/>
      <w:tabs>
        <w:tab w:val="left" w:pos="1440"/>
      </w:tabs>
      <w:spacing w:after="160" w:line="280" w:lineRule="atLeast"/>
      <w:ind w:firstLine="440"/>
      <w:jc w:val="both"/>
      <w:outlineLvl w:val="3"/>
    </w:pPr>
    <w:rPr>
      <w:rFonts w:ascii="Times" w:hAnsi="Times" w:cs="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726B"/>
    <w:rPr>
      <w:rFonts w:ascii="Tahoma" w:hAnsi="Tahoma" w:cs="Tahoma"/>
      <w:sz w:val="16"/>
      <w:szCs w:val="16"/>
    </w:rPr>
  </w:style>
  <w:style w:type="paragraph" w:styleId="Header">
    <w:name w:val="header"/>
    <w:basedOn w:val="Normal"/>
    <w:rsid w:val="00D436BA"/>
    <w:pPr>
      <w:tabs>
        <w:tab w:val="center" w:pos="4320"/>
        <w:tab w:val="right" w:pos="8640"/>
      </w:tabs>
    </w:pPr>
  </w:style>
  <w:style w:type="paragraph" w:styleId="Footer">
    <w:name w:val="footer"/>
    <w:basedOn w:val="Normal"/>
    <w:link w:val="FooterChar"/>
    <w:uiPriority w:val="99"/>
    <w:rsid w:val="00D436BA"/>
    <w:pPr>
      <w:tabs>
        <w:tab w:val="center" w:pos="4320"/>
        <w:tab w:val="right" w:pos="8640"/>
      </w:tabs>
    </w:pPr>
  </w:style>
  <w:style w:type="character" w:styleId="Hyperlink">
    <w:name w:val="Hyperlink"/>
    <w:uiPriority w:val="99"/>
    <w:unhideWhenUsed/>
    <w:rsid w:val="00F430EC"/>
    <w:rPr>
      <w:color w:val="0000FF"/>
      <w:u w:val="single"/>
    </w:rPr>
  </w:style>
  <w:style w:type="paragraph" w:customStyle="1" w:styleId="para">
    <w:name w:val="para"/>
    <w:basedOn w:val="Normal"/>
    <w:rsid w:val="008D42F6"/>
    <w:pPr>
      <w:spacing w:before="100" w:beforeAutospacing="1" w:after="100" w:afterAutospacing="1"/>
    </w:pPr>
    <w:rPr>
      <w:rFonts w:ascii="Times New Roman" w:hAnsi="Times New Roman"/>
    </w:rPr>
  </w:style>
  <w:style w:type="paragraph" w:styleId="ListParagraph">
    <w:name w:val="List Paragraph"/>
    <w:basedOn w:val="Normal"/>
    <w:uiPriority w:val="34"/>
    <w:qFormat/>
    <w:rsid w:val="009375D2"/>
    <w:pPr>
      <w:spacing w:after="200" w:line="276" w:lineRule="auto"/>
      <w:ind w:left="720"/>
      <w:contextualSpacing/>
    </w:pPr>
    <w:rPr>
      <w:rFonts w:ascii="Segoe UI Light" w:eastAsia="Segoe UI Light" w:hAnsi="Segoe UI Light"/>
      <w:sz w:val="22"/>
      <w:szCs w:val="22"/>
    </w:rPr>
  </w:style>
  <w:style w:type="character" w:customStyle="1" w:styleId="apple-style-span">
    <w:name w:val="apple-style-span"/>
    <w:rsid w:val="00AA23BB"/>
  </w:style>
  <w:style w:type="character" w:customStyle="1" w:styleId="apple-converted-space">
    <w:name w:val="apple-converted-space"/>
    <w:rsid w:val="00AA23BB"/>
  </w:style>
  <w:style w:type="table" w:styleId="TableGrid">
    <w:name w:val="Table Grid"/>
    <w:basedOn w:val="TableNormal"/>
    <w:rsid w:val="0016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B3E9E"/>
    <w:rPr>
      <w:rFonts w:ascii="Courier New" w:hAnsi="Courier New"/>
      <w:sz w:val="24"/>
      <w:szCs w:val="24"/>
    </w:rPr>
  </w:style>
  <w:style w:type="character" w:customStyle="1" w:styleId="Heading4Char">
    <w:name w:val="Heading 4 Char"/>
    <w:link w:val="Heading4"/>
    <w:uiPriority w:val="9"/>
    <w:rsid w:val="00C06BDC"/>
    <w:rPr>
      <w:rFonts w:ascii="Times" w:hAnsi="Times" w:cs="Times"/>
      <w:b/>
      <w:sz w:val="24"/>
    </w:rPr>
  </w:style>
  <w:style w:type="paragraph" w:customStyle="1" w:styleId="CaledoniaIndent1">
    <w:name w:val="Caledonia Indent 1."/>
    <w:basedOn w:val="Normal"/>
    <w:rsid w:val="00C06BDC"/>
    <w:pPr>
      <w:tabs>
        <w:tab w:val="left" w:pos="980"/>
        <w:tab w:val="left" w:pos="1560"/>
        <w:tab w:val="left" w:pos="2160"/>
      </w:tabs>
      <w:spacing w:after="160" w:line="280" w:lineRule="atLeast"/>
      <w:ind w:left="440"/>
      <w:jc w:val="both"/>
    </w:pPr>
    <w:rPr>
      <w:rFonts w:ascii="Times" w:hAnsi="Times"/>
      <w:szCs w:val="20"/>
    </w:rPr>
  </w:style>
  <w:style w:type="paragraph" w:customStyle="1" w:styleId="CaledoniaIndenta">
    <w:name w:val="Caledonia Indent (a)"/>
    <w:basedOn w:val="Normal"/>
    <w:rsid w:val="00C06BDC"/>
    <w:pPr>
      <w:tabs>
        <w:tab w:val="left" w:pos="1560"/>
        <w:tab w:val="left" w:pos="2180"/>
      </w:tabs>
      <w:spacing w:after="160" w:line="280" w:lineRule="atLeast"/>
      <w:ind w:left="980"/>
      <w:jc w:val="both"/>
    </w:pPr>
    <w:rPr>
      <w:rFonts w:ascii="Times" w:hAnsi="Times"/>
      <w:szCs w:val="20"/>
    </w:rPr>
  </w:style>
  <w:style w:type="paragraph" w:customStyle="1" w:styleId="CaledoniaIndenta0">
    <w:name w:val="Caledonia Indent a."/>
    <w:basedOn w:val="Normal"/>
    <w:rsid w:val="00C06BDC"/>
    <w:pPr>
      <w:tabs>
        <w:tab w:val="left" w:pos="440"/>
        <w:tab w:val="left" w:pos="900"/>
        <w:tab w:val="left" w:pos="1440"/>
        <w:tab w:val="left" w:pos="2160"/>
      </w:tabs>
      <w:spacing w:after="160" w:line="280" w:lineRule="atLeast"/>
      <w:jc w:val="both"/>
    </w:pPr>
    <w:rPr>
      <w:rFonts w:ascii="Times" w:hAnsi="Times"/>
      <w:szCs w:val="20"/>
    </w:rPr>
  </w:style>
  <w:style w:type="paragraph" w:styleId="Revision">
    <w:name w:val="Revision"/>
    <w:hidden/>
    <w:uiPriority w:val="99"/>
    <w:semiHidden/>
    <w:rsid w:val="00A83BAA"/>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700">
      <w:bodyDiv w:val="1"/>
      <w:marLeft w:val="0"/>
      <w:marRight w:val="0"/>
      <w:marTop w:val="0"/>
      <w:marBottom w:val="0"/>
      <w:divBdr>
        <w:top w:val="none" w:sz="0" w:space="0" w:color="auto"/>
        <w:left w:val="none" w:sz="0" w:space="0" w:color="auto"/>
        <w:bottom w:val="none" w:sz="0" w:space="0" w:color="auto"/>
        <w:right w:val="none" w:sz="0" w:space="0" w:color="auto"/>
      </w:divBdr>
      <w:divsChild>
        <w:div w:id="809401463">
          <w:marLeft w:val="0"/>
          <w:marRight w:val="0"/>
          <w:marTop w:val="0"/>
          <w:marBottom w:val="0"/>
          <w:divBdr>
            <w:top w:val="none" w:sz="0" w:space="0" w:color="auto"/>
            <w:left w:val="none" w:sz="0" w:space="0" w:color="auto"/>
            <w:bottom w:val="none" w:sz="0" w:space="0" w:color="auto"/>
            <w:right w:val="none" w:sz="0" w:space="0" w:color="auto"/>
          </w:divBdr>
          <w:divsChild>
            <w:div w:id="1466045069">
              <w:marLeft w:val="0"/>
              <w:marRight w:val="0"/>
              <w:marTop w:val="0"/>
              <w:marBottom w:val="0"/>
              <w:divBdr>
                <w:top w:val="none" w:sz="0" w:space="0" w:color="auto"/>
                <w:left w:val="none" w:sz="0" w:space="0" w:color="auto"/>
                <w:bottom w:val="none" w:sz="0" w:space="0" w:color="auto"/>
                <w:right w:val="none" w:sz="0" w:space="0" w:color="auto"/>
              </w:divBdr>
              <w:divsChild>
                <w:div w:id="1258558457">
                  <w:marLeft w:val="0"/>
                  <w:marRight w:val="0"/>
                  <w:marTop w:val="0"/>
                  <w:marBottom w:val="0"/>
                  <w:divBdr>
                    <w:top w:val="none" w:sz="0" w:space="0" w:color="auto"/>
                    <w:left w:val="none" w:sz="0" w:space="0" w:color="auto"/>
                    <w:bottom w:val="none" w:sz="0" w:space="0" w:color="auto"/>
                    <w:right w:val="none" w:sz="0" w:space="0" w:color="auto"/>
                  </w:divBdr>
                  <w:divsChild>
                    <w:div w:id="1461025088">
                      <w:marLeft w:val="0"/>
                      <w:marRight w:val="0"/>
                      <w:marTop w:val="0"/>
                      <w:marBottom w:val="0"/>
                      <w:divBdr>
                        <w:top w:val="none" w:sz="0" w:space="0" w:color="auto"/>
                        <w:left w:val="none" w:sz="0" w:space="0" w:color="auto"/>
                        <w:bottom w:val="none" w:sz="0" w:space="0" w:color="auto"/>
                        <w:right w:val="none" w:sz="0" w:space="0" w:color="auto"/>
                      </w:divBdr>
                      <w:divsChild>
                        <w:div w:id="1939675073">
                          <w:marLeft w:val="0"/>
                          <w:marRight w:val="0"/>
                          <w:marTop w:val="0"/>
                          <w:marBottom w:val="0"/>
                          <w:divBdr>
                            <w:top w:val="none" w:sz="0" w:space="0" w:color="auto"/>
                            <w:left w:val="none" w:sz="0" w:space="0" w:color="auto"/>
                            <w:bottom w:val="none" w:sz="0" w:space="0" w:color="auto"/>
                            <w:right w:val="none" w:sz="0" w:space="0" w:color="auto"/>
                          </w:divBdr>
                          <w:divsChild>
                            <w:div w:id="1960987436">
                              <w:marLeft w:val="0"/>
                              <w:marRight w:val="0"/>
                              <w:marTop w:val="15"/>
                              <w:marBottom w:val="0"/>
                              <w:divBdr>
                                <w:top w:val="single" w:sz="6" w:space="12" w:color="B2B2B2"/>
                                <w:left w:val="single" w:sz="6" w:space="11" w:color="B2B2B2"/>
                                <w:bottom w:val="single" w:sz="6" w:space="16" w:color="B2B2B2"/>
                                <w:right w:val="single" w:sz="6" w:space="11" w:color="B2B2B2"/>
                              </w:divBdr>
                              <w:divsChild>
                                <w:div w:id="2103718238">
                                  <w:marLeft w:val="0"/>
                                  <w:marRight w:val="0"/>
                                  <w:marTop w:val="0"/>
                                  <w:marBottom w:val="0"/>
                                  <w:divBdr>
                                    <w:top w:val="none" w:sz="0" w:space="0" w:color="auto"/>
                                    <w:left w:val="none" w:sz="0" w:space="0" w:color="auto"/>
                                    <w:bottom w:val="none" w:sz="0" w:space="0" w:color="auto"/>
                                    <w:right w:val="none" w:sz="0" w:space="0" w:color="auto"/>
                                  </w:divBdr>
                                  <w:divsChild>
                                    <w:div w:id="379399481">
                                      <w:marLeft w:val="0"/>
                                      <w:marRight w:val="0"/>
                                      <w:marTop w:val="210"/>
                                      <w:marBottom w:val="210"/>
                                      <w:divBdr>
                                        <w:top w:val="none" w:sz="0" w:space="0" w:color="auto"/>
                                        <w:left w:val="none" w:sz="0" w:space="0" w:color="auto"/>
                                        <w:bottom w:val="none" w:sz="0" w:space="0" w:color="auto"/>
                                        <w:right w:val="none" w:sz="0" w:space="0" w:color="auto"/>
                                      </w:divBdr>
                                      <w:divsChild>
                                        <w:div w:id="802043238">
                                          <w:marLeft w:val="480"/>
                                          <w:marRight w:val="0"/>
                                          <w:marTop w:val="0"/>
                                          <w:marBottom w:val="0"/>
                                          <w:divBdr>
                                            <w:top w:val="none" w:sz="0" w:space="0" w:color="auto"/>
                                            <w:left w:val="none" w:sz="0" w:space="0" w:color="auto"/>
                                            <w:bottom w:val="none" w:sz="0" w:space="0" w:color="auto"/>
                                            <w:right w:val="none" w:sz="0" w:space="0" w:color="auto"/>
                                          </w:divBdr>
                                          <w:divsChild>
                                            <w:div w:id="1179346035">
                                              <w:marLeft w:val="0"/>
                                              <w:marRight w:val="0"/>
                                              <w:marTop w:val="0"/>
                                              <w:marBottom w:val="0"/>
                                              <w:divBdr>
                                                <w:top w:val="none" w:sz="0" w:space="0" w:color="auto"/>
                                                <w:left w:val="none" w:sz="0" w:space="0" w:color="auto"/>
                                                <w:bottom w:val="none" w:sz="0" w:space="0" w:color="auto"/>
                                                <w:right w:val="none" w:sz="0" w:space="0" w:color="auto"/>
                                              </w:divBdr>
                                              <w:divsChild>
                                                <w:div w:id="1924484807">
                                                  <w:marLeft w:val="0"/>
                                                  <w:marRight w:val="0"/>
                                                  <w:marTop w:val="210"/>
                                                  <w:marBottom w:val="210"/>
                                                  <w:divBdr>
                                                    <w:top w:val="none" w:sz="0" w:space="0" w:color="auto"/>
                                                    <w:left w:val="none" w:sz="0" w:space="0" w:color="auto"/>
                                                    <w:bottom w:val="none" w:sz="0" w:space="0" w:color="auto"/>
                                                    <w:right w:val="none" w:sz="0" w:space="0" w:color="auto"/>
                                                  </w:divBdr>
                                                  <w:divsChild>
                                                    <w:div w:id="1951161787">
                                                      <w:marLeft w:val="480"/>
                                                      <w:marRight w:val="0"/>
                                                      <w:marTop w:val="0"/>
                                                      <w:marBottom w:val="0"/>
                                                      <w:divBdr>
                                                        <w:top w:val="none" w:sz="0" w:space="0" w:color="auto"/>
                                                        <w:left w:val="none" w:sz="0" w:space="0" w:color="auto"/>
                                                        <w:bottom w:val="none" w:sz="0" w:space="0" w:color="auto"/>
                                                        <w:right w:val="none" w:sz="0" w:space="0" w:color="auto"/>
                                                      </w:divBdr>
                                                      <w:divsChild>
                                                        <w:div w:id="442652818">
                                                          <w:marLeft w:val="0"/>
                                                          <w:marRight w:val="0"/>
                                                          <w:marTop w:val="0"/>
                                                          <w:marBottom w:val="0"/>
                                                          <w:divBdr>
                                                            <w:top w:val="none" w:sz="0" w:space="0" w:color="auto"/>
                                                            <w:left w:val="none" w:sz="0" w:space="0" w:color="auto"/>
                                                            <w:bottom w:val="none" w:sz="0" w:space="0" w:color="auto"/>
                                                            <w:right w:val="none" w:sz="0" w:space="0" w:color="auto"/>
                                                          </w:divBdr>
                                                          <w:divsChild>
                                                            <w:div w:id="1344432031">
                                                              <w:marLeft w:val="0"/>
                                                              <w:marRight w:val="0"/>
                                                              <w:marTop w:val="210"/>
                                                              <w:marBottom w:val="210"/>
                                                              <w:divBdr>
                                                                <w:top w:val="none" w:sz="0" w:space="0" w:color="auto"/>
                                                                <w:left w:val="none" w:sz="0" w:space="0" w:color="auto"/>
                                                                <w:bottom w:val="none" w:sz="0" w:space="0" w:color="auto"/>
                                                                <w:right w:val="none" w:sz="0" w:space="0" w:color="auto"/>
                                                              </w:divBdr>
                                                              <w:divsChild>
                                                                <w:div w:id="2048406243">
                                                                  <w:marLeft w:val="480"/>
                                                                  <w:marRight w:val="0"/>
                                                                  <w:marTop w:val="0"/>
                                                                  <w:marBottom w:val="0"/>
                                                                  <w:divBdr>
                                                                    <w:top w:val="none" w:sz="0" w:space="0" w:color="auto"/>
                                                                    <w:left w:val="none" w:sz="0" w:space="0" w:color="auto"/>
                                                                    <w:bottom w:val="none" w:sz="0" w:space="0" w:color="auto"/>
                                                                    <w:right w:val="none" w:sz="0" w:space="0" w:color="auto"/>
                                                                  </w:divBdr>
                                                                  <w:divsChild>
                                                                    <w:div w:id="14588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7324">
                                                              <w:marLeft w:val="0"/>
                                                              <w:marRight w:val="0"/>
                                                              <w:marTop w:val="210"/>
                                                              <w:marBottom w:val="210"/>
                                                              <w:divBdr>
                                                                <w:top w:val="none" w:sz="0" w:space="0" w:color="auto"/>
                                                                <w:left w:val="none" w:sz="0" w:space="0" w:color="auto"/>
                                                                <w:bottom w:val="none" w:sz="0" w:space="0" w:color="auto"/>
                                                                <w:right w:val="none" w:sz="0" w:space="0" w:color="auto"/>
                                                              </w:divBdr>
                                                              <w:divsChild>
                                                                <w:div w:id="1682394456">
                                                                  <w:marLeft w:val="480"/>
                                                                  <w:marRight w:val="0"/>
                                                                  <w:marTop w:val="0"/>
                                                                  <w:marBottom w:val="0"/>
                                                                  <w:divBdr>
                                                                    <w:top w:val="none" w:sz="0" w:space="0" w:color="auto"/>
                                                                    <w:left w:val="none" w:sz="0" w:space="0" w:color="auto"/>
                                                                    <w:bottom w:val="none" w:sz="0" w:space="0" w:color="auto"/>
                                                                    <w:right w:val="none" w:sz="0" w:space="0" w:color="auto"/>
                                                                  </w:divBdr>
                                                                  <w:divsChild>
                                                                    <w:div w:id="16015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319171">
      <w:bodyDiv w:val="1"/>
      <w:marLeft w:val="0"/>
      <w:marRight w:val="0"/>
      <w:marTop w:val="0"/>
      <w:marBottom w:val="0"/>
      <w:divBdr>
        <w:top w:val="none" w:sz="0" w:space="0" w:color="auto"/>
        <w:left w:val="none" w:sz="0" w:space="0" w:color="auto"/>
        <w:bottom w:val="none" w:sz="0" w:space="0" w:color="auto"/>
        <w:right w:val="none" w:sz="0" w:space="0" w:color="auto"/>
      </w:divBdr>
    </w:div>
    <w:div w:id="169222574">
      <w:bodyDiv w:val="1"/>
      <w:marLeft w:val="0"/>
      <w:marRight w:val="0"/>
      <w:marTop w:val="0"/>
      <w:marBottom w:val="0"/>
      <w:divBdr>
        <w:top w:val="none" w:sz="0" w:space="0" w:color="auto"/>
        <w:left w:val="none" w:sz="0" w:space="0" w:color="auto"/>
        <w:bottom w:val="none" w:sz="0" w:space="0" w:color="auto"/>
        <w:right w:val="none" w:sz="0" w:space="0" w:color="auto"/>
      </w:divBdr>
      <w:divsChild>
        <w:div w:id="175584987">
          <w:marLeft w:val="0"/>
          <w:marRight w:val="0"/>
          <w:marTop w:val="0"/>
          <w:marBottom w:val="0"/>
          <w:divBdr>
            <w:top w:val="none" w:sz="0" w:space="0" w:color="auto"/>
            <w:left w:val="none" w:sz="0" w:space="0" w:color="auto"/>
            <w:bottom w:val="none" w:sz="0" w:space="0" w:color="auto"/>
            <w:right w:val="none" w:sz="0" w:space="0" w:color="auto"/>
          </w:divBdr>
          <w:divsChild>
            <w:div w:id="882717052">
              <w:marLeft w:val="0"/>
              <w:marRight w:val="0"/>
              <w:marTop w:val="0"/>
              <w:marBottom w:val="0"/>
              <w:divBdr>
                <w:top w:val="none" w:sz="0" w:space="0" w:color="auto"/>
                <w:left w:val="none" w:sz="0" w:space="0" w:color="auto"/>
                <w:bottom w:val="none" w:sz="0" w:space="0" w:color="auto"/>
                <w:right w:val="none" w:sz="0" w:space="0" w:color="auto"/>
              </w:divBdr>
              <w:divsChild>
                <w:div w:id="79765177">
                  <w:marLeft w:val="0"/>
                  <w:marRight w:val="0"/>
                  <w:marTop w:val="0"/>
                  <w:marBottom w:val="0"/>
                  <w:divBdr>
                    <w:top w:val="none" w:sz="0" w:space="0" w:color="auto"/>
                    <w:left w:val="none" w:sz="0" w:space="0" w:color="auto"/>
                    <w:bottom w:val="none" w:sz="0" w:space="0" w:color="auto"/>
                    <w:right w:val="none" w:sz="0" w:space="0" w:color="auto"/>
                  </w:divBdr>
                  <w:divsChild>
                    <w:div w:id="49765166">
                      <w:marLeft w:val="0"/>
                      <w:marRight w:val="0"/>
                      <w:marTop w:val="0"/>
                      <w:marBottom w:val="0"/>
                      <w:divBdr>
                        <w:top w:val="none" w:sz="0" w:space="0" w:color="auto"/>
                        <w:left w:val="none" w:sz="0" w:space="0" w:color="auto"/>
                        <w:bottom w:val="none" w:sz="0" w:space="0" w:color="auto"/>
                        <w:right w:val="none" w:sz="0" w:space="0" w:color="auto"/>
                      </w:divBdr>
                      <w:divsChild>
                        <w:div w:id="1215239483">
                          <w:marLeft w:val="0"/>
                          <w:marRight w:val="0"/>
                          <w:marTop w:val="0"/>
                          <w:marBottom w:val="0"/>
                          <w:divBdr>
                            <w:top w:val="none" w:sz="0" w:space="0" w:color="auto"/>
                            <w:left w:val="none" w:sz="0" w:space="0" w:color="auto"/>
                            <w:bottom w:val="none" w:sz="0" w:space="0" w:color="auto"/>
                            <w:right w:val="none" w:sz="0" w:space="0" w:color="auto"/>
                          </w:divBdr>
                          <w:divsChild>
                            <w:div w:id="538402030">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18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10741">
      <w:bodyDiv w:val="1"/>
      <w:marLeft w:val="0"/>
      <w:marRight w:val="0"/>
      <w:marTop w:val="0"/>
      <w:marBottom w:val="0"/>
      <w:divBdr>
        <w:top w:val="none" w:sz="0" w:space="0" w:color="auto"/>
        <w:left w:val="none" w:sz="0" w:space="0" w:color="auto"/>
        <w:bottom w:val="none" w:sz="0" w:space="0" w:color="auto"/>
        <w:right w:val="none" w:sz="0" w:space="0" w:color="auto"/>
      </w:divBdr>
      <w:divsChild>
        <w:div w:id="1467745964">
          <w:marLeft w:val="0"/>
          <w:marRight w:val="0"/>
          <w:marTop w:val="0"/>
          <w:marBottom w:val="0"/>
          <w:divBdr>
            <w:top w:val="none" w:sz="0" w:space="0" w:color="auto"/>
            <w:left w:val="none" w:sz="0" w:space="0" w:color="auto"/>
            <w:bottom w:val="none" w:sz="0" w:space="0" w:color="auto"/>
            <w:right w:val="none" w:sz="0" w:space="0" w:color="auto"/>
          </w:divBdr>
          <w:divsChild>
            <w:div w:id="1573392851">
              <w:marLeft w:val="0"/>
              <w:marRight w:val="0"/>
              <w:marTop w:val="0"/>
              <w:marBottom w:val="0"/>
              <w:divBdr>
                <w:top w:val="none" w:sz="0" w:space="0" w:color="auto"/>
                <w:left w:val="none" w:sz="0" w:space="0" w:color="auto"/>
                <w:bottom w:val="none" w:sz="0" w:space="0" w:color="auto"/>
                <w:right w:val="none" w:sz="0" w:space="0" w:color="auto"/>
              </w:divBdr>
              <w:divsChild>
                <w:div w:id="1411777058">
                  <w:marLeft w:val="0"/>
                  <w:marRight w:val="0"/>
                  <w:marTop w:val="0"/>
                  <w:marBottom w:val="0"/>
                  <w:divBdr>
                    <w:top w:val="none" w:sz="0" w:space="0" w:color="auto"/>
                    <w:left w:val="none" w:sz="0" w:space="0" w:color="auto"/>
                    <w:bottom w:val="none" w:sz="0" w:space="0" w:color="auto"/>
                    <w:right w:val="none" w:sz="0" w:space="0" w:color="auto"/>
                  </w:divBdr>
                  <w:divsChild>
                    <w:div w:id="758595954">
                      <w:marLeft w:val="0"/>
                      <w:marRight w:val="0"/>
                      <w:marTop w:val="0"/>
                      <w:marBottom w:val="0"/>
                      <w:divBdr>
                        <w:top w:val="none" w:sz="0" w:space="0" w:color="auto"/>
                        <w:left w:val="none" w:sz="0" w:space="0" w:color="auto"/>
                        <w:bottom w:val="none" w:sz="0" w:space="0" w:color="auto"/>
                        <w:right w:val="none" w:sz="0" w:space="0" w:color="auto"/>
                      </w:divBdr>
                      <w:divsChild>
                        <w:div w:id="1629778596">
                          <w:marLeft w:val="0"/>
                          <w:marRight w:val="0"/>
                          <w:marTop w:val="0"/>
                          <w:marBottom w:val="0"/>
                          <w:divBdr>
                            <w:top w:val="none" w:sz="0" w:space="0" w:color="auto"/>
                            <w:left w:val="none" w:sz="0" w:space="0" w:color="auto"/>
                            <w:bottom w:val="none" w:sz="0" w:space="0" w:color="auto"/>
                            <w:right w:val="none" w:sz="0" w:space="0" w:color="auto"/>
                          </w:divBdr>
                          <w:divsChild>
                            <w:div w:id="452747607">
                              <w:marLeft w:val="0"/>
                              <w:marRight w:val="0"/>
                              <w:marTop w:val="15"/>
                              <w:marBottom w:val="0"/>
                              <w:divBdr>
                                <w:top w:val="single" w:sz="6" w:space="12" w:color="B2B2B2"/>
                                <w:left w:val="single" w:sz="6" w:space="11" w:color="B2B2B2"/>
                                <w:bottom w:val="single" w:sz="6" w:space="16" w:color="B2B2B2"/>
                                <w:right w:val="single" w:sz="6" w:space="11" w:color="B2B2B2"/>
                              </w:divBdr>
                              <w:divsChild>
                                <w:div w:id="525866877">
                                  <w:marLeft w:val="0"/>
                                  <w:marRight w:val="0"/>
                                  <w:marTop w:val="0"/>
                                  <w:marBottom w:val="0"/>
                                  <w:divBdr>
                                    <w:top w:val="none" w:sz="0" w:space="0" w:color="auto"/>
                                    <w:left w:val="none" w:sz="0" w:space="0" w:color="auto"/>
                                    <w:bottom w:val="none" w:sz="0" w:space="0" w:color="auto"/>
                                    <w:right w:val="none" w:sz="0" w:space="0" w:color="auto"/>
                                  </w:divBdr>
                                  <w:divsChild>
                                    <w:div w:id="296298896">
                                      <w:marLeft w:val="0"/>
                                      <w:marRight w:val="0"/>
                                      <w:marTop w:val="210"/>
                                      <w:marBottom w:val="210"/>
                                      <w:divBdr>
                                        <w:top w:val="none" w:sz="0" w:space="0" w:color="auto"/>
                                        <w:left w:val="none" w:sz="0" w:space="0" w:color="auto"/>
                                        <w:bottom w:val="none" w:sz="0" w:space="0" w:color="auto"/>
                                        <w:right w:val="none" w:sz="0" w:space="0" w:color="auto"/>
                                      </w:divBdr>
                                      <w:divsChild>
                                        <w:div w:id="875435870">
                                          <w:marLeft w:val="480"/>
                                          <w:marRight w:val="0"/>
                                          <w:marTop w:val="0"/>
                                          <w:marBottom w:val="0"/>
                                          <w:divBdr>
                                            <w:top w:val="none" w:sz="0" w:space="0" w:color="auto"/>
                                            <w:left w:val="none" w:sz="0" w:space="0" w:color="auto"/>
                                            <w:bottom w:val="none" w:sz="0" w:space="0" w:color="auto"/>
                                            <w:right w:val="none" w:sz="0" w:space="0" w:color="auto"/>
                                          </w:divBdr>
                                          <w:divsChild>
                                            <w:div w:id="591280599">
                                              <w:marLeft w:val="0"/>
                                              <w:marRight w:val="0"/>
                                              <w:marTop w:val="0"/>
                                              <w:marBottom w:val="0"/>
                                              <w:divBdr>
                                                <w:top w:val="none" w:sz="0" w:space="0" w:color="auto"/>
                                                <w:left w:val="none" w:sz="0" w:space="0" w:color="auto"/>
                                                <w:bottom w:val="none" w:sz="0" w:space="0" w:color="auto"/>
                                                <w:right w:val="none" w:sz="0" w:space="0" w:color="auto"/>
                                              </w:divBdr>
                                            </w:div>
                                            <w:div w:id="10791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15225">
      <w:bodyDiv w:val="1"/>
      <w:marLeft w:val="0"/>
      <w:marRight w:val="0"/>
      <w:marTop w:val="0"/>
      <w:marBottom w:val="0"/>
      <w:divBdr>
        <w:top w:val="none" w:sz="0" w:space="0" w:color="auto"/>
        <w:left w:val="none" w:sz="0" w:space="0" w:color="auto"/>
        <w:bottom w:val="none" w:sz="0" w:space="0" w:color="auto"/>
        <w:right w:val="none" w:sz="0" w:space="0" w:color="auto"/>
      </w:divBdr>
      <w:divsChild>
        <w:div w:id="1244607198">
          <w:marLeft w:val="0"/>
          <w:marRight w:val="0"/>
          <w:marTop w:val="0"/>
          <w:marBottom w:val="0"/>
          <w:divBdr>
            <w:top w:val="none" w:sz="0" w:space="0" w:color="auto"/>
            <w:left w:val="none" w:sz="0" w:space="0" w:color="auto"/>
            <w:bottom w:val="none" w:sz="0" w:space="0" w:color="auto"/>
            <w:right w:val="none" w:sz="0" w:space="0" w:color="auto"/>
          </w:divBdr>
          <w:divsChild>
            <w:div w:id="1261648422">
              <w:marLeft w:val="0"/>
              <w:marRight w:val="0"/>
              <w:marTop w:val="0"/>
              <w:marBottom w:val="0"/>
              <w:divBdr>
                <w:top w:val="none" w:sz="0" w:space="0" w:color="auto"/>
                <w:left w:val="none" w:sz="0" w:space="0" w:color="auto"/>
                <w:bottom w:val="none" w:sz="0" w:space="0" w:color="auto"/>
                <w:right w:val="none" w:sz="0" w:space="0" w:color="auto"/>
              </w:divBdr>
              <w:divsChild>
                <w:div w:id="1094597331">
                  <w:marLeft w:val="0"/>
                  <w:marRight w:val="0"/>
                  <w:marTop w:val="0"/>
                  <w:marBottom w:val="0"/>
                  <w:divBdr>
                    <w:top w:val="none" w:sz="0" w:space="0" w:color="auto"/>
                    <w:left w:val="none" w:sz="0" w:space="0" w:color="auto"/>
                    <w:bottom w:val="none" w:sz="0" w:space="0" w:color="auto"/>
                    <w:right w:val="none" w:sz="0" w:space="0" w:color="auto"/>
                  </w:divBdr>
                  <w:divsChild>
                    <w:div w:id="1678732167">
                      <w:marLeft w:val="0"/>
                      <w:marRight w:val="0"/>
                      <w:marTop w:val="0"/>
                      <w:marBottom w:val="0"/>
                      <w:divBdr>
                        <w:top w:val="none" w:sz="0" w:space="0" w:color="auto"/>
                        <w:left w:val="none" w:sz="0" w:space="0" w:color="auto"/>
                        <w:bottom w:val="none" w:sz="0" w:space="0" w:color="auto"/>
                        <w:right w:val="none" w:sz="0" w:space="0" w:color="auto"/>
                      </w:divBdr>
                      <w:divsChild>
                        <w:div w:id="1745177654">
                          <w:marLeft w:val="0"/>
                          <w:marRight w:val="0"/>
                          <w:marTop w:val="0"/>
                          <w:marBottom w:val="0"/>
                          <w:divBdr>
                            <w:top w:val="none" w:sz="0" w:space="0" w:color="auto"/>
                            <w:left w:val="none" w:sz="0" w:space="0" w:color="auto"/>
                            <w:bottom w:val="none" w:sz="0" w:space="0" w:color="auto"/>
                            <w:right w:val="none" w:sz="0" w:space="0" w:color="auto"/>
                          </w:divBdr>
                          <w:divsChild>
                            <w:div w:id="1059327637">
                              <w:marLeft w:val="0"/>
                              <w:marRight w:val="0"/>
                              <w:marTop w:val="15"/>
                              <w:marBottom w:val="0"/>
                              <w:divBdr>
                                <w:top w:val="single" w:sz="6" w:space="12" w:color="B2B2B2"/>
                                <w:left w:val="single" w:sz="6" w:space="11" w:color="B2B2B2"/>
                                <w:bottom w:val="single" w:sz="6" w:space="16" w:color="B2B2B2"/>
                                <w:right w:val="single" w:sz="6" w:space="11" w:color="B2B2B2"/>
                              </w:divBdr>
                              <w:divsChild>
                                <w:div w:id="3131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040">
      <w:bodyDiv w:val="1"/>
      <w:marLeft w:val="0"/>
      <w:marRight w:val="0"/>
      <w:marTop w:val="0"/>
      <w:marBottom w:val="0"/>
      <w:divBdr>
        <w:top w:val="none" w:sz="0" w:space="0" w:color="auto"/>
        <w:left w:val="none" w:sz="0" w:space="0" w:color="auto"/>
        <w:bottom w:val="none" w:sz="0" w:space="0" w:color="auto"/>
        <w:right w:val="none" w:sz="0" w:space="0" w:color="auto"/>
      </w:divBdr>
    </w:div>
    <w:div w:id="726495930">
      <w:bodyDiv w:val="1"/>
      <w:marLeft w:val="0"/>
      <w:marRight w:val="0"/>
      <w:marTop w:val="0"/>
      <w:marBottom w:val="0"/>
      <w:divBdr>
        <w:top w:val="none" w:sz="0" w:space="0" w:color="auto"/>
        <w:left w:val="none" w:sz="0" w:space="0" w:color="auto"/>
        <w:bottom w:val="none" w:sz="0" w:space="0" w:color="auto"/>
        <w:right w:val="none" w:sz="0" w:space="0" w:color="auto"/>
      </w:divBdr>
      <w:divsChild>
        <w:div w:id="2049211348">
          <w:marLeft w:val="0"/>
          <w:marRight w:val="0"/>
          <w:marTop w:val="0"/>
          <w:marBottom w:val="0"/>
          <w:divBdr>
            <w:top w:val="none" w:sz="0" w:space="0" w:color="auto"/>
            <w:left w:val="none" w:sz="0" w:space="0" w:color="auto"/>
            <w:bottom w:val="none" w:sz="0" w:space="0" w:color="auto"/>
            <w:right w:val="none" w:sz="0" w:space="0" w:color="auto"/>
          </w:divBdr>
          <w:divsChild>
            <w:div w:id="2007901793">
              <w:marLeft w:val="0"/>
              <w:marRight w:val="0"/>
              <w:marTop w:val="0"/>
              <w:marBottom w:val="0"/>
              <w:divBdr>
                <w:top w:val="none" w:sz="0" w:space="0" w:color="auto"/>
                <w:left w:val="none" w:sz="0" w:space="0" w:color="auto"/>
                <w:bottom w:val="none" w:sz="0" w:space="0" w:color="auto"/>
                <w:right w:val="none" w:sz="0" w:space="0" w:color="auto"/>
              </w:divBdr>
              <w:divsChild>
                <w:div w:id="872228589">
                  <w:marLeft w:val="0"/>
                  <w:marRight w:val="0"/>
                  <w:marTop w:val="0"/>
                  <w:marBottom w:val="0"/>
                  <w:divBdr>
                    <w:top w:val="none" w:sz="0" w:space="0" w:color="auto"/>
                    <w:left w:val="none" w:sz="0" w:space="0" w:color="auto"/>
                    <w:bottom w:val="none" w:sz="0" w:space="0" w:color="auto"/>
                    <w:right w:val="none" w:sz="0" w:space="0" w:color="auto"/>
                  </w:divBdr>
                  <w:divsChild>
                    <w:div w:id="1506361286">
                      <w:marLeft w:val="0"/>
                      <w:marRight w:val="0"/>
                      <w:marTop w:val="0"/>
                      <w:marBottom w:val="0"/>
                      <w:divBdr>
                        <w:top w:val="none" w:sz="0" w:space="0" w:color="auto"/>
                        <w:left w:val="none" w:sz="0" w:space="0" w:color="auto"/>
                        <w:bottom w:val="none" w:sz="0" w:space="0" w:color="auto"/>
                        <w:right w:val="none" w:sz="0" w:space="0" w:color="auto"/>
                      </w:divBdr>
                      <w:divsChild>
                        <w:div w:id="24330740">
                          <w:marLeft w:val="0"/>
                          <w:marRight w:val="0"/>
                          <w:marTop w:val="0"/>
                          <w:marBottom w:val="0"/>
                          <w:divBdr>
                            <w:top w:val="none" w:sz="0" w:space="0" w:color="auto"/>
                            <w:left w:val="none" w:sz="0" w:space="0" w:color="auto"/>
                            <w:bottom w:val="none" w:sz="0" w:space="0" w:color="auto"/>
                            <w:right w:val="none" w:sz="0" w:space="0" w:color="auto"/>
                          </w:divBdr>
                          <w:divsChild>
                            <w:div w:id="667706482">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65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738165">
      <w:bodyDiv w:val="1"/>
      <w:marLeft w:val="0"/>
      <w:marRight w:val="0"/>
      <w:marTop w:val="0"/>
      <w:marBottom w:val="0"/>
      <w:divBdr>
        <w:top w:val="none" w:sz="0" w:space="0" w:color="auto"/>
        <w:left w:val="none" w:sz="0" w:space="0" w:color="auto"/>
        <w:bottom w:val="none" w:sz="0" w:space="0" w:color="auto"/>
        <w:right w:val="none" w:sz="0" w:space="0" w:color="auto"/>
      </w:divBdr>
      <w:divsChild>
        <w:div w:id="760642476">
          <w:marLeft w:val="0"/>
          <w:marRight w:val="0"/>
          <w:marTop w:val="0"/>
          <w:marBottom w:val="0"/>
          <w:divBdr>
            <w:top w:val="none" w:sz="0" w:space="0" w:color="auto"/>
            <w:left w:val="none" w:sz="0" w:space="0" w:color="auto"/>
            <w:bottom w:val="none" w:sz="0" w:space="0" w:color="auto"/>
            <w:right w:val="none" w:sz="0" w:space="0" w:color="auto"/>
          </w:divBdr>
          <w:divsChild>
            <w:div w:id="2006131482">
              <w:marLeft w:val="0"/>
              <w:marRight w:val="0"/>
              <w:marTop w:val="0"/>
              <w:marBottom w:val="0"/>
              <w:divBdr>
                <w:top w:val="none" w:sz="0" w:space="0" w:color="auto"/>
                <w:left w:val="none" w:sz="0" w:space="0" w:color="auto"/>
                <w:bottom w:val="none" w:sz="0" w:space="0" w:color="auto"/>
                <w:right w:val="none" w:sz="0" w:space="0" w:color="auto"/>
              </w:divBdr>
              <w:divsChild>
                <w:div w:id="1298417519">
                  <w:marLeft w:val="0"/>
                  <w:marRight w:val="0"/>
                  <w:marTop w:val="0"/>
                  <w:marBottom w:val="0"/>
                  <w:divBdr>
                    <w:top w:val="none" w:sz="0" w:space="0" w:color="auto"/>
                    <w:left w:val="none" w:sz="0" w:space="0" w:color="auto"/>
                    <w:bottom w:val="none" w:sz="0" w:space="0" w:color="auto"/>
                    <w:right w:val="none" w:sz="0" w:space="0" w:color="auto"/>
                  </w:divBdr>
                  <w:divsChild>
                    <w:div w:id="2140103329">
                      <w:marLeft w:val="0"/>
                      <w:marRight w:val="0"/>
                      <w:marTop w:val="0"/>
                      <w:marBottom w:val="0"/>
                      <w:divBdr>
                        <w:top w:val="none" w:sz="0" w:space="0" w:color="auto"/>
                        <w:left w:val="none" w:sz="0" w:space="0" w:color="auto"/>
                        <w:bottom w:val="none" w:sz="0" w:space="0" w:color="auto"/>
                        <w:right w:val="none" w:sz="0" w:space="0" w:color="auto"/>
                      </w:divBdr>
                      <w:divsChild>
                        <w:div w:id="1259678002">
                          <w:marLeft w:val="0"/>
                          <w:marRight w:val="0"/>
                          <w:marTop w:val="0"/>
                          <w:marBottom w:val="0"/>
                          <w:divBdr>
                            <w:top w:val="none" w:sz="0" w:space="0" w:color="auto"/>
                            <w:left w:val="none" w:sz="0" w:space="0" w:color="auto"/>
                            <w:bottom w:val="none" w:sz="0" w:space="0" w:color="auto"/>
                            <w:right w:val="none" w:sz="0" w:space="0" w:color="auto"/>
                          </w:divBdr>
                          <w:divsChild>
                            <w:div w:id="259727464">
                              <w:marLeft w:val="0"/>
                              <w:marRight w:val="0"/>
                              <w:marTop w:val="15"/>
                              <w:marBottom w:val="0"/>
                              <w:divBdr>
                                <w:top w:val="single" w:sz="6" w:space="12" w:color="B2B2B2"/>
                                <w:left w:val="single" w:sz="6" w:space="11" w:color="B2B2B2"/>
                                <w:bottom w:val="single" w:sz="6" w:space="16" w:color="B2B2B2"/>
                                <w:right w:val="single" w:sz="6" w:space="11" w:color="B2B2B2"/>
                              </w:divBdr>
                              <w:divsChild>
                                <w:div w:id="1191920565">
                                  <w:marLeft w:val="0"/>
                                  <w:marRight w:val="0"/>
                                  <w:marTop w:val="0"/>
                                  <w:marBottom w:val="0"/>
                                  <w:divBdr>
                                    <w:top w:val="none" w:sz="0" w:space="0" w:color="auto"/>
                                    <w:left w:val="none" w:sz="0" w:space="0" w:color="auto"/>
                                    <w:bottom w:val="none" w:sz="0" w:space="0" w:color="auto"/>
                                    <w:right w:val="none" w:sz="0" w:space="0" w:color="auto"/>
                                  </w:divBdr>
                                  <w:divsChild>
                                    <w:div w:id="1322582261">
                                      <w:marLeft w:val="0"/>
                                      <w:marRight w:val="0"/>
                                      <w:marTop w:val="210"/>
                                      <w:marBottom w:val="210"/>
                                      <w:divBdr>
                                        <w:top w:val="none" w:sz="0" w:space="0" w:color="auto"/>
                                        <w:left w:val="none" w:sz="0" w:space="0" w:color="auto"/>
                                        <w:bottom w:val="none" w:sz="0" w:space="0" w:color="auto"/>
                                        <w:right w:val="none" w:sz="0" w:space="0" w:color="auto"/>
                                      </w:divBdr>
                                      <w:divsChild>
                                        <w:div w:id="48119080">
                                          <w:marLeft w:val="480"/>
                                          <w:marRight w:val="0"/>
                                          <w:marTop w:val="0"/>
                                          <w:marBottom w:val="0"/>
                                          <w:divBdr>
                                            <w:top w:val="none" w:sz="0" w:space="0" w:color="auto"/>
                                            <w:left w:val="none" w:sz="0" w:space="0" w:color="auto"/>
                                            <w:bottom w:val="none" w:sz="0" w:space="0" w:color="auto"/>
                                            <w:right w:val="none" w:sz="0" w:space="0" w:color="auto"/>
                                          </w:divBdr>
                                          <w:divsChild>
                                            <w:div w:id="86923981">
                                              <w:marLeft w:val="0"/>
                                              <w:marRight w:val="0"/>
                                              <w:marTop w:val="0"/>
                                              <w:marBottom w:val="0"/>
                                              <w:divBdr>
                                                <w:top w:val="none" w:sz="0" w:space="0" w:color="auto"/>
                                                <w:left w:val="none" w:sz="0" w:space="0" w:color="auto"/>
                                                <w:bottom w:val="none" w:sz="0" w:space="0" w:color="auto"/>
                                                <w:right w:val="none" w:sz="0" w:space="0" w:color="auto"/>
                                              </w:divBdr>
                                              <w:divsChild>
                                                <w:div w:id="528490795">
                                                  <w:marLeft w:val="0"/>
                                                  <w:marRight w:val="0"/>
                                                  <w:marTop w:val="210"/>
                                                  <w:marBottom w:val="210"/>
                                                  <w:divBdr>
                                                    <w:top w:val="none" w:sz="0" w:space="0" w:color="auto"/>
                                                    <w:left w:val="none" w:sz="0" w:space="0" w:color="auto"/>
                                                    <w:bottom w:val="none" w:sz="0" w:space="0" w:color="auto"/>
                                                    <w:right w:val="none" w:sz="0" w:space="0" w:color="auto"/>
                                                  </w:divBdr>
                                                  <w:divsChild>
                                                    <w:div w:id="1621261335">
                                                      <w:marLeft w:val="480"/>
                                                      <w:marRight w:val="0"/>
                                                      <w:marTop w:val="0"/>
                                                      <w:marBottom w:val="0"/>
                                                      <w:divBdr>
                                                        <w:top w:val="none" w:sz="0" w:space="0" w:color="auto"/>
                                                        <w:left w:val="none" w:sz="0" w:space="0" w:color="auto"/>
                                                        <w:bottom w:val="none" w:sz="0" w:space="0" w:color="auto"/>
                                                        <w:right w:val="none" w:sz="0" w:space="0" w:color="auto"/>
                                                      </w:divBdr>
                                                      <w:divsChild>
                                                        <w:div w:id="20215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746214">
      <w:bodyDiv w:val="1"/>
      <w:marLeft w:val="0"/>
      <w:marRight w:val="0"/>
      <w:marTop w:val="0"/>
      <w:marBottom w:val="0"/>
      <w:divBdr>
        <w:top w:val="none" w:sz="0" w:space="0" w:color="auto"/>
        <w:left w:val="none" w:sz="0" w:space="0" w:color="auto"/>
        <w:bottom w:val="none" w:sz="0" w:space="0" w:color="auto"/>
        <w:right w:val="none" w:sz="0" w:space="0" w:color="auto"/>
      </w:divBdr>
      <w:divsChild>
        <w:div w:id="2045523256">
          <w:marLeft w:val="0"/>
          <w:marRight w:val="0"/>
          <w:marTop w:val="0"/>
          <w:marBottom w:val="0"/>
          <w:divBdr>
            <w:top w:val="none" w:sz="0" w:space="0" w:color="auto"/>
            <w:left w:val="none" w:sz="0" w:space="0" w:color="auto"/>
            <w:bottom w:val="none" w:sz="0" w:space="0" w:color="auto"/>
            <w:right w:val="none" w:sz="0" w:space="0" w:color="auto"/>
          </w:divBdr>
          <w:divsChild>
            <w:div w:id="1930650814">
              <w:marLeft w:val="0"/>
              <w:marRight w:val="0"/>
              <w:marTop w:val="0"/>
              <w:marBottom w:val="0"/>
              <w:divBdr>
                <w:top w:val="none" w:sz="0" w:space="0" w:color="auto"/>
                <w:left w:val="none" w:sz="0" w:space="0" w:color="auto"/>
                <w:bottom w:val="none" w:sz="0" w:space="0" w:color="auto"/>
                <w:right w:val="none" w:sz="0" w:space="0" w:color="auto"/>
              </w:divBdr>
              <w:divsChild>
                <w:div w:id="1316450481">
                  <w:marLeft w:val="0"/>
                  <w:marRight w:val="0"/>
                  <w:marTop w:val="0"/>
                  <w:marBottom w:val="0"/>
                  <w:divBdr>
                    <w:top w:val="none" w:sz="0" w:space="0" w:color="auto"/>
                    <w:left w:val="none" w:sz="0" w:space="0" w:color="auto"/>
                    <w:bottom w:val="none" w:sz="0" w:space="0" w:color="auto"/>
                    <w:right w:val="none" w:sz="0" w:space="0" w:color="auto"/>
                  </w:divBdr>
                  <w:divsChild>
                    <w:div w:id="1548563835">
                      <w:marLeft w:val="0"/>
                      <w:marRight w:val="0"/>
                      <w:marTop w:val="0"/>
                      <w:marBottom w:val="0"/>
                      <w:divBdr>
                        <w:top w:val="none" w:sz="0" w:space="0" w:color="auto"/>
                        <w:left w:val="none" w:sz="0" w:space="0" w:color="auto"/>
                        <w:bottom w:val="none" w:sz="0" w:space="0" w:color="auto"/>
                        <w:right w:val="none" w:sz="0" w:space="0" w:color="auto"/>
                      </w:divBdr>
                      <w:divsChild>
                        <w:div w:id="1660965342">
                          <w:marLeft w:val="0"/>
                          <w:marRight w:val="0"/>
                          <w:marTop w:val="0"/>
                          <w:marBottom w:val="0"/>
                          <w:divBdr>
                            <w:top w:val="none" w:sz="0" w:space="0" w:color="auto"/>
                            <w:left w:val="none" w:sz="0" w:space="0" w:color="auto"/>
                            <w:bottom w:val="none" w:sz="0" w:space="0" w:color="auto"/>
                            <w:right w:val="none" w:sz="0" w:space="0" w:color="auto"/>
                          </w:divBdr>
                          <w:divsChild>
                            <w:div w:id="1826235927">
                              <w:marLeft w:val="0"/>
                              <w:marRight w:val="0"/>
                              <w:marTop w:val="15"/>
                              <w:marBottom w:val="0"/>
                              <w:divBdr>
                                <w:top w:val="single" w:sz="6" w:space="12" w:color="B2B2B2"/>
                                <w:left w:val="single" w:sz="6" w:space="11" w:color="B2B2B2"/>
                                <w:bottom w:val="single" w:sz="6" w:space="16" w:color="B2B2B2"/>
                                <w:right w:val="single" w:sz="6" w:space="11" w:color="B2B2B2"/>
                              </w:divBdr>
                              <w:divsChild>
                                <w:div w:id="1881479009">
                                  <w:marLeft w:val="0"/>
                                  <w:marRight w:val="0"/>
                                  <w:marTop w:val="0"/>
                                  <w:marBottom w:val="0"/>
                                  <w:divBdr>
                                    <w:top w:val="none" w:sz="0" w:space="0" w:color="auto"/>
                                    <w:left w:val="none" w:sz="0" w:space="0" w:color="auto"/>
                                    <w:bottom w:val="none" w:sz="0" w:space="0" w:color="auto"/>
                                    <w:right w:val="none" w:sz="0" w:space="0" w:color="auto"/>
                                  </w:divBdr>
                                  <w:divsChild>
                                    <w:div w:id="833449341">
                                      <w:marLeft w:val="0"/>
                                      <w:marRight w:val="0"/>
                                      <w:marTop w:val="210"/>
                                      <w:marBottom w:val="210"/>
                                      <w:divBdr>
                                        <w:top w:val="none" w:sz="0" w:space="0" w:color="auto"/>
                                        <w:left w:val="none" w:sz="0" w:space="0" w:color="auto"/>
                                        <w:bottom w:val="none" w:sz="0" w:space="0" w:color="auto"/>
                                        <w:right w:val="none" w:sz="0" w:space="0" w:color="auto"/>
                                      </w:divBdr>
                                      <w:divsChild>
                                        <w:div w:id="954020662">
                                          <w:marLeft w:val="480"/>
                                          <w:marRight w:val="0"/>
                                          <w:marTop w:val="0"/>
                                          <w:marBottom w:val="0"/>
                                          <w:divBdr>
                                            <w:top w:val="none" w:sz="0" w:space="0" w:color="auto"/>
                                            <w:left w:val="none" w:sz="0" w:space="0" w:color="auto"/>
                                            <w:bottom w:val="none" w:sz="0" w:space="0" w:color="auto"/>
                                            <w:right w:val="none" w:sz="0" w:space="0" w:color="auto"/>
                                          </w:divBdr>
                                          <w:divsChild>
                                            <w:div w:id="1595741827">
                                              <w:marLeft w:val="0"/>
                                              <w:marRight w:val="0"/>
                                              <w:marTop w:val="0"/>
                                              <w:marBottom w:val="0"/>
                                              <w:divBdr>
                                                <w:top w:val="none" w:sz="0" w:space="0" w:color="auto"/>
                                                <w:left w:val="none" w:sz="0" w:space="0" w:color="auto"/>
                                                <w:bottom w:val="none" w:sz="0" w:space="0" w:color="auto"/>
                                                <w:right w:val="none" w:sz="0" w:space="0" w:color="auto"/>
                                              </w:divBdr>
                                              <w:divsChild>
                                                <w:div w:id="203643632">
                                                  <w:marLeft w:val="0"/>
                                                  <w:marRight w:val="0"/>
                                                  <w:marTop w:val="210"/>
                                                  <w:marBottom w:val="210"/>
                                                  <w:divBdr>
                                                    <w:top w:val="none" w:sz="0" w:space="0" w:color="auto"/>
                                                    <w:left w:val="none" w:sz="0" w:space="0" w:color="auto"/>
                                                    <w:bottom w:val="none" w:sz="0" w:space="0" w:color="auto"/>
                                                    <w:right w:val="none" w:sz="0" w:space="0" w:color="auto"/>
                                                  </w:divBdr>
                                                  <w:divsChild>
                                                    <w:div w:id="1676104884">
                                                      <w:marLeft w:val="480"/>
                                                      <w:marRight w:val="0"/>
                                                      <w:marTop w:val="0"/>
                                                      <w:marBottom w:val="0"/>
                                                      <w:divBdr>
                                                        <w:top w:val="none" w:sz="0" w:space="0" w:color="auto"/>
                                                        <w:left w:val="none" w:sz="0" w:space="0" w:color="auto"/>
                                                        <w:bottom w:val="none" w:sz="0" w:space="0" w:color="auto"/>
                                                        <w:right w:val="none" w:sz="0" w:space="0" w:color="auto"/>
                                                      </w:divBdr>
                                                      <w:divsChild>
                                                        <w:div w:id="17699947">
                                                          <w:marLeft w:val="0"/>
                                                          <w:marRight w:val="0"/>
                                                          <w:marTop w:val="0"/>
                                                          <w:marBottom w:val="0"/>
                                                          <w:divBdr>
                                                            <w:top w:val="none" w:sz="0" w:space="0" w:color="auto"/>
                                                            <w:left w:val="none" w:sz="0" w:space="0" w:color="auto"/>
                                                            <w:bottom w:val="none" w:sz="0" w:space="0" w:color="auto"/>
                                                            <w:right w:val="none" w:sz="0" w:space="0" w:color="auto"/>
                                                          </w:divBdr>
                                                          <w:divsChild>
                                                            <w:div w:id="217326141">
                                                              <w:marLeft w:val="0"/>
                                                              <w:marRight w:val="0"/>
                                                              <w:marTop w:val="210"/>
                                                              <w:marBottom w:val="210"/>
                                                              <w:divBdr>
                                                                <w:top w:val="none" w:sz="0" w:space="0" w:color="auto"/>
                                                                <w:left w:val="none" w:sz="0" w:space="0" w:color="auto"/>
                                                                <w:bottom w:val="none" w:sz="0" w:space="0" w:color="auto"/>
                                                                <w:right w:val="none" w:sz="0" w:space="0" w:color="auto"/>
                                                              </w:divBdr>
                                                              <w:divsChild>
                                                                <w:div w:id="615719335">
                                                                  <w:marLeft w:val="480"/>
                                                                  <w:marRight w:val="0"/>
                                                                  <w:marTop w:val="0"/>
                                                                  <w:marBottom w:val="0"/>
                                                                  <w:divBdr>
                                                                    <w:top w:val="none" w:sz="0" w:space="0" w:color="auto"/>
                                                                    <w:left w:val="none" w:sz="0" w:space="0" w:color="auto"/>
                                                                    <w:bottom w:val="none" w:sz="0" w:space="0" w:color="auto"/>
                                                                    <w:right w:val="none" w:sz="0" w:space="0" w:color="auto"/>
                                                                  </w:divBdr>
                                                                  <w:divsChild>
                                                                    <w:div w:id="1691835559">
                                                                      <w:marLeft w:val="0"/>
                                                                      <w:marRight w:val="0"/>
                                                                      <w:marTop w:val="0"/>
                                                                      <w:marBottom w:val="0"/>
                                                                      <w:divBdr>
                                                                        <w:top w:val="none" w:sz="0" w:space="0" w:color="auto"/>
                                                                        <w:left w:val="none" w:sz="0" w:space="0" w:color="auto"/>
                                                                        <w:bottom w:val="none" w:sz="0" w:space="0" w:color="auto"/>
                                                                        <w:right w:val="none" w:sz="0" w:space="0" w:color="auto"/>
                                                                      </w:divBdr>
                                                                      <w:divsChild>
                                                                        <w:div w:id="2071489649">
                                                                          <w:marLeft w:val="0"/>
                                                                          <w:marRight w:val="0"/>
                                                                          <w:marTop w:val="210"/>
                                                                          <w:marBottom w:val="210"/>
                                                                          <w:divBdr>
                                                                            <w:top w:val="none" w:sz="0" w:space="0" w:color="auto"/>
                                                                            <w:left w:val="none" w:sz="0" w:space="0" w:color="auto"/>
                                                                            <w:bottom w:val="none" w:sz="0" w:space="0" w:color="auto"/>
                                                                            <w:right w:val="none" w:sz="0" w:space="0" w:color="auto"/>
                                                                          </w:divBdr>
                                                                          <w:divsChild>
                                                                            <w:div w:id="806242476">
                                                                              <w:marLeft w:val="480"/>
                                                                              <w:marRight w:val="0"/>
                                                                              <w:marTop w:val="0"/>
                                                                              <w:marBottom w:val="0"/>
                                                                              <w:divBdr>
                                                                                <w:top w:val="none" w:sz="0" w:space="0" w:color="auto"/>
                                                                                <w:left w:val="none" w:sz="0" w:space="0" w:color="auto"/>
                                                                                <w:bottom w:val="none" w:sz="0" w:space="0" w:color="auto"/>
                                                                                <w:right w:val="none" w:sz="0" w:space="0" w:color="auto"/>
                                                                              </w:divBdr>
                                                                              <w:divsChild>
                                                                                <w:div w:id="13693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479238">
      <w:bodyDiv w:val="1"/>
      <w:marLeft w:val="0"/>
      <w:marRight w:val="0"/>
      <w:marTop w:val="0"/>
      <w:marBottom w:val="0"/>
      <w:divBdr>
        <w:top w:val="none" w:sz="0" w:space="0" w:color="auto"/>
        <w:left w:val="none" w:sz="0" w:space="0" w:color="auto"/>
        <w:bottom w:val="none" w:sz="0" w:space="0" w:color="auto"/>
        <w:right w:val="none" w:sz="0" w:space="0" w:color="auto"/>
      </w:divBdr>
      <w:divsChild>
        <w:div w:id="1160121072">
          <w:marLeft w:val="0"/>
          <w:marRight w:val="0"/>
          <w:marTop w:val="0"/>
          <w:marBottom w:val="0"/>
          <w:divBdr>
            <w:top w:val="none" w:sz="0" w:space="0" w:color="auto"/>
            <w:left w:val="none" w:sz="0" w:space="0" w:color="auto"/>
            <w:bottom w:val="none" w:sz="0" w:space="0" w:color="auto"/>
            <w:right w:val="none" w:sz="0" w:space="0" w:color="auto"/>
          </w:divBdr>
          <w:divsChild>
            <w:div w:id="248777290">
              <w:marLeft w:val="0"/>
              <w:marRight w:val="0"/>
              <w:marTop w:val="0"/>
              <w:marBottom w:val="0"/>
              <w:divBdr>
                <w:top w:val="none" w:sz="0" w:space="0" w:color="auto"/>
                <w:left w:val="none" w:sz="0" w:space="0" w:color="auto"/>
                <w:bottom w:val="none" w:sz="0" w:space="0" w:color="auto"/>
                <w:right w:val="none" w:sz="0" w:space="0" w:color="auto"/>
              </w:divBdr>
              <w:divsChild>
                <w:div w:id="2008942262">
                  <w:marLeft w:val="0"/>
                  <w:marRight w:val="0"/>
                  <w:marTop w:val="0"/>
                  <w:marBottom w:val="0"/>
                  <w:divBdr>
                    <w:top w:val="none" w:sz="0" w:space="0" w:color="auto"/>
                    <w:left w:val="none" w:sz="0" w:space="0" w:color="auto"/>
                    <w:bottom w:val="none" w:sz="0" w:space="0" w:color="auto"/>
                    <w:right w:val="none" w:sz="0" w:space="0" w:color="auto"/>
                  </w:divBdr>
                  <w:divsChild>
                    <w:div w:id="1958442375">
                      <w:marLeft w:val="0"/>
                      <w:marRight w:val="0"/>
                      <w:marTop w:val="0"/>
                      <w:marBottom w:val="0"/>
                      <w:divBdr>
                        <w:top w:val="none" w:sz="0" w:space="0" w:color="auto"/>
                        <w:left w:val="none" w:sz="0" w:space="0" w:color="auto"/>
                        <w:bottom w:val="none" w:sz="0" w:space="0" w:color="auto"/>
                        <w:right w:val="none" w:sz="0" w:space="0" w:color="auto"/>
                      </w:divBdr>
                      <w:divsChild>
                        <w:div w:id="794832445">
                          <w:marLeft w:val="0"/>
                          <w:marRight w:val="0"/>
                          <w:marTop w:val="0"/>
                          <w:marBottom w:val="0"/>
                          <w:divBdr>
                            <w:top w:val="none" w:sz="0" w:space="0" w:color="auto"/>
                            <w:left w:val="none" w:sz="0" w:space="0" w:color="auto"/>
                            <w:bottom w:val="none" w:sz="0" w:space="0" w:color="auto"/>
                            <w:right w:val="none" w:sz="0" w:space="0" w:color="auto"/>
                          </w:divBdr>
                          <w:divsChild>
                            <w:div w:id="39984795">
                              <w:marLeft w:val="0"/>
                              <w:marRight w:val="0"/>
                              <w:marTop w:val="15"/>
                              <w:marBottom w:val="0"/>
                              <w:divBdr>
                                <w:top w:val="single" w:sz="6" w:space="12" w:color="B2B2B2"/>
                                <w:left w:val="single" w:sz="6" w:space="11" w:color="B2B2B2"/>
                                <w:bottom w:val="single" w:sz="6" w:space="16" w:color="B2B2B2"/>
                                <w:right w:val="single" w:sz="6" w:space="11" w:color="B2B2B2"/>
                              </w:divBdr>
                              <w:divsChild>
                                <w:div w:id="1746415202">
                                  <w:marLeft w:val="0"/>
                                  <w:marRight w:val="0"/>
                                  <w:marTop w:val="0"/>
                                  <w:marBottom w:val="210"/>
                                  <w:divBdr>
                                    <w:top w:val="none" w:sz="0" w:space="0" w:color="auto"/>
                                    <w:left w:val="none" w:sz="0" w:space="0" w:color="auto"/>
                                    <w:bottom w:val="none" w:sz="0" w:space="0" w:color="auto"/>
                                    <w:right w:val="none" w:sz="0" w:space="0" w:color="auto"/>
                                  </w:divBdr>
                                </w:div>
                                <w:div w:id="17836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744951">
      <w:bodyDiv w:val="1"/>
      <w:marLeft w:val="0"/>
      <w:marRight w:val="0"/>
      <w:marTop w:val="0"/>
      <w:marBottom w:val="0"/>
      <w:divBdr>
        <w:top w:val="none" w:sz="0" w:space="0" w:color="auto"/>
        <w:left w:val="none" w:sz="0" w:space="0" w:color="auto"/>
        <w:bottom w:val="none" w:sz="0" w:space="0" w:color="auto"/>
        <w:right w:val="none" w:sz="0" w:space="0" w:color="auto"/>
      </w:divBdr>
      <w:divsChild>
        <w:div w:id="1610114930">
          <w:marLeft w:val="0"/>
          <w:marRight w:val="0"/>
          <w:marTop w:val="0"/>
          <w:marBottom w:val="0"/>
          <w:divBdr>
            <w:top w:val="none" w:sz="0" w:space="0" w:color="auto"/>
            <w:left w:val="none" w:sz="0" w:space="0" w:color="auto"/>
            <w:bottom w:val="none" w:sz="0" w:space="0" w:color="auto"/>
            <w:right w:val="none" w:sz="0" w:space="0" w:color="auto"/>
          </w:divBdr>
          <w:divsChild>
            <w:div w:id="828903307">
              <w:marLeft w:val="0"/>
              <w:marRight w:val="0"/>
              <w:marTop w:val="0"/>
              <w:marBottom w:val="0"/>
              <w:divBdr>
                <w:top w:val="none" w:sz="0" w:space="0" w:color="auto"/>
                <w:left w:val="none" w:sz="0" w:space="0" w:color="auto"/>
                <w:bottom w:val="none" w:sz="0" w:space="0" w:color="auto"/>
                <w:right w:val="none" w:sz="0" w:space="0" w:color="auto"/>
              </w:divBdr>
              <w:divsChild>
                <w:div w:id="1462461401">
                  <w:marLeft w:val="0"/>
                  <w:marRight w:val="0"/>
                  <w:marTop w:val="0"/>
                  <w:marBottom w:val="0"/>
                  <w:divBdr>
                    <w:top w:val="none" w:sz="0" w:space="0" w:color="auto"/>
                    <w:left w:val="none" w:sz="0" w:space="0" w:color="auto"/>
                    <w:bottom w:val="none" w:sz="0" w:space="0" w:color="auto"/>
                    <w:right w:val="none" w:sz="0" w:space="0" w:color="auto"/>
                  </w:divBdr>
                  <w:divsChild>
                    <w:div w:id="1590890773">
                      <w:marLeft w:val="0"/>
                      <w:marRight w:val="0"/>
                      <w:marTop w:val="0"/>
                      <w:marBottom w:val="0"/>
                      <w:divBdr>
                        <w:top w:val="none" w:sz="0" w:space="0" w:color="auto"/>
                        <w:left w:val="none" w:sz="0" w:space="0" w:color="auto"/>
                        <w:bottom w:val="none" w:sz="0" w:space="0" w:color="auto"/>
                        <w:right w:val="none" w:sz="0" w:space="0" w:color="auto"/>
                      </w:divBdr>
                      <w:divsChild>
                        <w:div w:id="653677823">
                          <w:marLeft w:val="0"/>
                          <w:marRight w:val="0"/>
                          <w:marTop w:val="0"/>
                          <w:marBottom w:val="0"/>
                          <w:divBdr>
                            <w:top w:val="none" w:sz="0" w:space="0" w:color="auto"/>
                            <w:left w:val="none" w:sz="0" w:space="0" w:color="auto"/>
                            <w:bottom w:val="none" w:sz="0" w:space="0" w:color="auto"/>
                            <w:right w:val="none" w:sz="0" w:space="0" w:color="auto"/>
                          </w:divBdr>
                          <w:divsChild>
                            <w:div w:id="892228551">
                              <w:marLeft w:val="0"/>
                              <w:marRight w:val="0"/>
                              <w:marTop w:val="15"/>
                              <w:marBottom w:val="0"/>
                              <w:divBdr>
                                <w:top w:val="single" w:sz="6" w:space="12" w:color="B2B2B2"/>
                                <w:left w:val="single" w:sz="6" w:space="11" w:color="B2B2B2"/>
                                <w:bottom w:val="single" w:sz="6" w:space="16" w:color="B2B2B2"/>
                                <w:right w:val="single" w:sz="6" w:space="11" w:color="B2B2B2"/>
                              </w:divBdr>
                              <w:divsChild>
                                <w:div w:id="988829760">
                                  <w:marLeft w:val="0"/>
                                  <w:marRight w:val="0"/>
                                  <w:marTop w:val="0"/>
                                  <w:marBottom w:val="0"/>
                                  <w:divBdr>
                                    <w:top w:val="none" w:sz="0" w:space="0" w:color="auto"/>
                                    <w:left w:val="none" w:sz="0" w:space="0" w:color="auto"/>
                                    <w:bottom w:val="none" w:sz="0" w:space="0" w:color="auto"/>
                                    <w:right w:val="none" w:sz="0" w:space="0" w:color="auto"/>
                                  </w:divBdr>
                                  <w:divsChild>
                                    <w:div w:id="790825663">
                                      <w:marLeft w:val="0"/>
                                      <w:marRight w:val="0"/>
                                      <w:marTop w:val="210"/>
                                      <w:marBottom w:val="210"/>
                                      <w:divBdr>
                                        <w:top w:val="none" w:sz="0" w:space="0" w:color="auto"/>
                                        <w:left w:val="none" w:sz="0" w:space="0" w:color="auto"/>
                                        <w:bottom w:val="none" w:sz="0" w:space="0" w:color="auto"/>
                                        <w:right w:val="none" w:sz="0" w:space="0" w:color="auto"/>
                                      </w:divBdr>
                                      <w:divsChild>
                                        <w:div w:id="512114710">
                                          <w:marLeft w:val="480"/>
                                          <w:marRight w:val="0"/>
                                          <w:marTop w:val="0"/>
                                          <w:marBottom w:val="0"/>
                                          <w:divBdr>
                                            <w:top w:val="none" w:sz="0" w:space="0" w:color="auto"/>
                                            <w:left w:val="none" w:sz="0" w:space="0" w:color="auto"/>
                                            <w:bottom w:val="none" w:sz="0" w:space="0" w:color="auto"/>
                                            <w:right w:val="none" w:sz="0" w:space="0" w:color="auto"/>
                                          </w:divBdr>
                                          <w:divsChild>
                                            <w:div w:id="54746406">
                                              <w:marLeft w:val="0"/>
                                              <w:marRight w:val="0"/>
                                              <w:marTop w:val="0"/>
                                              <w:marBottom w:val="0"/>
                                              <w:divBdr>
                                                <w:top w:val="none" w:sz="0" w:space="0" w:color="auto"/>
                                                <w:left w:val="none" w:sz="0" w:space="0" w:color="auto"/>
                                                <w:bottom w:val="none" w:sz="0" w:space="0" w:color="auto"/>
                                                <w:right w:val="none" w:sz="0" w:space="0" w:color="auto"/>
                                              </w:divBdr>
                                            </w:div>
                                            <w:div w:id="516819806">
                                              <w:marLeft w:val="0"/>
                                              <w:marRight w:val="0"/>
                                              <w:marTop w:val="0"/>
                                              <w:marBottom w:val="0"/>
                                              <w:divBdr>
                                                <w:top w:val="none" w:sz="0" w:space="0" w:color="auto"/>
                                                <w:left w:val="none" w:sz="0" w:space="0" w:color="auto"/>
                                                <w:bottom w:val="none" w:sz="0" w:space="0" w:color="auto"/>
                                                <w:right w:val="none" w:sz="0" w:space="0" w:color="auto"/>
                                              </w:divBdr>
                                              <w:divsChild>
                                                <w:div w:id="33310089">
                                                  <w:marLeft w:val="0"/>
                                                  <w:marRight w:val="0"/>
                                                  <w:marTop w:val="210"/>
                                                  <w:marBottom w:val="210"/>
                                                  <w:divBdr>
                                                    <w:top w:val="none" w:sz="0" w:space="0" w:color="auto"/>
                                                    <w:left w:val="none" w:sz="0" w:space="0" w:color="auto"/>
                                                    <w:bottom w:val="none" w:sz="0" w:space="0" w:color="auto"/>
                                                    <w:right w:val="none" w:sz="0" w:space="0" w:color="auto"/>
                                                  </w:divBdr>
                                                  <w:divsChild>
                                                    <w:div w:id="874080727">
                                                      <w:marLeft w:val="480"/>
                                                      <w:marRight w:val="0"/>
                                                      <w:marTop w:val="0"/>
                                                      <w:marBottom w:val="0"/>
                                                      <w:divBdr>
                                                        <w:top w:val="none" w:sz="0" w:space="0" w:color="auto"/>
                                                        <w:left w:val="none" w:sz="0" w:space="0" w:color="auto"/>
                                                        <w:bottom w:val="none" w:sz="0" w:space="0" w:color="auto"/>
                                                        <w:right w:val="none" w:sz="0" w:space="0" w:color="auto"/>
                                                      </w:divBdr>
                                                      <w:divsChild>
                                                        <w:div w:id="10422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716">
                                                  <w:marLeft w:val="0"/>
                                                  <w:marRight w:val="0"/>
                                                  <w:marTop w:val="210"/>
                                                  <w:marBottom w:val="210"/>
                                                  <w:divBdr>
                                                    <w:top w:val="none" w:sz="0" w:space="0" w:color="auto"/>
                                                    <w:left w:val="none" w:sz="0" w:space="0" w:color="auto"/>
                                                    <w:bottom w:val="none" w:sz="0" w:space="0" w:color="auto"/>
                                                    <w:right w:val="none" w:sz="0" w:space="0" w:color="auto"/>
                                                  </w:divBdr>
                                                  <w:divsChild>
                                                    <w:div w:id="1171872775">
                                                      <w:marLeft w:val="480"/>
                                                      <w:marRight w:val="0"/>
                                                      <w:marTop w:val="0"/>
                                                      <w:marBottom w:val="0"/>
                                                      <w:divBdr>
                                                        <w:top w:val="none" w:sz="0" w:space="0" w:color="auto"/>
                                                        <w:left w:val="none" w:sz="0" w:space="0" w:color="auto"/>
                                                        <w:bottom w:val="none" w:sz="0" w:space="0" w:color="auto"/>
                                                        <w:right w:val="none" w:sz="0" w:space="0" w:color="auto"/>
                                                      </w:divBdr>
                                                      <w:divsChild>
                                                        <w:div w:id="421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8728">
                                                  <w:marLeft w:val="0"/>
                                                  <w:marRight w:val="0"/>
                                                  <w:marTop w:val="210"/>
                                                  <w:marBottom w:val="210"/>
                                                  <w:divBdr>
                                                    <w:top w:val="none" w:sz="0" w:space="0" w:color="auto"/>
                                                    <w:left w:val="none" w:sz="0" w:space="0" w:color="auto"/>
                                                    <w:bottom w:val="none" w:sz="0" w:space="0" w:color="auto"/>
                                                    <w:right w:val="none" w:sz="0" w:space="0" w:color="auto"/>
                                                  </w:divBdr>
                                                  <w:divsChild>
                                                    <w:div w:id="904604136">
                                                      <w:marLeft w:val="480"/>
                                                      <w:marRight w:val="0"/>
                                                      <w:marTop w:val="0"/>
                                                      <w:marBottom w:val="0"/>
                                                      <w:divBdr>
                                                        <w:top w:val="none" w:sz="0" w:space="0" w:color="auto"/>
                                                        <w:left w:val="none" w:sz="0" w:space="0" w:color="auto"/>
                                                        <w:bottom w:val="none" w:sz="0" w:space="0" w:color="auto"/>
                                                        <w:right w:val="none" w:sz="0" w:space="0" w:color="auto"/>
                                                      </w:divBdr>
                                                      <w:divsChild>
                                                        <w:div w:id="2842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4168">
                                                  <w:marLeft w:val="0"/>
                                                  <w:marRight w:val="0"/>
                                                  <w:marTop w:val="210"/>
                                                  <w:marBottom w:val="210"/>
                                                  <w:divBdr>
                                                    <w:top w:val="none" w:sz="0" w:space="0" w:color="auto"/>
                                                    <w:left w:val="none" w:sz="0" w:space="0" w:color="auto"/>
                                                    <w:bottom w:val="none" w:sz="0" w:space="0" w:color="auto"/>
                                                    <w:right w:val="none" w:sz="0" w:space="0" w:color="auto"/>
                                                  </w:divBdr>
                                                  <w:divsChild>
                                                    <w:div w:id="246765046">
                                                      <w:marLeft w:val="480"/>
                                                      <w:marRight w:val="0"/>
                                                      <w:marTop w:val="0"/>
                                                      <w:marBottom w:val="0"/>
                                                      <w:divBdr>
                                                        <w:top w:val="none" w:sz="0" w:space="0" w:color="auto"/>
                                                        <w:left w:val="none" w:sz="0" w:space="0" w:color="auto"/>
                                                        <w:bottom w:val="none" w:sz="0" w:space="0" w:color="auto"/>
                                                        <w:right w:val="none" w:sz="0" w:space="0" w:color="auto"/>
                                                      </w:divBdr>
                                                      <w:divsChild>
                                                        <w:div w:id="16956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5673">
                                                  <w:marLeft w:val="0"/>
                                                  <w:marRight w:val="0"/>
                                                  <w:marTop w:val="210"/>
                                                  <w:marBottom w:val="210"/>
                                                  <w:divBdr>
                                                    <w:top w:val="none" w:sz="0" w:space="0" w:color="auto"/>
                                                    <w:left w:val="none" w:sz="0" w:space="0" w:color="auto"/>
                                                    <w:bottom w:val="none" w:sz="0" w:space="0" w:color="auto"/>
                                                    <w:right w:val="none" w:sz="0" w:space="0" w:color="auto"/>
                                                  </w:divBdr>
                                                  <w:divsChild>
                                                    <w:div w:id="264776412">
                                                      <w:marLeft w:val="480"/>
                                                      <w:marRight w:val="0"/>
                                                      <w:marTop w:val="0"/>
                                                      <w:marBottom w:val="0"/>
                                                      <w:divBdr>
                                                        <w:top w:val="none" w:sz="0" w:space="0" w:color="auto"/>
                                                        <w:left w:val="none" w:sz="0" w:space="0" w:color="auto"/>
                                                        <w:bottom w:val="none" w:sz="0" w:space="0" w:color="auto"/>
                                                        <w:right w:val="none" w:sz="0" w:space="0" w:color="auto"/>
                                                      </w:divBdr>
                                                      <w:divsChild>
                                                        <w:div w:id="6815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3220">
                                                  <w:marLeft w:val="0"/>
                                                  <w:marRight w:val="0"/>
                                                  <w:marTop w:val="210"/>
                                                  <w:marBottom w:val="210"/>
                                                  <w:divBdr>
                                                    <w:top w:val="none" w:sz="0" w:space="0" w:color="auto"/>
                                                    <w:left w:val="none" w:sz="0" w:space="0" w:color="auto"/>
                                                    <w:bottom w:val="none" w:sz="0" w:space="0" w:color="auto"/>
                                                    <w:right w:val="none" w:sz="0" w:space="0" w:color="auto"/>
                                                  </w:divBdr>
                                                  <w:divsChild>
                                                    <w:div w:id="132719527">
                                                      <w:marLeft w:val="480"/>
                                                      <w:marRight w:val="0"/>
                                                      <w:marTop w:val="0"/>
                                                      <w:marBottom w:val="0"/>
                                                      <w:divBdr>
                                                        <w:top w:val="none" w:sz="0" w:space="0" w:color="auto"/>
                                                        <w:left w:val="none" w:sz="0" w:space="0" w:color="auto"/>
                                                        <w:bottom w:val="none" w:sz="0" w:space="0" w:color="auto"/>
                                                        <w:right w:val="none" w:sz="0" w:space="0" w:color="auto"/>
                                                      </w:divBdr>
                                                      <w:divsChild>
                                                        <w:div w:id="499469692">
                                                          <w:marLeft w:val="0"/>
                                                          <w:marRight w:val="0"/>
                                                          <w:marTop w:val="0"/>
                                                          <w:marBottom w:val="0"/>
                                                          <w:divBdr>
                                                            <w:top w:val="none" w:sz="0" w:space="0" w:color="auto"/>
                                                            <w:left w:val="none" w:sz="0" w:space="0" w:color="auto"/>
                                                            <w:bottom w:val="none" w:sz="0" w:space="0" w:color="auto"/>
                                                            <w:right w:val="none" w:sz="0" w:space="0" w:color="auto"/>
                                                          </w:divBdr>
                                                        </w:div>
                                                        <w:div w:id="571281039">
                                                          <w:marLeft w:val="0"/>
                                                          <w:marRight w:val="0"/>
                                                          <w:marTop w:val="0"/>
                                                          <w:marBottom w:val="0"/>
                                                          <w:divBdr>
                                                            <w:top w:val="none" w:sz="0" w:space="0" w:color="auto"/>
                                                            <w:left w:val="none" w:sz="0" w:space="0" w:color="auto"/>
                                                            <w:bottom w:val="none" w:sz="0" w:space="0" w:color="auto"/>
                                                            <w:right w:val="none" w:sz="0" w:space="0" w:color="auto"/>
                                                          </w:divBdr>
                                                          <w:divsChild>
                                                            <w:div w:id="238446994">
                                                              <w:marLeft w:val="0"/>
                                                              <w:marRight w:val="0"/>
                                                              <w:marTop w:val="0"/>
                                                              <w:marBottom w:val="0"/>
                                                              <w:divBdr>
                                                                <w:top w:val="none" w:sz="0" w:space="0" w:color="auto"/>
                                                                <w:left w:val="none" w:sz="0" w:space="0" w:color="auto"/>
                                                                <w:bottom w:val="none" w:sz="0" w:space="0" w:color="auto"/>
                                                                <w:right w:val="none" w:sz="0" w:space="0" w:color="auto"/>
                                                              </w:divBdr>
                                                              <w:divsChild>
                                                                <w:div w:id="694188661">
                                                                  <w:marLeft w:val="0"/>
                                                                  <w:marRight w:val="0"/>
                                                                  <w:marTop w:val="0"/>
                                                                  <w:marBottom w:val="0"/>
                                                                  <w:divBdr>
                                                                    <w:top w:val="none" w:sz="0" w:space="0" w:color="auto"/>
                                                                    <w:left w:val="none" w:sz="0" w:space="0" w:color="auto"/>
                                                                    <w:bottom w:val="none" w:sz="0" w:space="0" w:color="auto"/>
                                                                    <w:right w:val="none" w:sz="0" w:space="0" w:color="auto"/>
                                                                  </w:divBdr>
                                                                </w:div>
                                                                <w:div w:id="8327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7628">
                                                  <w:marLeft w:val="0"/>
                                                  <w:marRight w:val="0"/>
                                                  <w:marTop w:val="210"/>
                                                  <w:marBottom w:val="210"/>
                                                  <w:divBdr>
                                                    <w:top w:val="none" w:sz="0" w:space="0" w:color="auto"/>
                                                    <w:left w:val="none" w:sz="0" w:space="0" w:color="auto"/>
                                                    <w:bottom w:val="none" w:sz="0" w:space="0" w:color="auto"/>
                                                    <w:right w:val="none" w:sz="0" w:space="0" w:color="auto"/>
                                                  </w:divBdr>
                                                  <w:divsChild>
                                                    <w:div w:id="302540693">
                                                      <w:marLeft w:val="480"/>
                                                      <w:marRight w:val="0"/>
                                                      <w:marTop w:val="0"/>
                                                      <w:marBottom w:val="0"/>
                                                      <w:divBdr>
                                                        <w:top w:val="none" w:sz="0" w:space="0" w:color="auto"/>
                                                        <w:left w:val="none" w:sz="0" w:space="0" w:color="auto"/>
                                                        <w:bottom w:val="none" w:sz="0" w:space="0" w:color="auto"/>
                                                        <w:right w:val="none" w:sz="0" w:space="0" w:color="auto"/>
                                                      </w:divBdr>
                                                      <w:divsChild>
                                                        <w:div w:id="1150289650">
                                                          <w:marLeft w:val="0"/>
                                                          <w:marRight w:val="0"/>
                                                          <w:marTop w:val="0"/>
                                                          <w:marBottom w:val="0"/>
                                                          <w:divBdr>
                                                            <w:top w:val="none" w:sz="0" w:space="0" w:color="auto"/>
                                                            <w:left w:val="none" w:sz="0" w:space="0" w:color="auto"/>
                                                            <w:bottom w:val="none" w:sz="0" w:space="0" w:color="auto"/>
                                                            <w:right w:val="none" w:sz="0" w:space="0" w:color="auto"/>
                                                          </w:divBdr>
                                                        </w:div>
                                                        <w:div w:id="1895963173">
                                                          <w:marLeft w:val="0"/>
                                                          <w:marRight w:val="0"/>
                                                          <w:marTop w:val="0"/>
                                                          <w:marBottom w:val="0"/>
                                                          <w:divBdr>
                                                            <w:top w:val="none" w:sz="0" w:space="0" w:color="auto"/>
                                                            <w:left w:val="none" w:sz="0" w:space="0" w:color="auto"/>
                                                            <w:bottom w:val="none" w:sz="0" w:space="0" w:color="auto"/>
                                                            <w:right w:val="none" w:sz="0" w:space="0" w:color="auto"/>
                                                          </w:divBdr>
                                                          <w:divsChild>
                                                            <w:div w:id="35591282">
                                                              <w:marLeft w:val="0"/>
                                                              <w:marRight w:val="0"/>
                                                              <w:marTop w:val="210"/>
                                                              <w:marBottom w:val="210"/>
                                                              <w:divBdr>
                                                                <w:top w:val="none" w:sz="0" w:space="0" w:color="auto"/>
                                                                <w:left w:val="none" w:sz="0" w:space="0" w:color="auto"/>
                                                                <w:bottom w:val="none" w:sz="0" w:space="0" w:color="auto"/>
                                                                <w:right w:val="none" w:sz="0" w:space="0" w:color="auto"/>
                                                              </w:divBdr>
                                                              <w:divsChild>
                                                                <w:div w:id="1573810861">
                                                                  <w:marLeft w:val="480"/>
                                                                  <w:marRight w:val="0"/>
                                                                  <w:marTop w:val="0"/>
                                                                  <w:marBottom w:val="0"/>
                                                                  <w:divBdr>
                                                                    <w:top w:val="none" w:sz="0" w:space="0" w:color="auto"/>
                                                                    <w:left w:val="none" w:sz="0" w:space="0" w:color="auto"/>
                                                                    <w:bottom w:val="none" w:sz="0" w:space="0" w:color="auto"/>
                                                                    <w:right w:val="none" w:sz="0" w:space="0" w:color="auto"/>
                                                                  </w:divBdr>
                                                                  <w:divsChild>
                                                                    <w:div w:id="17928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0906">
                                                              <w:marLeft w:val="0"/>
                                                              <w:marRight w:val="0"/>
                                                              <w:marTop w:val="210"/>
                                                              <w:marBottom w:val="210"/>
                                                              <w:divBdr>
                                                                <w:top w:val="none" w:sz="0" w:space="0" w:color="auto"/>
                                                                <w:left w:val="none" w:sz="0" w:space="0" w:color="auto"/>
                                                                <w:bottom w:val="none" w:sz="0" w:space="0" w:color="auto"/>
                                                                <w:right w:val="none" w:sz="0" w:space="0" w:color="auto"/>
                                                              </w:divBdr>
                                                              <w:divsChild>
                                                                <w:div w:id="2041202774">
                                                                  <w:marLeft w:val="480"/>
                                                                  <w:marRight w:val="0"/>
                                                                  <w:marTop w:val="0"/>
                                                                  <w:marBottom w:val="0"/>
                                                                  <w:divBdr>
                                                                    <w:top w:val="none" w:sz="0" w:space="0" w:color="auto"/>
                                                                    <w:left w:val="none" w:sz="0" w:space="0" w:color="auto"/>
                                                                    <w:bottom w:val="none" w:sz="0" w:space="0" w:color="auto"/>
                                                                    <w:right w:val="none" w:sz="0" w:space="0" w:color="auto"/>
                                                                  </w:divBdr>
                                                                  <w:divsChild>
                                                                    <w:div w:id="20368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6450152">
      <w:bodyDiv w:val="1"/>
      <w:marLeft w:val="0"/>
      <w:marRight w:val="0"/>
      <w:marTop w:val="0"/>
      <w:marBottom w:val="0"/>
      <w:divBdr>
        <w:top w:val="none" w:sz="0" w:space="0" w:color="auto"/>
        <w:left w:val="none" w:sz="0" w:space="0" w:color="auto"/>
        <w:bottom w:val="none" w:sz="0" w:space="0" w:color="auto"/>
        <w:right w:val="none" w:sz="0" w:space="0" w:color="auto"/>
      </w:divBdr>
      <w:divsChild>
        <w:div w:id="397901521">
          <w:marLeft w:val="0"/>
          <w:marRight w:val="0"/>
          <w:marTop w:val="0"/>
          <w:marBottom w:val="0"/>
          <w:divBdr>
            <w:top w:val="none" w:sz="0" w:space="0" w:color="auto"/>
            <w:left w:val="none" w:sz="0" w:space="0" w:color="auto"/>
            <w:bottom w:val="none" w:sz="0" w:space="0" w:color="auto"/>
            <w:right w:val="none" w:sz="0" w:space="0" w:color="auto"/>
          </w:divBdr>
          <w:divsChild>
            <w:div w:id="432020005">
              <w:marLeft w:val="0"/>
              <w:marRight w:val="0"/>
              <w:marTop w:val="0"/>
              <w:marBottom w:val="0"/>
              <w:divBdr>
                <w:top w:val="none" w:sz="0" w:space="0" w:color="auto"/>
                <w:left w:val="none" w:sz="0" w:space="0" w:color="auto"/>
                <w:bottom w:val="none" w:sz="0" w:space="0" w:color="auto"/>
                <w:right w:val="none" w:sz="0" w:space="0" w:color="auto"/>
              </w:divBdr>
              <w:divsChild>
                <w:div w:id="1269697631">
                  <w:marLeft w:val="0"/>
                  <w:marRight w:val="0"/>
                  <w:marTop w:val="0"/>
                  <w:marBottom w:val="0"/>
                  <w:divBdr>
                    <w:top w:val="none" w:sz="0" w:space="0" w:color="auto"/>
                    <w:left w:val="none" w:sz="0" w:space="0" w:color="auto"/>
                    <w:bottom w:val="none" w:sz="0" w:space="0" w:color="auto"/>
                    <w:right w:val="none" w:sz="0" w:space="0" w:color="auto"/>
                  </w:divBdr>
                  <w:divsChild>
                    <w:div w:id="1658797609">
                      <w:marLeft w:val="0"/>
                      <w:marRight w:val="0"/>
                      <w:marTop w:val="0"/>
                      <w:marBottom w:val="0"/>
                      <w:divBdr>
                        <w:top w:val="none" w:sz="0" w:space="0" w:color="auto"/>
                        <w:left w:val="none" w:sz="0" w:space="0" w:color="auto"/>
                        <w:bottom w:val="none" w:sz="0" w:space="0" w:color="auto"/>
                        <w:right w:val="none" w:sz="0" w:space="0" w:color="auto"/>
                      </w:divBdr>
                      <w:divsChild>
                        <w:div w:id="608467956">
                          <w:marLeft w:val="0"/>
                          <w:marRight w:val="0"/>
                          <w:marTop w:val="0"/>
                          <w:marBottom w:val="0"/>
                          <w:divBdr>
                            <w:top w:val="none" w:sz="0" w:space="0" w:color="auto"/>
                            <w:left w:val="none" w:sz="0" w:space="0" w:color="auto"/>
                            <w:bottom w:val="none" w:sz="0" w:space="0" w:color="auto"/>
                            <w:right w:val="none" w:sz="0" w:space="0" w:color="auto"/>
                          </w:divBdr>
                          <w:divsChild>
                            <w:div w:id="930967944">
                              <w:marLeft w:val="0"/>
                              <w:marRight w:val="0"/>
                              <w:marTop w:val="15"/>
                              <w:marBottom w:val="0"/>
                              <w:divBdr>
                                <w:top w:val="single" w:sz="6" w:space="12" w:color="B2B2B2"/>
                                <w:left w:val="single" w:sz="6" w:space="11" w:color="B2B2B2"/>
                                <w:bottom w:val="single" w:sz="6" w:space="16" w:color="B2B2B2"/>
                                <w:right w:val="single" w:sz="6" w:space="11" w:color="B2B2B2"/>
                              </w:divBdr>
                              <w:divsChild>
                                <w:div w:id="2073195393">
                                  <w:marLeft w:val="0"/>
                                  <w:marRight w:val="0"/>
                                  <w:marTop w:val="0"/>
                                  <w:marBottom w:val="0"/>
                                  <w:divBdr>
                                    <w:top w:val="none" w:sz="0" w:space="0" w:color="auto"/>
                                    <w:left w:val="none" w:sz="0" w:space="0" w:color="auto"/>
                                    <w:bottom w:val="none" w:sz="0" w:space="0" w:color="auto"/>
                                    <w:right w:val="none" w:sz="0" w:space="0" w:color="auto"/>
                                  </w:divBdr>
                                  <w:divsChild>
                                    <w:div w:id="479812738">
                                      <w:marLeft w:val="0"/>
                                      <w:marRight w:val="0"/>
                                      <w:marTop w:val="210"/>
                                      <w:marBottom w:val="210"/>
                                      <w:divBdr>
                                        <w:top w:val="none" w:sz="0" w:space="0" w:color="auto"/>
                                        <w:left w:val="none" w:sz="0" w:space="0" w:color="auto"/>
                                        <w:bottom w:val="none" w:sz="0" w:space="0" w:color="auto"/>
                                        <w:right w:val="none" w:sz="0" w:space="0" w:color="auto"/>
                                      </w:divBdr>
                                      <w:divsChild>
                                        <w:div w:id="1138496824">
                                          <w:marLeft w:val="480"/>
                                          <w:marRight w:val="0"/>
                                          <w:marTop w:val="0"/>
                                          <w:marBottom w:val="0"/>
                                          <w:divBdr>
                                            <w:top w:val="none" w:sz="0" w:space="0" w:color="auto"/>
                                            <w:left w:val="none" w:sz="0" w:space="0" w:color="auto"/>
                                            <w:bottom w:val="none" w:sz="0" w:space="0" w:color="auto"/>
                                            <w:right w:val="none" w:sz="0" w:space="0" w:color="auto"/>
                                          </w:divBdr>
                                          <w:divsChild>
                                            <w:div w:id="13792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3360">
                                      <w:marLeft w:val="0"/>
                                      <w:marRight w:val="0"/>
                                      <w:marTop w:val="210"/>
                                      <w:marBottom w:val="210"/>
                                      <w:divBdr>
                                        <w:top w:val="none" w:sz="0" w:space="0" w:color="auto"/>
                                        <w:left w:val="none" w:sz="0" w:space="0" w:color="auto"/>
                                        <w:bottom w:val="none" w:sz="0" w:space="0" w:color="auto"/>
                                        <w:right w:val="none" w:sz="0" w:space="0" w:color="auto"/>
                                      </w:divBdr>
                                      <w:divsChild>
                                        <w:div w:id="1669747972">
                                          <w:marLeft w:val="480"/>
                                          <w:marRight w:val="0"/>
                                          <w:marTop w:val="0"/>
                                          <w:marBottom w:val="0"/>
                                          <w:divBdr>
                                            <w:top w:val="none" w:sz="0" w:space="0" w:color="auto"/>
                                            <w:left w:val="none" w:sz="0" w:space="0" w:color="auto"/>
                                            <w:bottom w:val="none" w:sz="0" w:space="0" w:color="auto"/>
                                            <w:right w:val="none" w:sz="0" w:space="0" w:color="auto"/>
                                          </w:divBdr>
                                          <w:divsChild>
                                            <w:div w:id="879628041">
                                              <w:marLeft w:val="0"/>
                                              <w:marRight w:val="0"/>
                                              <w:marTop w:val="0"/>
                                              <w:marBottom w:val="0"/>
                                              <w:divBdr>
                                                <w:top w:val="none" w:sz="0" w:space="0" w:color="auto"/>
                                                <w:left w:val="none" w:sz="0" w:space="0" w:color="auto"/>
                                                <w:bottom w:val="none" w:sz="0" w:space="0" w:color="auto"/>
                                                <w:right w:val="none" w:sz="0" w:space="0" w:color="auto"/>
                                              </w:divBdr>
                                              <w:divsChild>
                                                <w:div w:id="181360326">
                                                  <w:marLeft w:val="0"/>
                                                  <w:marRight w:val="0"/>
                                                  <w:marTop w:val="210"/>
                                                  <w:marBottom w:val="210"/>
                                                  <w:divBdr>
                                                    <w:top w:val="none" w:sz="0" w:space="0" w:color="auto"/>
                                                    <w:left w:val="none" w:sz="0" w:space="0" w:color="auto"/>
                                                    <w:bottom w:val="none" w:sz="0" w:space="0" w:color="auto"/>
                                                    <w:right w:val="none" w:sz="0" w:space="0" w:color="auto"/>
                                                  </w:divBdr>
                                                  <w:divsChild>
                                                    <w:div w:id="747728754">
                                                      <w:marLeft w:val="480"/>
                                                      <w:marRight w:val="0"/>
                                                      <w:marTop w:val="0"/>
                                                      <w:marBottom w:val="0"/>
                                                      <w:divBdr>
                                                        <w:top w:val="none" w:sz="0" w:space="0" w:color="auto"/>
                                                        <w:left w:val="none" w:sz="0" w:space="0" w:color="auto"/>
                                                        <w:bottom w:val="none" w:sz="0" w:space="0" w:color="auto"/>
                                                        <w:right w:val="none" w:sz="0" w:space="0" w:color="auto"/>
                                                      </w:divBdr>
                                                      <w:divsChild>
                                                        <w:div w:id="3219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8374">
                                                  <w:marLeft w:val="0"/>
                                                  <w:marRight w:val="0"/>
                                                  <w:marTop w:val="210"/>
                                                  <w:marBottom w:val="210"/>
                                                  <w:divBdr>
                                                    <w:top w:val="none" w:sz="0" w:space="0" w:color="auto"/>
                                                    <w:left w:val="none" w:sz="0" w:space="0" w:color="auto"/>
                                                    <w:bottom w:val="none" w:sz="0" w:space="0" w:color="auto"/>
                                                    <w:right w:val="none" w:sz="0" w:space="0" w:color="auto"/>
                                                  </w:divBdr>
                                                  <w:divsChild>
                                                    <w:div w:id="1776557407">
                                                      <w:marLeft w:val="480"/>
                                                      <w:marRight w:val="0"/>
                                                      <w:marTop w:val="0"/>
                                                      <w:marBottom w:val="0"/>
                                                      <w:divBdr>
                                                        <w:top w:val="none" w:sz="0" w:space="0" w:color="auto"/>
                                                        <w:left w:val="none" w:sz="0" w:space="0" w:color="auto"/>
                                                        <w:bottom w:val="none" w:sz="0" w:space="0" w:color="auto"/>
                                                        <w:right w:val="none" w:sz="0" w:space="0" w:color="auto"/>
                                                      </w:divBdr>
                                                      <w:divsChild>
                                                        <w:div w:id="5831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4106">
                                                  <w:marLeft w:val="0"/>
                                                  <w:marRight w:val="0"/>
                                                  <w:marTop w:val="210"/>
                                                  <w:marBottom w:val="210"/>
                                                  <w:divBdr>
                                                    <w:top w:val="none" w:sz="0" w:space="0" w:color="auto"/>
                                                    <w:left w:val="none" w:sz="0" w:space="0" w:color="auto"/>
                                                    <w:bottom w:val="none" w:sz="0" w:space="0" w:color="auto"/>
                                                    <w:right w:val="none" w:sz="0" w:space="0" w:color="auto"/>
                                                  </w:divBdr>
                                                  <w:divsChild>
                                                    <w:div w:id="1436510691">
                                                      <w:marLeft w:val="480"/>
                                                      <w:marRight w:val="0"/>
                                                      <w:marTop w:val="0"/>
                                                      <w:marBottom w:val="0"/>
                                                      <w:divBdr>
                                                        <w:top w:val="none" w:sz="0" w:space="0" w:color="auto"/>
                                                        <w:left w:val="none" w:sz="0" w:space="0" w:color="auto"/>
                                                        <w:bottom w:val="none" w:sz="0" w:space="0" w:color="auto"/>
                                                        <w:right w:val="none" w:sz="0" w:space="0" w:color="auto"/>
                                                      </w:divBdr>
                                                      <w:divsChild>
                                                        <w:div w:id="8175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3136">
                                                  <w:marLeft w:val="0"/>
                                                  <w:marRight w:val="0"/>
                                                  <w:marTop w:val="210"/>
                                                  <w:marBottom w:val="210"/>
                                                  <w:divBdr>
                                                    <w:top w:val="none" w:sz="0" w:space="0" w:color="auto"/>
                                                    <w:left w:val="none" w:sz="0" w:space="0" w:color="auto"/>
                                                    <w:bottom w:val="none" w:sz="0" w:space="0" w:color="auto"/>
                                                    <w:right w:val="none" w:sz="0" w:space="0" w:color="auto"/>
                                                  </w:divBdr>
                                                  <w:divsChild>
                                                    <w:div w:id="1821070961">
                                                      <w:marLeft w:val="480"/>
                                                      <w:marRight w:val="0"/>
                                                      <w:marTop w:val="0"/>
                                                      <w:marBottom w:val="0"/>
                                                      <w:divBdr>
                                                        <w:top w:val="none" w:sz="0" w:space="0" w:color="auto"/>
                                                        <w:left w:val="none" w:sz="0" w:space="0" w:color="auto"/>
                                                        <w:bottom w:val="none" w:sz="0" w:space="0" w:color="auto"/>
                                                        <w:right w:val="none" w:sz="0" w:space="0" w:color="auto"/>
                                                      </w:divBdr>
                                                      <w:divsChild>
                                                        <w:div w:id="554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93954">
                                                  <w:marLeft w:val="0"/>
                                                  <w:marRight w:val="0"/>
                                                  <w:marTop w:val="210"/>
                                                  <w:marBottom w:val="210"/>
                                                  <w:divBdr>
                                                    <w:top w:val="none" w:sz="0" w:space="0" w:color="auto"/>
                                                    <w:left w:val="none" w:sz="0" w:space="0" w:color="auto"/>
                                                    <w:bottom w:val="none" w:sz="0" w:space="0" w:color="auto"/>
                                                    <w:right w:val="none" w:sz="0" w:space="0" w:color="auto"/>
                                                  </w:divBdr>
                                                  <w:divsChild>
                                                    <w:div w:id="771828358">
                                                      <w:marLeft w:val="480"/>
                                                      <w:marRight w:val="0"/>
                                                      <w:marTop w:val="0"/>
                                                      <w:marBottom w:val="0"/>
                                                      <w:divBdr>
                                                        <w:top w:val="none" w:sz="0" w:space="0" w:color="auto"/>
                                                        <w:left w:val="none" w:sz="0" w:space="0" w:color="auto"/>
                                                        <w:bottom w:val="none" w:sz="0" w:space="0" w:color="auto"/>
                                                        <w:right w:val="none" w:sz="0" w:space="0" w:color="auto"/>
                                                      </w:divBdr>
                                                      <w:divsChild>
                                                        <w:div w:id="44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0599">
                                      <w:marLeft w:val="0"/>
                                      <w:marRight w:val="0"/>
                                      <w:marTop w:val="210"/>
                                      <w:marBottom w:val="210"/>
                                      <w:divBdr>
                                        <w:top w:val="none" w:sz="0" w:space="0" w:color="auto"/>
                                        <w:left w:val="none" w:sz="0" w:space="0" w:color="auto"/>
                                        <w:bottom w:val="none" w:sz="0" w:space="0" w:color="auto"/>
                                        <w:right w:val="none" w:sz="0" w:space="0" w:color="auto"/>
                                      </w:divBdr>
                                      <w:divsChild>
                                        <w:div w:id="1202282554">
                                          <w:marLeft w:val="480"/>
                                          <w:marRight w:val="0"/>
                                          <w:marTop w:val="0"/>
                                          <w:marBottom w:val="0"/>
                                          <w:divBdr>
                                            <w:top w:val="none" w:sz="0" w:space="0" w:color="auto"/>
                                            <w:left w:val="none" w:sz="0" w:space="0" w:color="auto"/>
                                            <w:bottom w:val="none" w:sz="0" w:space="0" w:color="auto"/>
                                            <w:right w:val="none" w:sz="0" w:space="0" w:color="auto"/>
                                          </w:divBdr>
                                          <w:divsChild>
                                            <w:div w:id="20963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2396">
                                      <w:marLeft w:val="0"/>
                                      <w:marRight w:val="0"/>
                                      <w:marTop w:val="210"/>
                                      <w:marBottom w:val="210"/>
                                      <w:divBdr>
                                        <w:top w:val="none" w:sz="0" w:space="0" w:color="auto"/>
                                        <w:left w:val="none" w:sz="0" w:space="0" w:color="auto"/>
                                        <w:bottom w:val="none" w:sz="0" w:space="0" w:color="auto"/>
                                        <w:right w:val="none" w:sz="0" w:space="0" w:color="auto"/>
                                      </w:divBdr>
                                      <w:divsChild>
                                        <w:div w:id="1660573967">
                                          <w:marLeft w:val="480"/>
                                          <w:marRight w:val="0"/>
                                          <w:marTop w:val="0"/>
                                          <w:marBottom w:val="0"/>
                                          <w:divBdr>
                                            <w:top w:val="none" w:sz="0" w:space="0" w:color="auto"/>
                                            <w:left w:val="none" w:sz="0" w:space="0" w:color="auto"/>
                                            <w:bottom w:val="none" w:sz="0" w:space="0" w:color="auto"/>
                                            <w:right w:val="none" w:sz="0" w:space="0" w:color="auto"/>
                                          </w:divBdr>
                                          <w:divsChild>
                                            <w:div w:id="686172869">
                                              <w:marLeft w:val="0"/>
                                              <w:marRight w:val="0"/>
                                              <w:marTop w:val="0"/>
                                              <w:marBottom w:val="0"/>
                                              <w:divBdr>
                                                <w:top w:val="none" w:sz="0" w:space="0" w:color="auto"/>
                                                <w:left w:val="none" w:sz="0" w:space="0" w:color="auto"/>
                                                <w:bottom w:val="none" w:sz="0" w:space="0" w:color="auto"/>
                                                <w:right w:val="none" w:sz="0" w:space="0" w:color="auto"/>
                                              </w:divBdr>
                                              <w:divsChild>
                                                <w:div w:id="101267241">
                                                  <w:marLeft w:val="0"/>
                                                  <w:marRight w:val="0"/>
                                                  <w:marTop w:val="210"/>
                                                  <w:marBottom w:val="210"/>
                                                  <w:divBdr>
                                                    <w:top w:val="none" w:sz="0" w:space="0" w:color="auto"/>
                                                    <w:left w:val="none" w:sz="0" w:space="0" w:color="auto"/>
                                                    <w:bottom w:val="none" w:sz="0" w:space="0" w:color="auto"/>
                                                    <w:right w:val="none" w:sz="0" w:space="0" w:color="auto"/>
                                                  </w:divBdr>
                                                  <w:divsChild>
                                                    <w:div w:id="1229879021">
                                                      <w:marLeft w:val="480"/>
                                                      <w:marRight w:val="0"/>
                                                      <w:marTop w:val="0"/>
                                                      <w:marBottom w:val="0"/>
                                                      <w:divBdr>
                                                        <w:top w:val="none" w:sz="0" w:space="0" w:color="auto"/>
                                                        <w:left w:val="none" w:sz="0" w:space="0" w:color="auto"/>
                                                        <w:bottom w:val="none" w:sz="0" w:space="0" w:color="auto"/>
                                                        <w:right w:val="none" w:sz="0" w:space="0" w:color="auto"/>
                                                      </w:divBdr>
                                                      <w:divsChild>
                                                        <w:div w:id="3217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3260">
                                                  <w:marLeft w:val="0"/>
                                                  <w:marRight w:val="0"/>
                                                  <w:marTop w:val="210"/>
                                                  <w:marBottom w:val="210"/>
                                                  <w:divBdr>
                                                    <w:top w:val="none" w:sz="0" w:space="0" w:color="auto"/>
                                                    <w:left w:val="none" w:sz="0" w:space="0" w:color="auto"/>
                                                    <w:bottom w:val="none" w:sz="0" w:space="0" w:color="auto"/>
                                                    <w:right w:val="none" w:sz="0" w:space="0" w:color="auto"/>
                                                  </w:divBdr>
                                                  <w:divsChild>
                                                    <w:div w:id="850140069">
                                                      <w:marLeft w:val="480"/>
                                                      <w:marRight w:val="0"/>
                                                      <w:marTop w:val="0"/>
                                                      <w:marBottom w:val="0"/>
                                                      <w:divBdr>
                                                        <w:top w:val="none" w:sz="0" w:space="0" w:color="auto"/>
                                                        <w:left w:val="none" w:sz="0" w:space="0" w:color="auto"/>
                                                        <w:bottom w:val="none" w:sz="0" w:space="0" w:color="auto"/>
                                                        <w:right w:val="none" w:sz="0" w:space="0" w:color="auto"/>
                                                      </w:divBdr>
                                                      <w:divsChild>
                                                        <w:div w:id="512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0955">
                                                  <w:marLeft w:val="0"/>
                                                  <w:marRight w:val="0"/>
                                                  <w:marTop w:val="210"/>
                                                  <w:marBottom w:val="210"/>
                                                  <w:divBdr>
                                                    <w:top w:val="none" w:sz="0" w:space="0" w:color="auto"/>
                                                    <w:left w:val="none" w:sz="0" w:space="0" w:color="auto"/>
                                                    <w:bottom w:val="none" w:sz="0" w:space="0" w:color="auto"/>
                                                    <w:right w:val="none" w:sz="0" w:space="0" w:color="auto"/>
                                                  </w:divBdr>
                                                  <w:divsChild>
                                                    <w:div w:id="490799636">
                                                      <w:marLeft w:val="480"/>
                                                      <w:marRight w:val="0"/>
                                                      <w:marTop w:val="0"/>
                                                      <w:marBottom w:val="0"/>
                                                      <w:divBdr>
                                                        <w:top w:val="none" w:sz="0" w:space="0" w:color="auto"/>
                                                        <w:left w:val="none" w:sz="0" w:space="0" w:color="auto"/>
                                                        <w:bottom w:val="none" w:sz="0" w:space="0" w:color="auto"/>
                                                        <w:right w:val="none" w:sz="0" w:space="0" w:color="auto"/>
                                                      </w:divBdr>
                                                      <w:divsChild>
                                                        <w:div w:id="7821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3885">
                                                  <w:marLeft w:val="0"/>
                                                  <w:marRight w:val="0"/>
                                                  <w:marTop w:val="210"/>
                                                  <w:marBottom w:val="210"/>
                                                  <w:divBdr>
                                                    <w:top w:val="none" w:sz="0" w:space="0" w:color="auto"/>
                                                    <w:left w:val="none" w:sz="0" w:space="0" w:color="auto"/>
                                                    <w:bottom w:val="none" w:sz="0" w:space="0" w:color="auto"/>
                                                    <w:right w:val="none" w:sz="0" w:space="0" w:color="auto"/>
                                                  </w:divBdr>
                                                  <w:divsChild>
                                                    <w:div w:id="173765992">
                                                      <w:marLeft w:val="480"/>
                                                      <w:marRight w:val="0"/>
                                                      <w:marTop w:val="0"/>
                                                      <w:marBottom w:val="0"/>
                                                      <w:divBdr>
                                                        <w:top w:val="none" w:sz="0" w:space="0" w:color="auto"/>
                                                        <w:left w:val="none" w:sz="0" w:space="0" w:color="auto"/>
                                                        <w:bottom w:val="none" w:sz="0" w:space="0" w:color="auto"/>
                                                        <w:right w:val="none" w:sz="0" w:space="0" w:color="auto"/>
                                                      </w:divBdr>
                                                      <w:divsChild>
                                                        <w:div w:id="7063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5212">
                                                  <w:marLeft w:val="0"/>
                                                  <w:marRight w:val="0"/>
                                                  <w:marTop w:val="210"/>
                                                  <w:marBottom w:val="210"/>
                                                  <w:divBdr>
                                                    <w:top w:val="none" w:sz="0" w:space="0" w:color="auto"/>
                                                    <w:left w:val="none" w:sz="0" w:space="0" w:color="auto"/>
                                                    <w:bottom w:val="none" w:sz="0" w:space="0" w:color="auto"/>
                                                    <w:right w:val="none" w:sz="0" w:space="0" w:color="auto"/>
                                                  </w:divBdr>
                                                  <w:divsChild>
                                                    <w:div w:id="1135684297">
                                                      <w:marLeft w:val="480"/>
                                                      <w:marRight w:val="0"/>
                                                      <w:marTop w:val="0"/>
                                                      <w:marBottom w:val="0"/>
                                                      <w:divBdr>
                                                        <w:top w:val="none" w:sz="0" w:space="0" w:color="auto"/>
                                                        <w:left w:val="none" w:sz="0" w:space="0" w:color="auto"/>
                                                        <w:bottom w:val="none" w:sz="0" w:space="0" w:color="auto"/>
                                                        <w:right w:val="none" w:sz="0" w:space="0" w:color="auto"/>
                                                      </w:divBdr>
                                                      <w:divsChild>
                                                        <w:div w:id="18020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6095">
                                                  <w:marLeft w:val="0"/>
                                                  <w:marRight w:val="0"/>
                                                  <w:marTop w:val="210"/>
                                                  <w:marBottom w:val="210"/>
                                                  <w:divBdr>
                                                    <w:top w:val="none" w:sz="0" w:space="0" w:color="auto"/>
                                                    <w:left w:val="none" w:sz="0" w:space="0" w:color="auto"/>
                                                    <w:bottom w:val="none" w:sz="0" w:space="0" w:color="auto"/>
                                                    <w:right w:val="none" w:sz="0" w:space="0" w:color="auto"/>
                                                  </w:divBdr>
                                                  <w:divsChild>
                                                    <w:div w:id="513763311">
                                                      <w:marLeft w:val="480"/>
                                                      <w:marRight w:val="0"/>
                                                      <w:marTop w:val="0"/>
                                                      <w:marBottom w:val="0"/>
                                                      <w:divBdr>
                                                        <w:top w:val="none" w:sz="0" w:space="0" w:color="auto"/>
                                                        <w:left w:val="none" w:sz="0" w:space="0" w:color="auto"/>
                                                        <w:bottom w:val="none" w:sz="0" w:space="0" w:color="auto"/>
                                                        <w:right w:val="none" w:sz="0" w:space="0" w:color="auto"/>
                                                      </w:divBdr>
                                                      <w:divsChild>
                                                        <w:div w:id="21417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08522">
                                                  <w:marLeft w:val="0"/>
                                                  <w:marRight w:val="0"/>
                                                  <w:marTop w:val="210"/>
                                                  <w:marBottom w:val="210"/>
                                                  <w:divBdr>
                                                    <w:top w:val="none" w:sz="0" w:space="0" w:color="auto"/>
                                                    <w:left w:val="none" w:sz="0" w:space="0" w:color="auto"/>
                                                    <w:bottom w:val="none" w:sz="0" w:space="0" w:color="auto"/>
                                                    <w:right w:val="none" w:sz="0" w:space="0" w:color="auto"/>
                                                  </w:divBdr>
                                                  <w:divsChild>
                                                    <w:div w:id="122582524">
                                                      <w:marLeft w:val="480"/>
                                                      <w:marRight w:val="0"/>
                                                      <w:marTop w:val="0"/>
                                                      <w:marBottom w:val="0"/>
                                                      <w:divBdr>
                                                        <w:top w:val="none" w:sz="0" w:space="0" w:color="auto"/>
                                                        <w:left w:val="none" w:sz="0" w:space="0" w:color="auto"/>
                                                        <w:bottom w:val="none" w:sz="0" w:space="0" w:color="auto"/>
                                                        <w:right w:val="none" w:sz="0" w:space="0" w:color="auto"/>
                                                      </w:divBdr>
                                                      <w:divsChild>
                                                        <w:div w:id="7707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564">
                                      <w:marLeft w:val="0"/>
                                      <w:marRight w:val="0"/>
                                      <w:marTop w:val="210"/>
                                      <w:marBottom w:val="210"/>
                                      <w:divBdr>
                                        <w:top w:val="none" w:sz="0" w:space="0" w:color="auto"/>
                                        <w:left w:val="none" w:sz="0" w:space="0" w:color="auto"/>
                                        <w:bottom w:val="none" w:sz="0" w:space="0" w:color="auto"/>
                                        <w:right w:val="none" w:sz="0" w:space="0" w:color="auto"/>
                                      </w:divBdr>
                                      <w:divsChild>
                                        <w:div w:id="1253394252">
                                          <w:marLeft w:val="480"/>
                                          <w:marRight w:val="0"/>
                                          <w:marTop w:val="0"/>
                                          <w:marBottom w:val="0"/>
                                          <w:divBdr>
                                            <w:top w:val="none" w:sz="0" w:space="0" w:color="auto"/>
                                            <w:left w:val="none" w:sz="0" w:space="0" w:color="auto"/>
                                            <w:bottom w:val="none" w:sz="0" w:space="0" w:color="auto"/>
                                            <w:right w:val="none" w:sz="0" w:space="0" w:color="auto"/>
                                          </w:divBdr>
                                          <w:divsChild>
                                            <w:div w:id="13908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6528">
                                      <w:marLeft w:val="0"/>
                                      <w:marRight w:val="0"/>
                                      <w:marTop w:val="210"/>
                                      <w:marBottom w:val="210"/>
                                      <w:divBdr>
                                        <w:top w:val="none" w:sz="0" w:space="0" w:color="auto"/>
                                        <w:left w:val="none" w:sz="0" w:space="0" w:color="auto"/>
                                        <w:bottom w:val="none" w:sz="0" w:space="0" w:color="auto"/>
                                        <w:right w:val="none" w:sz="0" w:space="0" w:color="auto"/>
                                      </w:divBdr>
                                      <w:divsChild>
                                        <w:div w:id="1042367836">
                                          <w:marLeft w:val="480"/>
                                          <w:marRight w:val="0"/>
                                          <w:marTop w:val="0"/>
                                          <w:marBottom w:val="0"/>
                                          <w:divBdr>
                                            <w:top w:val="none" w:sz="0" w:space="0" w:color="auto"/>
                                            <w:left w:val="none" w:sz="0" w:space="0" w:color="auto"/>
                                            <w:bottom w:val="none" w:sz="0" w:space="0" w:color="auto"/>
                                            <w:right w:val="none" w:sz="0" w:space="0" w:color="auto"/>
                                          </w:divBdr>
                                          <w:divsChild>
                                            <w:div w:id="4480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4226488">
      <w:bodyDiv w:val="1"/>
      <w:marLeft w:val="0"/>
      <w:marRight w:val="0"/>
      <w:marTop w:val="0"/>
      <w:marBottom w:val="0"/>
      <w:divBdr>
        <w:top w:val="none" w:sz="0" w:space="0" w:color="auto"/>
        <w:left w:val="none" w:sz="0" w:space="0" w:color="auto"/>
        <w:bottom w:val="none" w:sz="0" w:space="0" w:color="auto"/>
        <w:right w:val="none" w:sz="0" w:space="0" w:color="auto"/>
      </w:divBdr>
    </w:div>
    <w:div w:id="1143162548">
      <w:bodyDiv w:val="1"/>
      <w:marLeft w:val="0"/>
      <w:marRight w:val="0"/>
      <w:marTop w:val="0"/>
      <w:marBottom w:val="0"/>
      <w:divBdr>
        <w:top w:val="none" w:sz="0" w:space="0" w:color="auto"/>
        <w:left w:val="none" w:sz="0" w:space="0" w:color="auto"/>
        <w:bottom w:val="none" w:sz="0" w:space="0" w:color="auto"/>
        <w:right w:val="none" w:sz="0" w:space="0" w:color="auto"/>
      </w:divBdr>
      <w:divsChild>
        <w:div w:id="725954502">
          <w:marLeft w:val="0"/>
          <w:marRight w:val="0"/>
          <w:marTop w:val="0"/>
          <w:marBottom w:val="0"/>
          <w:divBdr>
            <w:top w:val="none" w:sz="0" w:space="0" w:color="auto"/>
            <w:left w:val="none" w:sz="0" w:space="0" w:color="auto"/>
            <w:bottom w:val="none" w:sz="0" w:space="0" w:color="auto"/>
            <w:right w:val="none" w:sz="0" w:space="0" w:color="auto"/>
          </w:divBdr>
          <w:divsChild>
            <w:div w:id="1689870220">
              <w:marLeft w:val="0"/>
              <w:marRight w:val="0"/>
              <w:marTop w:val="0"/>
              <w:marBottom w:val="0"/>
              <w:divBdr>
                <w:top w:val="none" w:sz="0" w:space="0" w:color="auto"/>
                <w:left w:val="none" w:sz="0" w:space="0" w:color="auto"/>
                <w:bottom w:val="none" w:sz="0" w:space="0" w:color="auto"/>
                <w:right w:val="none" w:sz="0" w:space="0" w:color="auto"/>
              </w:divBdr>
              <w:divsChild>
                <w:div w:id="365176567">
                  <w:marLeft w:val="0"/>
                  <w:marRight w:val="0"/>
                  <w:marTop w:val="0"/>
                  <w:marBottom w:val="0"/>
                  <w:divBdr>
                    <w:top w:val="none" w:sz="0" w:space="0" w:color="auto"/>
                    <w:left w:val="none" w:sz="0" w:space="0" w:color="auto"/>
                    <w:bottom w:val="none" w:sz="0" w:space="0" w:color="auto"/>
                    <w:right w:val="none" w:sz="0" w:space="0" w:color="auto"/>
                  </w:divBdr>
                  <w:divsChild>
                    <w:div w:id="1418478887">
                      <w:marLeft w:val="0"/>
                      <w:marRight w:val="0"/>
                      <w:marTop w:val="0"/>
                      <w:marBottom w:val="0"/>
                      <w:divBdr>
                        <w:top w:val="none" w:sz="0" w:space="0" w:color="auto"/>
                        <w:left w:val="none" w:sz="0" w:space="0" w:color="auto"/>
                        <w:bottom w:val="none" w:sz="0" w:space="0" w:color="auto"/>
                        <w:right w:val="none" w:sz="0" w:space="0" w:color="auto"/>
                      </w:divBdr>
                      <w:divsChild>
                        <w:div w:id="1870100791">
                          <w:marLeft w:val="0"/>
                          <w:marRight w:val="0"/>
                          <w:marTop w:val="0"/>
                          <w:marBottom w:val="0"/>
                          <w:divBdr>
                            <w:top w:val="none" w:sz="0" w:space="0" w:color="auto"/>
                            <w:left w:val="none" w:sz="0" w:space="0" w:color="auto"/>
                            <w:bottom w:val="none" w:sz="0" w:space="0" w:color="auto"/>
                            <w:right w:val="none" w:sz="0" w:space="0" w:color="auto"/>
                          </w:divBdr>
                          <w:divsChild>
                            <w:div w:id="2127038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16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062735">
      <w:bodyDiv w:val="1"/>
      <w:marLeft w:val="0"/>
      <w:marRight w:val="0"/>
      <w:marTop w:val="0"/>
      <w:marBottom w:val="0"/>
      <w:divBdr>
        <w:top w:val="none" w:sz="0" w:space="0" w:color="auto"/>
        <w:left w:val="none" w:sz="0" w:space="0" w:color="auto"/>
        <w:bottom w:val="none" w:sz="0" w:space="0" w:color="auto"/>
        <w:right w:val="none" w:sz="0" w:space="0" w:color="auto"/>
      </w:divBdr>
    </w:div>
    <w:div w:id="1250313140">
      <w:bodyDiv w:val="1"/>
      <w:marLeft w:val="720"/>
      <w:marRight w:val="720"/>
      <w:marTop w:val="0"/>
      <w:marBottom w:val="720"/>
      <w:divBdr>
        <w:top w:val="none" w:sz="0" w:space="0" w:color="auto"/>
        <w:left w:val="none" w:sz="0" w:space="0" w:color="auto"/>
        <w:bottom w:val="none" w:sz="0" w:space="0" w:color="auto"/>
        <w:right w:val="none" w:sz="0" w:space="0" w:color="auto"/>
      </w:divBdr>
      <w:divsChild>
        <w:div w:id="138157297">
          <w:marLeft w:val="0"/>
          <w:marRight w:val="0"/>
          <w:marTop w:val="0"/>
          <w:marBottom w:val="0"/>
          <w:divBdr>
            <w:top w:val="none" w:sz="0" w:space="0" w:color="auto"/>
            <w:left w:val="none" w:sz="0" w:space="0" w:color="auto"/>
            <w:bottom w:val="none" w:sz="0" w:space="0" w:color="auto"/>
            <w:right w:val="none" w:sz="0" w:space="0" w:color="auto"/>
          </w:divBdr>
          <w:divsChild>
            <w:div w:id="202837964">
              <w:marLeft w:val="0"/>
              <w:marRight w:val="0"/>
              <w:marTop w:val="0"/>
              <w:marBottom w:val="0"/>
              <w:divBdr>
                <w:top w:val="none" w:sz="0" w:space="0" w:color="auto"/>
                <w:left w:val="none" w:sz="0" w:space="0" w:color="auto"/>
                <w:bottom w:val="none" w:sz="0" w:space="0" w:color="auto"/>
                <w:right w:val="none" w:sz="0" w:space="0" w:color="auto"/>
              </w:divBdr>
              <w:divsChild>
                <w:div w:id="797837096">
                  <w:marLeft w:val="0"/>
                  <w:marRight w:val="0"/>
                  <w:marTop w:val="0"/>
                  <w:marBottom w:val="0"/>
                  <w:divBdr>
                    <w:top w:val="none" w:sz="0" w:space="0" w:color="auto"/>
                    <w:left w:val="none" w:sz="0" w:space="0" w:color="auto"/>
                    <w:bottom w:val="none" w:sz="0" w:space="0" w:color="auto"/>
                    <w:right w:val="none" w:sz="0" w:space="0" w:color="auto"/>
                  </w:divBdr>
                  <w:divsChild>
                    <w:div w:id="1089350070">
                      <w:marLeft w:val="0"/>
                      <w:marRight w:val="0"/>
                      <w:marTop w:val="0"/>
                      <w:marBottom w:val="0"/>
                      <w:divBdr>
                        <w:top w:val="none" w:sz="0" w:space="0" w:color="auto"/>
                        <w:left w:val="none" w:sz="0" w:space="0" w:color="auto"/>
                        <w:bottom w:val="none" w:sz="0" w:space="0" w:color="auto"/>
                        <w:right w:val="none" w:sz="0" w:space="0" w:color="auto"/>
                      </w:divBdr>
                      <w:divsChild>
                        <w:div w:id="1320040609">
                          <w:marLeft w:val="0"/>
                          <w:marRight w:val="0"/>
                          <w:marTop w:val="0"/>
                          <w:marBottom w:val="0"/>
                          <w:divBdr>
                            <w:top w:val="none" w:sz="0" w:space="0" w:color="auto"/>
                            <w:left w:val="none" w:sz="0" w:space="0" w:color="auto"/>
                            <w:bottom w:val="none" w:sz="0" w:space="0" w:color="auto"/>
                            <w:right w:val="none" w:sz="0" w:space="0" w:color="auto"/>
                          </w:divBdr>
                        </w:div>
                        <w:div w:id="1901790977">
                          <w:marLeft w:val="0"/>
                          <w:marRight w:val="0"/>
                          <w:marTop w:val="0"/>
                          <w:marBottom w:val="0"/>
                          <w:divBdr>
                            <w:top w:val="none" w:sz="0" w:space="0" w:color="auto"/>
                            <w:left w:val="none" w:sz="0" w:space="0" w:color="auto"/>
                            <w:bottom w:val="none" w:sz="0" w:space="0" w:color="auto"/>
                            <w:right w:val="none" w:sz="0" w:space="0" w:color="auto"/>
                          </w:divBdr>
                          <w:divsChild>
                            <w:div w:id="374162500">
                              <w:marLeft w:val="0"/>
                              <w:marRight w:val="0"/>
                              <w:marTop w:val="210"/>
                              <w:marBottom w:val="210"/>
                              <w:divBdr>
                                <w:top w:val="none" w:sz="0" w:space="0" w:color="auto"/>
                                <w:left w:val="none" w:sz="0" w:space="0" w:color="auto"/>
                                <w:bottom w:val="none" w:sz="0" w:space="0" w:color="auto"/>
                                <w:right w:val="none" w:sz="0" w:space="0" w:color="auto"/>
                              </w:divBdr>
                              <w:divsChild>
                                <w:div w:id="758253145">
                                  <w:marLeft w:val="480"/>
                                  <w:marRight w:val="0"/>
                                  <w:marTop w:val="0"/>
                                  <w:marBottom w:val="0"/>
                                  <w:divBdr>
                                    <w:top w:val="none" w:sz="0" w:space="0" w:color="auto"/>
                                    <w:left w:val="none" w:sz="0" w:space="0" w:color="auto"/>
                                    <w:bottom w:val="none" w:sz="0" w:space="0" w:color="auto"/>
                                    <w:right w:val="none" w:sz="0" w:space="0" w:color="auto"/>
                                  </w:divBdr>
                                  <w:divsChild>
                                    <w:div w:id="18953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2131">
                              <w:marLeft w:val="0"/>
                              <w:marRight w:val="0"/>
                              <w:marTop w:val="210"/>
                              <w:marBottom w:val="210"/>
                              <w:divBdr>
                                <w:top w:val="none" w:sz="0" w:space="0" w:color="auto"/>
                                <w:left w:val="none" w:sz="0" w:space="0" w:color="auto"/>
                                <w:bottom w:val="none" w:sz="0" w:space="0" w:color="auto"/>
                                <w:right w:val="none" w:sz="0" w:space="0" w:color="auto"/>
                              </w:divBdr>
                              <w:divsChild>
                                <w:div w:id="1988824546">
                                  <w:marLeft w:val="480"/>
                                  <w:marRight w:val="0"/>
                                  <w:marTop w:val="0"/>
                                  <w:marBottom w:val="0"/>
                                  <w:divBdr>
                                    <w:top w:val="none" w:sz="0" w:space="0" w:color="auto"/>
                                    <w:left w:val="none" w:sz="0" w:space="0" w:color="auto"/>
                                    <w:bottom w:val="none" w:sz="0" w:space="0" w:color="auto"/>
                                    <w:right w:val="none" w:sz="0" w:space="0" w:color="auto"/>
                                  </w:divBdr>
                                  <w:divsChild>
                                    <w:div w:id="469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1711">
                              <w:marLeft w:val="0"/>
                              <w:marRight w:val="0"/>
                              <w:marTop w:val="210"/>
                              <w:marBottom w:val="210"/>
                              <w:divBdr>
                                <w:top w:val="none" w:sz="0" w:space="0" w:color="auto"/>
                                <w:left w:val="none" w:sz="0" w:space="0" w:color="auto"/>
                                <w:bottom w:val="none" w:sz="0" w:space="0" w:color="auto"/>
                                <w:right w:val="none" w:sz="0" w:space="0" w:color="auto"/>
                              </w:divBdr>
                              <w:divsChild>
                                <w:div w:id="924149054">
                                  <w:marLeft w:val="480"/>
                                  <w:marRight w:val="0"/>
                                  <w:marTop w:val="0"/>
                                  <w:marBottom w:val="0"/>
                                  <w:divBdr>
                                    <w:top w:val="none" w:sz="0" w:space="0" w:color="auto"/>
                                    <w:left w:val="none" w:sz="0" w:space="0" w:color="auto"/>
                                    <w:bottom w:val="none" w:sz="0" w:space="0" w:color="auto"/>
                                    <w:right w:val="none" w:sz="0" w:space="0" w:color="auto"/>
                                  </w:divBdr>
                                  <w:divsChild>
                                    <w:div w:id="8656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8603">
                              <w:marLeft w:val="0"/>
                              <w:marRight w:val="0"/>
                              <w:marTop w:val="210"/>
                              <w:marBottom w:val="210"/>
                              <w:divBdr>
                                <w:top w:val="none" w:sz="0" w:space="0" w:color="auto"/>
                                <w:left w:val="none" w:sz="0" w:space="0" w:color="auto"/>
                                <w:bottom w:val="none" w:sz="0" w:space="0" w:color="auto"/>
                                <w:right w:val="none" w:sz="0" w:space="0" w:color="auto"/>
                              </w:divBdr>
                              <w:divsChild>
                                <w:div w:id="1246574010">
                                  <w:marLeft w:val="480"/>
                                  <w:marRight w:val="0"/>
                                  <w:marTop w:val="0"/>
                                  <w:marBottom w:val="0"/>
                                  <w:divBdr>
                                    <w:top w:val="none" w:sz="0" w:space="0" w:color="auto"/>
                                    <w:left w:val="none" w:sz="0" w:space="0" w:color="auto"/>
                                    <w:bottom w:val="none" w:sz="0" w:space="0" w:color="auto"/>
                                    <w:right w:val="none" w:sz="0" w:space="0" w:color="auto"/>
                                  </w:divBdr>
                                  <w:divsChild>
                                    <w:div w:id="20397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6403">
                              <w:marLeft w:val="0"/>
                              <w:marRight w:val="0"/>
                              <w:marTop w:val="210"/>
                              <w:marBottom w:val="210"/>
                              <w:divBdr>
                                <w:top w:val="none" w:sz="0" w:space="0" w:color="auto"/>
                                <w:left w:val="none" w:sz="0" w:space="0" w:color="auto"/>
                                <w:bottom w:val="none" w:sz="0" w:space="0" w:color="auto"/>
                                <w:right w:val="none" w:sz="0" w:space="0" w:color="auto"/>
                              </w:divBdr>
                              <w:divsChild>
                                <w:div w:id="940988400">
                                  <w:marLeft w:val="480"/>
                                  <w:marRight w:val="0"/>
                                  <w:marTop w:val="0"/>
                                  <w:marBottom w:val="0"/>
                                  <w:divBdr>
                                    <w:top w:val="none" w:sz="0" w:space="0" w:color="auto"/>
                                    <w:left w:val="none" w:sz="0" w:space="0" w:color="auto"/>
                                    <w:bottom w:val="none" w:sz="0" w:space="0" w:color="auto"/>
                                    <w:right w:val="none" w:sz="0" w:space="0" w:color="auto"/>
                                  </w:divBdr>
                                  <w:divsChild>
                                    <w:div w:id="20187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4210">
                              <w:marLeft w:val="0"/>
                              <w:marRight w:val="0"/>
                              <w:marTop w:val="210"/>
                              <w:marBottom w:val="210"/>
                              <w:divBdr>
                                <w:top w:val="none" w:sz="0" w:space="0" w:color="auto"/>
                                <w:left w:val="none" w:sz="0" w:space="0" w:color="auto"/>
                                <w:bottom w:val="none" w:sz="0" w:space="0" w:color="auto"/>
                                <w:right w:val="none" w:sz="0" w:space="0" w:color="auto"/>
                              </w:divBdr>
                              <w:divsChild>
                                <w:div w:id="595132431">
                                  <w:marLeft w:val="480"/>
                                  <w:marRight w:val="0"/>
                                  <w:marTop w:val="0"/>
                                  <w:marBottom w:val="0"/>
                                  <w:divBdr>
                                    <w:top w:val="none" w:sz="0" w:space="0" w:color="auto"/>
                                    <w:left w:val="none" w:sz="0" w:space="0" w:color="auto"/>
                                    <w:bottom w:val="none" w:sz="0" w:space="0" w:color="auto"/>
                                    <w:right w:val="none" w:sz="0" w:space="0" w:color="auto"/>
                                  </w:divBdr>
                                  <w:divsChild>
                                    <w:div w:id="9170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78879">
                              <w:marLeft w:val="0"/>
                              <w:marRight w:val="0"/>
                              <w:marTop w:val="210"/>
                              <w:marBottom w:val="210"/>
                              <w:divBdr>
                                <w:top w:val="none" w:sz="0" w:space="0" w:color="auto"/>
                                <w:left w:val="none" w:sz="0" w:space="0" w:color="auto"/>
                                <w:bottom w:val="none" w:sz="0" w:space="0" w:color="auto"/>
                                <w:right w:val="none" w:sz="0" w:space="0" w:color="auto"/>
                              </w:divBdr>
                              <w:divsChild>
                                <w:div w:id="1778213821">
                                  <w:marLeft w:val="480"/>
                                  <w:marRight w:val="0"/>
                                  <w:marTop w:val="0"/>
                                  <w:marBottom w:val="0"/>
                                  <w:divBdr>
                                    <w:top w:val="none" w:sz="0" w:space="0" w:color="auto"/>
                                    <w:left w:val="none" w:sz="0" w:space="0" w:color="auto"/>
                                    <w:bottom w:val="none" w:sz="0" w:space="0" w:color="auto"/>
                                    <w:right w:val="none" w:sz="0" w:space="0" w:color="auto"/>
                                  </w:divBdr>
                                  <w:divsChild>
                                    <w:div w:id="3301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4531">
                              <w:marLeft w:val="0"/>
                              <w:marRight w:val="0"/>
                              <w:marTop w:val="210"/>
                              <w:marBottom w:val="210"/>
                              <w:divBdr>
                                <w:top w:val="none" w:sz="0" w:space="0" w:color="auto"/>
                                <w:left w:val="none" w:sz="0" w:space="0" w:color="auto"/>
                                <w:bottom w:val="none" w:sz="0" w:space="0" w:color="auto"/>
                                <w:right w:val="none" w:sz="0" w:space="0" w:color="auto"/>
                              </w:divBdr>
                              <w:divsChild>
                                <w:div w:id="895355804">
                                  <w:marLeft w:val="480"/>
                                  <w:marRight w:val="0"/>
                                  <w:marTop w:val="0"/>
                                  <w:marBottom w:val="0"/>
                                  <w:divBdr>
                                    <w:top w:val="none" w:sz="0" w:space="0" w:color="auto"/>
                                    <w:left w:val="none" w:sz="0" w:space="0" w:color="auto"/>
                                    <w:bottom w:val="none" w:sz="0" w:space="0" w:color="auto"/>
                                    <w:right w:val="none" w:sz="0" w:space="0" w:color="auto"/>
                                  </w:divBdr>
                                  <w:divsChild>
                                    <w:div w:id="1824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260888">
      <w:bodyDiv w:val="1"/>
      <w:marLeft w:val="0"/>
      <w:marRight w:val="0"/>
      <w:marTop w:val="0"/>
      <w:marBottom w:val="0"/>
      <w:divBdr>
        <w:top w:val="none" w:sz="0" w:space="0" w:color="auto"/>
        <w:left w:val="none" w:sz="0" w:space="0" w:color="auto"/>
        <w:bottom w:val="none" w:sz="0" w:space="0" w:color="auto"/>
        <w:right w:val="none" w:sz="0" w:space="0" w:color="auto"/>
      </w:divBdr>
      <w:divsChild>
        <w:div w:id="971786063">
          <w:marLeft w:val="0"/>
          <w:marRight w:val="0"/>
          <w:marTop w:val="0"/>
          <w:marBottom w:val="0"/>
          <w:divBdr>
            <w:top w:val="none" w:sz="0" w:space="0" w:color="auto"/>
            <w:left w:val="none" w:sz="0" w:space="0" w:color="auto"/>
            <w:bottom w:val="none" w:sz="0" w:space="0" w:color="auto"/>
            <w:right w:val="none" w:sz="0" w:space="0" w:color="auto"/>
          </w:divBdr>
          <w:divsChild>
            <w:div w:id="1697998580">
              <w:marLeft w:val="0"/>
              <w:marRight w:val="0"/>
              <w:marTop w:val="0"/>
              <w:marBottom w:val="0"/>
              <w:divBdr>
                <w:top w:val="none" w:sz="0" w:space="0" w:color="auto"/>
                <w:left w:val="none" w:sz="0" w:space="0" w:color="auto"/>
                <w:bottom w:val="none" w:sz="0" w:space="0" w:color="auto"/>
                <w:right w:val="none" w:sz="0" w:space="0" w:color="auto"/>
              </w:divBdr>
              <w:divsChild>
                <w:div w:id="1336298307">
                  <w:marLeft w:val="0"/>
                  <w:marRight w:val="0"/>
                  <w:marTop w:val="0"/>
                  <w:marBottom w:val="0"/>
                  <w:divBdr>
                    <w:top w:val="none" w:sz="0" w:space="0" w:color="auto"/>
                    <w:left w:val="none" w:sz="0" w:space="0" w:color="auto"/>
                    <w:bottom w:val="none" w:sz="0" w:space="0" w:color="auto"/>
                    <w:right w:val="none" w:sz="0" w:space="0" w:color="auto"/>
                  </w:divBdr>
                  <w:divsChild>
                    <w:div w:id="1834829504">
                      <w:marLeft w:val="0"/>
                      <w:marRight w:val="0"/>
                      <w:marTop w:val="0"/>
                      <w:marBottom w:val="0"/>
                      <w:divBdr>
                        <w:top w:val="none" w:sz="0" w:space="0" w:color="auto"/>
                        <w:left w:val="none" w:sz="0" w:space="0" w:color="auto"/>
                        <w:bottom w:val="none" w:sz="0" w:space="0" w:color="auto"/>
                        <w:right w:val="none" w:sz="0" w:space="0" w:color="auto"/>
                      </w:divBdr>
                      <w:divsChild>
                        <w:div w:id="865025188">
                          <w:marLeft w:val="0"/>
                          <w:marRight w:val="0"/>
                          <w:marTop w:val="0"/>
                          <w:marBottom w:val="0"/>
                          <w:divBdr>
                            <w:top w:val="none" w:sz="0" w:space="0" w:color="auto"/>
                            <w:left w:val="none" w:sz="0" w:space="0" w:color="auto"/>
                            <w:bottom w:val="none" w:sz="0" w:space="0" w:color="auto"/>
                            <w:right w:val="none" w:sz="0" w:space="0" w:color="auto"/>
                          </w:divBdr>
                          <w:divsChild>
                            <w:div w:id="1975063398">
                              <w:marLeft w:val="0"/>
                              <w:marRight w:val="0"/>
                              <w:marTop w:val="15"/>
                              <w:marBottom w:val="0"/>
                              <w:divBdr>
                                <w:top w:val="single" w:sz="6" w:space="12" w:color="B2B2B2"/>
                                <w:left w:val="single" w:sz="6" w:space="11" w:color="B2B2B2"/>
                                <w:bottom w:val="single" w:sz="6" w:space="16" w:color="B2B2B2"/>
                                <w:right w:val="single" w:sz="6" w:space="11" w:color="B2B2B2"/>
                              </w:divBdr>
                              <w:divsChild>
                                <w:div w:id="1845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85655">
      <w:bodyDiv w:val="1"/>
      <w:marLeft w:val="0"/>
      <w:marRight w:val="0"/>
      <w:marTop w:val="0"/>
      <w:marBottom w:val="0"/>
      <w:divBdr>
        <w:top w:val="none" w:sz="0" w:space="0" w:color="auto"/>
        <w:left w:val="none" w:sz="0" w:space="0" w:color="auto"/>
        <w:bottom w:val="none" w:sz="0" w:space="0" w:color="auto"/>
        <w:right w:val="none" w:sz="0" w:space="0" w:color="auto"/>
      </w:divBdr>
    </w:div>
    <w:div w:id="1295020137">
      <w:bodyDiv w:val="1"/>
      <w:marLeft w:val="0"/>
      <w:marRight w:val="0"/>
      <w:marTop w:val="0"/>
      <w:marBottom w:val="0"/>
      <w:divBdr>
        <w:top w:val="none" w:sz="0" w:space="0" w:color="auto"/>
        <w:left w:val="none" w:sz="0" w:space="0" w:color="auto"/>
        <w:bottom w:val="none" w:sz="0" w:space="0" w:color="auto"/>
        <w:right w:val="none" w:sz="0" w:space="0" w:color="auto"/>
      </w:divBdr>
      <w:divsChild>
        <w:div w:id="49964898">
          <w:marLeft w:val="0"/>
          <w:marRight w:val="0"/>
          <w:marTop w:val="0"/>
          <w:marBottom w:val="0"/>
          <w:divBdr>
            <w:top w:val="none" w:sz="0" w:space="0" w:color="auto"/>
            <w:left w:val="none" w:sz="0" w:space="0" w:color="auto"/>
            <w:bottom w:val="none" w:sz="0" w:space="0" w:color="auto"/>
            <w:right w:val="none" w:sz="0" w:space="0" w:color="auto"/>
          </w:divBdr>
          <w:divsChild>
            <w:div w:id="923224496">
              <w:marLeft w:val="0"/>
              <w:marRight w:val="0"/>
              <w:marTop w:val="0"/>
              <w:marBottom w:val="0"/>
              <w:divBdr>
                <w:top w:val="none" w:sz="0" w:space="0" w:color="auto"/>
                <w:left w:val="none" w:sz="0" w:space="0" w:color="auto"/>
                <w:bottom w:val="none" w:sz="0" w:space="0" w:color="auto"/>
                <w:right w:val="none" w:sz="0" w:space="0" w:color="auto"/>
              </w:divBdr>
              <w:divsChild>
                <w:div w:id="1778255267">
                  <w:marLeft w:val="0"/>
                  <w:marRight w:val="0"/>
                  <w:marTop w:val="0"/>
                  <w:marBottom w:val="0"/>
                  <w:divBdr>
                    <w:top w:val="none" w:sz="0" w:space="0" w:color="auto"/>
                    <w:left w:val="none" w:sz="0" w:space="0" w:color="auto"/>
                    <w:bottom w:val="none" w:sz="0" w:space="0" w:color="auto"/>
                    <w:right w:val="none" w:sz="0" w:space="0" w:color="auto"/>
                  </w:divBdr>
                  <w:divsChild>
                    <w:div w:id="913275555">
                      <w:marLeft w:val="0"/>
                      <w:marRight w:val="0"/>
                      <w:marTop w:val="0"/>
                      <w:marBottom w:val="0"/>
                      <w:divBdr>
                        <w:top w:val="none" w:sz="0" w:space="0" w:color="auto"/>
                        <w:left w:val="none" w:sz="0" w:space="0" w:color="auto"/>
                        <w:bottom w:val="none" w:sz="0" w:space="0" w:color="auto"/>
                        <w:right w:val="none" w:sz="0" w:space="0" w:color="auto"/>
                      </w:divBdr>
                      <w:divsChild>
                        <w:div w:id="1887527744">
                          <w:marLeft w:val="0"/>
                          <w:marRight w:val="0"/>
                          <w:marTop w:val="0"/>
                          <w:marBottom w:val="0"/>
                          <w:divBdr>
                            <w:top w:val="none" w:sz="0" w:space="0" w:color="auto"/>
                            <w:left w:val="none" w:sz="0" w:space="0" w:color="auto"/>
                            <w:bottom w:val="none" w:sz="0" w:space="0" w:color="auto"/>
                            <w:right w:val="none" w:sz="0" w:space="0" w:color="auto"/>
                          </w:divBdr>
                          <w:divsChild>
                            <w:div w:id="850879935">
                              <w:marLeft w:val="0"/>
                              <w:marRight w:val="0"/>
                              <w:marTop w:val="15"/>
                              <w:marBottom w:val="0"/>
                              <w:divBdr>
                                <w:top w:val="single" w:sz="6" w:space="12" w:color="B2B2B2"/>
                                <w:left w:val="single" w:sz="6" w:space="11" w:color="B2B2B2"/>
                                <w:bottom w:val="single" w:sz="6" w:space="16" w:color="B2B2B2"/>
                                <w:right w:val="single" w:sz="6" w:space="11" w:color="B2B2B2"/>
                              </w:divBdr>
                              <w:divsChild>
                                <w:div w:id="1212154748">
                                  <w:marLeft w:val="0"/>
                                  <w:marRight w:val="0"/>
                                  <w:marTop w:val="0"/>
                                  <w:marBottom w:val="0"/>
                                  <w:divBdr>
                                    <w:top w:val="none" w:sz="0" w:space="0" w:color="auto"/>
                                    <w:left w:val="none" w:sz="0" w:space="0" w:color="auto"/>
                                    <w:bottom w:val="none" w:sz="0" w:space="0" w:color="auto"/>
                                    <w:right w:val="none" w:sz="0" w:space="0" w:color="auto"/>
                                  </w:divBdr>
                                  <w:divsChild>
                                    <w:div w:id="1444299712">
                                      <w:marLeft w:val="0"/>
                                      <w:marRight w:val="0"/>
                                      <w:marTop w:val="210"/>
                                      <w:marBottom w:val="210"/>
                                      <w:divBdr>
                                        <w:top w:val="none" w:sz="0" w:space="0" w:color="auto"/>
                                        <w:left w:val="none" w:sz="0" w:space="0" w:color="auto"/>
                                        <w:bottom w:val="none" w:sz="0" w:space="0" w:color="auto"/>
                                        <w:right w:val="none" w:sz="0" w:space="0" w:color="auto"/>
                                      </w:divBdr>
                                      <w:divsChild>
                                        <w:div w:id="603265031">
                                          <w:marLeft w:val="480"/>
                                          <w:marRight w:val="0"/>
                                          <w:marTop w:val="0"/>
                                          <w:marBottom w:val="0"/>
                                          <w:divBdr>
                                            <w:top w:val="none" w:sz="0" w:space="0" w:color="auto"/>
                                            <w:left w:val="none" w:sz="0" w:space="0" w:color="auto"/>
                                            <w:bottom w:val="none" w:sz="0" w:space="0" w:color="auto"/>
                                            <w:right w:val="none" w:sz="0" w:space="0" w:color="auto"/>
                                          </w:divBdr>
                                          <w:divsChild>
                                            <w:div w:id="1214465423">
                                              <w:marLeft w:val="0"/>
                                              <w:marRight w:val="0"/>
                                              <w:marTop w:val="0"/>
                                              <w:marBottom w:val="0"/>
                                              <w:divBdr>
                                                <w:top w:val="none" w:sz="0" w:space="0" w:color="auto"/>
                                                <w:left w:val="none" w:sz="0" w:space="0" w:color="auto"/>
                                                <w:bottom w:val="none" w:sz="0" w:space="0" w:color="auto"/>
                                                <w:right w:val="none" w:sz="0" w:space="0" w:color="auto"/>
                                              </w:divBdr>
                                              <w:divsChild>
                                                <w:div w:id="1103721258">
                                                  <w:marLeft w:val="0"/>
                                                  <w:marRight w:val="0"/>
                                                  <w:marTop w:val="210"/>
                                                  <w:marBottom w:val="210"/>
                                                  <w:divBdr>
                                                    <w:top w:val="none" w:sz="0" w:space="0" w:color="auto"/>
                                                    <w:left w:val="none" w:sz="0" w:space="0" w:color="auto"/>
                                                    <w:bottom w:val="none" w:sz="0" w:space="0" w:color="auto"/>
                                                    <w:right w:val="none" w:sz="0" w:space="0" w:color="auto"/>
                                                  </w:divBdr>
                                                  <w:divsChild>
                                                    <w:div w:id="1985617490">
                                                      <w:marLeft w:val="480"/>
                                                      <w:marRight w:val="0"/>
                                                      <w:marTop w:val="0"/>
                                                      <w:marBottom w:val="0"/>
                                                      <w:divBdr>
                                                        <w:top w:val="none" w:sz="0" w:space="0" w:color="auto"/>
                                                        <w:left w:val="none" w:sz="0" w:space="0" w:color="auto"/>
                                                        <w:bottom w:val="none" w:sz="0" w:space="0" w:color="auto"/>
                                                        <w:right w:val="none" w:sz="0" w:space="0" w:color="auto"/>
                                                      </w:divBdr>
                                                      <w:divsChild>
                                                        <w:div w:id="21259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9745366">
      <w:bodyDiv w:val="1"/>
      <w:marLeft w:val="0"/>
      <w:marRight w:val="0"/>
      <w:marTop w:val="0"/>
      <w:marBottom w:val="0"/>
      <w:divBdr>
        <w:top w:val="none" w:sz="0" w:space="0" w:color="auto"/>
        <w:left w:val="none" w:sz="0" w:space="0" w:color="auto"/>
        <w:bottom w:val="none" w:sz="0" w:space="0" w:color="auto"/>
        <w:right w:val="none" w:sz="0" w:space="0" w:color="auto"/>
      </w:divBdr>
    </w:div>
    <w:div w:id="1460027418">
      <w:bodyDiv w:val="1"/>
      <w:marLeft w:val="0"/>
      <w:marRight w:val="0"/>
      <w:marTop w:val="0"/>
      <w:marBottom w:val="0"/>
      <w:divBdr>
        <w:top w:val="none" w:sz="0" w:space="0" w:color="auto"/>
        <w:left w:val="none" w:sz="0" w:space="0" w:color="auto"/>
        <w:bottom w:val="none" w:sz="0" w:space="0" w:color="auto"/>
        <w:right w:val="none" w:sz="0" w:space="0" w:color="auto"/>
      </w:divBdr>
      <w:divsChild>
        <w:div w:id="387843898">
          <w:marLeft w:val="0"/>
          <w:marRight w:val="0"/>
          <w:marTop w:val="0"/>
          <w:marBottom w:val="0"/>
          <w:divBdr>
            <w:top w:val="none" w:sz="0" w:space="0" w:color="auto"/>
            <w:left w:val="none" w:sz="0" w:space="0" w:color="auto"/>
            <w:bottom w:val="none" w:sz="0" w:space="0" w:color="auto"/>
            <w:right w:val="none" w:sz="0" w:space="0" w:color="auto"/>
          </w:divBdr>
          <w:divsChild>
            <w:div w:id="883567886">
              <w:marLeft w:val="0"/>
              <w:marRight w:val="0"/>
              <w:marTop w:val="0"/>
              <w:marBottom w:val="0"/>
              <w:divBdr>
                <w:top w:val="none" w:sz="0" w:space="0" w:color="auto"/>
                <w:left w:val="none" w:sz="0" w:space="0" w:color="auto"/>
                <w:bottom w:val="none" w:sz="0" w:space="0" w:color="auto"/>
                <w:right w:val="none" w:sz="0" w:space="0" w:color="auto"/>
              </w:divBdr>
              <w:divsChild>
                <w:div w:id="2021816450">
                  <w:marLeft w:val="0"/>
                  <w:marRight w:val="0"/>
                  <w:marTop w:val="0"/>
                  <w:marBottom w:val="0"/>
                  <w:divBdr>
                    <w:top w:val="none" w:sz="0" w:space="0" w:color="auto"/>
                    <w:left w:val="none" w:sz="0" w:space="0" w:color="auto"/>
                    <w:bottom w:val="none" w:sz="0" w:space="0" w:color="auto"/>
                    <w:right w:val="none" w:sz="0" w:space="0" w:color="auto"/>
                  </w:divBdr>
                  <w:divsChild>
                    <w:div w:id="2030250494">
                      <w:marLeft w:val="0"/>
                      <w:marRight w:val="0"/>
                      <w:marTop w:val="0"/>
                      <w:marBottom w:val="0"/>
                      <w:divBdr>
                        <w:top w:val="none" w:sz="0" w:space="0" w:color="auto"/>
                        <w:left w:val="none" w:sz="0" w:space="0" w:color="auto"/>
                        <w:bottom w:val="none" w:sz="0" w:space="0" w:color="auto"/>
                        <w:right w:val="none" w:sz="0" w:space="0" w:color="auto"/>
                      </w:divBdr>
                      <w:divsChild>
                        <w:div w:id="50076914">
                          <w:marLeft w:val="0"/>
                          <w:marRight w:val="0"/>
                          <w:marTop w:val="0"/>
                          <w:marBottom w:val="0"/>
                          <w:divBdr>
                            <w:top w:val="none" w:sz="0" w:space="0" w:color="auto"/>
                            <w:left w:val="none" w:sz="0" w:space="0" w:color="auto"/>
                            <w:bottom w:val="none" w:sz="0" w:space="0" w:color="auto"/>
                            <w:right w:val="none" w:sz="0" w:space="0" w:color="auto"/>
                          </w:divBdr>
                          <w:divsChild>
                            <w:div w:id="572742299">
                              <w:marLeft w:val="0"/>
                              <w:marRight w:val="0"/>
                              <w:marTop w:val="15"/>
                              <w:marBottom w:val="0"/>
                              <w:divBdr>
                                <w:top w:val="single" w:sz="6" w:space="12" w:color="B2B2B2"/>
                                <w:left w:val="single" w:sz="6" w:space="11" w:color="B2B2B2"/>
                                <w:bottom w:val="single" w:sz="6" w:space="16" w:color="B2B2B2"/>
                                <w:right w:val="single" w:sz="6" w:space="11" w:color="B2B2B2"/>
                              </w:divBdr>
                              <w:divsChild>
                                <w:div w:id="430316333">
                                  <w:marLeft w:val="0"/>
                                  <w:marRight w:val="0"/>
                                  <w:marTop w:val="0"/>
                                  <w:marBottom w:val="0"/>
                                  <w:divBdr>
                                    <w:top w:val="none" w:sz="0" w:space="0" w:color="auto"/>
                                    <w:left w:val="none" w:sz="0" w:space="0" w:color="auto"/>
                                    <w:bottom w:val="none" w:sz="0" w:space="0" w:color="auto"/>
                                    <w:right w:val="none" w:sz="0" w:space="0" w:color="auto"/>
                                  </w:divBdr>
                                  <w:divsChild>
                                    <w:div w:id="1943613060">
                                      <w:marLeft w:val="0"/>
                                      <w:marRight w:val="0"/>
                                      <w:marTop w:val="210"/>
                                      <w:marBottom w:val="210"/>
                                      <w:divBdr>
                                        <w:top w:val="none" w:sz="0" w:space="0" w:color="auto"/>
                                        <w:left w:val="none" w:sz="0" w:space="0" w:color="auto"/>
                                        <w:bottom w:val="none" w:sz="0" w:space="0" w:color="auto"/>
                                        <w:right w:val="none" w:sz="0" w:space="0" w:color="auto"/>
                                      </w:divBdr>
                                      <w:divsChild>
                                        <w:div w:id="1423187022">
                                          <w:marLeft w:val="480"/>
                                          <w:marRight w:val="0"/>
                                          <w:marTop w:val="0"/>
                                          <w:marBottom w:val="0"/>
                                          <w:divBdr>
                                            <w:top w:val="none" w:sz="0" w:space="0" w:color="auto"/>
                                            <w:left w:val="none" w:sz="0" w:space="0" w:color="auto"/>
                                            <w:bottom w:val="none" w:sz="0" w:space="0" w:color="auto"/>
                                            <w:right w:val="none" w:sz="0" w:space="0" w:color="auto"/>
                                          </w:divBdr>
                                          <w:divsChild>
                                            <w:div w:id="1264338874">
                                              <w:marLeft w:val="0"/>
                                              <w:marRight w:val="0"/>
                                              <w:marTop w:val="0"/>
                                              <w:marBottom w:val="0"/>
                                              <w:divBdr>
                                                <w:top w:val="none" w:sz="0" w:space="0" w:color="auto"/>
                                                <w:left w:val="none" w:sz="0" w:space="0" w:color="auto"/>
                                                <w:bottom w:val="none" w:sz="0" w:space="0" w:color="auto"/>
                                                <w:right w:val="none" w:sz="0" w:space="0" w:color="auto"/>
                                              </w:divBdr>
                                              <w:divsChild>
                                                <w:div w:id="103235667">
                                                  <w:marLeft w:val="0"/>
                                                  <w:marRight w:val="0"/>
                                                  <w:marTop w:val="210"/>
                                                  <w:marBottom w:val="210"/>
                                                  <w:divBdr>
                                                    <w:top w:val="none" w:sz="0" w:space="0" w:color="auto"/>
                                                    <w:left w:val="none" w:sz="0" w:space="0" w:color="auto"/>
                                                    <w:bottom w:val="none" w:sz="0" w:space="0" w:color="auto"/>
                                                    <w:right w:val="none" w:sz="0" w:space="0" w:color="auto"/>
                                                  </w:divBdr>
                                                  <w:divsChild>
                                                    <w:div w:id="255598457">
                                                      <w:marLeft w:val="480"/>
                                                      <w:marRight w:val="0"/>
                                                      <w:marTop w:val="0"/>
                                                      <w:marBottom w:val="0"/>
                                                      <w:divBdr>
                                                        <w:top w:val="none" w:sz="0" w:space="0" w:color="auto"/>
                                                        <w:left w:val="none" w:sz="0" w:space="0" w:color="auto"/>
                                                        <w:bottom w:val="none" w:sz="0" w:space="0" w:color="auto"/>
                                                        <w:right w:val="none" w:sz="0" w:space="0" w:color="auto"/>
                                                      </w:divBdr>
                                                      <w:divsChild>
                                                        <w:div w:id="13290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4537">
                                                  <w:marLeft w:val="0"/>
                                                  <w:marRight w:val="0"/>
                                                  <w:marTop w:val="210"/>
                                                  <w:marBottom w:val="210"/>
                                                  <w:divBdr>
                                                    <w:top w:val="none" w:sz="0" w:space="0" w:color="auto"/>
                                                    <w:left w:val="none" w:sz="0" w:space="0" w:color="auto"/>
                                                    <w:bottom w:val="none" w:sz="0" w:space="0" w:color="auto"/>
                                                    <w:right w:val="none" w:sz="0" w:space="0" w:color="auto"/>
                                                  </w:divBdr>
                                                  <w:divsChild>
                                                    <w:div w:id="528763794">
                                                      <w:marLeft w:val="480"/>
                                                      <w:marRight w:val="0"/>
                                                      <w:marTop w:val="0"/>
                                                      <w:marBottom w:val="0"/>
                                                      <w:divBdr>
                                                        <w:top w:val="none" w:sz="0" w:space="0" w:color="auto"/>
                                                        <w:left w:val="none" w:sz="0" w:space="0" w:color="auto"/>
                                                        <w:bottom w:val="none" w:sz="0" w:space="0" w:color="auto"/>
                                                        <w:right w:val="none" w:sz="0" w:space="0" w:color="auto"/>
                                                      </w:divBdr>
                                                      <w:divsChild>
                                                        <w:div w:id="19977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73611">
                                                  <w:marLeft w:val="0"/>
                                                  <w:marRight w:val="0"/>
                                                  <w:marTop w:val="210"/>
                                                  <w:marBottom w:val="210"/>
                                                  <w:divBdr>
                                                    <w:top w:val="none" w:sz="0" w:space="0" w:color="auto"/>
                                                    <w:left w:val="none" w:sz="0" w:space="0" w:color="auto"/>
                                                    <w:bottom w:val="none" w:sz="0" w:space="0" w:color="auto"/>
                                                    <w:right w:val="none" w:sz="0" w:space="0" w:color="auto"/>
                                                  </w:divBdr>
                                                  <w:divsChild>
                                                    <w:div w:id="1779711626">
                                                      <w:marLeft w:val="480"/>
                                                      <w:marRight w:val="0"/>
                                                      <w:marTop w:val="0"/>
                                                      <w:marBottom w:val="0"/>
                                                      <w:divBdr>
                                                        <w:top w:val="none" w:sz="0" w:space="0" w:color="auto"/>
                                                        <w:left w:val="none" w:sz="0" w:space="0" w:color="auto"/>
                                                        <w:bottom w:val="none" w:sz="0" w:space="0" w:color="auto"/>
                                                        <w:right w:val="none" w:sz="0" w:space="0" w:color="auto"/>
                                                      </w:divBdr>
                                                      <w:divsChild>
                                                        <w:div w:id="14050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349497">
      <w:bodyDiv w:val="1"/>
      <w:marLeft w:val="0"/>
      <w:marRight w:val="0"/>
      <w:marTop w:val="0"/>
      <w:marBottom w:val="0"/>
      <w:divBdr>
        <w:top w:val="none" w:sz="0" w:space="0" w:color="auto"/>
        <w:left w:val="none" w:sz="0" w:space="0" w:color="auto"/>
        <w:bottom w:val="none" w:sz="0" w:space="0" w:color="auto"/>
        <w:right w:val="none" w:sz="0" w:space="0" w:color="auto"/>
      </w:divBdr>
      <w:divsChild>
        <w:div w:id="1000432079">
          <w:marLeft w:val="0"/>
          <w:marRight w:val="0"/>
          <w:marTop w:val="0"/>
          <w:marBottom w:val="0"/>
          <w:divBdr>
            <w:top w:val="none" w:sz="0" w:space="0" w:color="auto"/>
            <w:left w:val="none" w:sz="0" w:space="0" w:color="auto"/>
            <w:bottom w:val="none" w:sz="0" w:space="0" w:color="auto"/>
            <w:right w:val="none" w:sz="0" w:space="0" w:color="auto"/>
          </w:divBdr>
          <w:divsChild>
            <w:div w:id="306207832">
              <w:marLeft w:val="0"/>
              <w:marRight w:val="0"/>
              <w:marTop w:val="0"/>
              <w:marBottom w:val="0"/>
              <w:divBdr>
                <w:top w:val="none" w:sz="0" w:space="0" w:color="auto"/>
                <w:left w:val="none" w:sz="0" w:space="0" w:color="auto"/>
                <w:bottom w:val="none" w:sz="0" w:space="0" w:color="auto"/>
                <w:right w:val="none" w:sz="0" w:space="0" w:color="auto"/>
              </w:divBdr>
              <w:divsChild>
                <w:div w:id="1894656300">
                  <w:marLeft w:val="0"/>
                  <w:marRight w:val="0"/>
                  <w:marTop w:val="0"/>
                  <w:marBottom w:val="0"/>
                  <w:divBdr>
                    <w:top w:val="none" w:sz="0" w:space="0" w:color="auto"/>
                    <w:left w:val="none" w:sz="0" w:space="0" w:color="auto"/>
                    <w:bottom w:val="none" w:sz="0" w:space="0" w:color="auto"/>
                    <w:right w:val="none" w:sz="0" w:space="0" w:color="auto"/>
                  </w:divBdr>
                  <w:divsChild>
                    <w:div w:id="1370106409">
                      <w:marLeft w:val="0"/>
                      <w:marRight w:val="0"/>
                      <w:marTop w:val="0"/>
                      <w:marBottom w:val="0"/>
                      <w:divBdr>
                        <w:top w:val="none" w:sz="0" w:space="0" w:color="auto"/>
                        <w:left w:val="none" w:sz="0" w:space="0" w:color="auto"/>
                        <w:bottom w:val="none" w:sz="0" w:space="0" w:color="auto"/>
                        <w:right w:val="none" w:sz="0" w:space="0" w:color="auto"/>
                      </w:divBdr>
                      <w:divsChild>
                        <w:div w:id="1165391692">
                          <w:marLeft w:val="0"/>
                          <w:marRight w:val="0"/>
                          <w:marTop w:val="0"/>
                          <w:marBottom w:val="0"/>
                          <w:divBdr>
                            <w:top w:val="none" w:sz="0" w:space="0" w:color="auto"/>
                            <w:left w:val="none" w:sz="0" w:space="0" w:color="auto"/>
                            <w:bottom w:val="none" w:sz="0" w:space="0" w:color="auto"/>
                            <w:right w:val="none" w:sz="0" w:space="0" w:color="auto"/>
                          </w:divBdr>
                          <w:divsChild>
                            <w:div w:id="198634772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756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48838">
      <w:bodyDiv w:val="1"/>
      <w:marLeft w:val="720"/>
      <w:marRight w:val="720"/>
      <w:marTop w:val="0"/>
      <w:marBottom w:val="720"/>
      <w:divBdr>
        <w:top w:val="none" w:sz="0" w:space="0" w:color="auto"/>
        <w:left w:val="none" w:sz="0" w:space="0" w:color="auto"/>
        <w:bottom w:val="none" w:sz="0" w:space="0" w:color="auto"/>
        <w:right w:val="none" w:sz="0" w:space="0" w:color="auto"/>
      </w:divBdr>
      <w:divsChild>
        <w:div w:id="1997486703">
          <w:marLeft w:val="0"/>
          <w:marRight w:val="0"/>
          <w:marTop w:val="0"/>
          <w:marBottom w:val="0"/>
          <w:divBdr>
            <w:top w:val="none" w:sz="0" w:space="0" w:color="auto"/>
            <w:left w:val="none" w:sz="0" w:space="0" w:color="auto"/>
            <w:bottom w:val="none" w:sz="0" w:space="0" w:color="auto"/>
            <w:right w:val="none" w:sz="0" w:space="0" w:color="auto"/>
          </w:divBdr>
          <w:divsChild>
            <w:div w:id="587423103">
              <w:marLeft w:val="0"/>
              <w:marRight w:val="0"/>
              <w:marTop w:val="0"/>
              <w:marBottom w:val="0"/>
              <w:divBdr>
                <w:top w:val="none" w:sz="0" w:space="0" w:color="auto"/>
                <w:left w:val="none" w:sz="0" w:space="0" w:color="auto"/>
                <w:bottom w:val="none" w:sz="0" w:space="0" w:color="auto"/>
                <w:right w:val="none" w:sz="0" w:space="0" w:color="auto"/>
              </w:divBdr>
              <w:divsChild>
                <w:div w:id="888078614">
                  <w:marLeft w:val="0"/>
                  <w:marRight w:val="0"/>
                  <w:marTop w:val="0"/>
                  <w:marBottom w:val="0"/>
                  <w:divBdr>
                    <w:top w:val="none" w:sz="0" w:space="0" w:color="auto"/>
                    <w:left w:val="none" w:sz="0" w:space="0" w:color="auto"/>
                    <w:bottom w:val="none" w:sz="0" w:space="0" w:color="auto"/>
                    <w:right w:val="none" w:sz="0" w:space="0" w:color="auto"/>
                  </w:divBdr>
                  <w:divsChild>
                    <w:div w:id="172771835">
                      <w:marLeft w:val="0"/>
                      <w:marRight w:val="0"/>
                      <w:marTop w:val="0"/>
                      <w:marBottom w:val="0"/>
                      <w:divBdr>
                        <w:top w:val="none" w:sz="0" w:space="0" w:color="auto"/>
                        <w:left w:val="none" w:sz="0" w:space="0" w:color="auto"/>
                        <w:bottom w:val="none" w:sz="0" w:space="0" w:color="auto"/>
                        <w:right w:val="none" w:sz="0" w:space="0" w:color="auto"/>
                      </w:divBdr>
                      <w:divsChild>
                        <w:div w:id="1080754560">
                          <w:marLeft w:val="0"/>
                          <w:marRight w:val="0"/>
                          <w:marTop w:val="0"/>
                          <w:marBottom w:val="0"/>
                          <w:divBdr>
                            <w:top w:val="none" w:sz="0" w:space="0" w:color="auto"/>
                            <w:left w:val="none" w:sz="0" w:space="0" w:color="auto"/>
                            <w:bottom w:val="none" w:sz="0" w:space="0" w:color="auto"/>
                            <w:right w:val="none" w:sz="0" w:space="0" w:color="auto"/>
                          </w:divBdr>
                        </w:div>
                        <w:div w:id="2122719178">
                          <w:marLeft w:val="0"/>
                          <w:marRight w:val="0"/>
                          <w:marTop w:val="0"/>
                          <w:marBottom w:val="0"/>
                          <w:divBdr>
                            <w:top w:val="none" w:sz="0" w:space="0" w:color="auto"/>
                            <w:left w:val="none" w:sz="0" w:space="0" w:color="auto"/>
                            <w:bottom w:val="none" w:sz="0" w:space="0" w:color="auto"/>
                            <w:right w:val="none" w:sz="0" w:space="0" w:color="auto"/>
                          </w:divBdr>
                          <w:divsChild>
                            <w:div w:id="5716570">
                              <w:marLeft w:val="0"/>
                              <w:marRight w:val="0"/>
                              <w:marTop w:val="180"/>
                              <w:marBottom w:val="180"/>
                              <w:divBdr>
                                <w:top w:val="none" w:sz="0" w:space="0" w:color="auto"/>
                                <w:left w:val="none" w:sz="0" w:space="0" w:color="auto"/>
                                <w:bottom w:val="none" w:sz="0" w:space="0" w:color="auto"/>
                                <w:right w:val="none" w:sz="0" w:space="0" w:color="auto"/>
                              </w:divBdr>
                              <w:divsChild>
                                <w:div w:id="992561250">
                                  <w:marLeft w:val="480"/>
                                  <w:marRight w:val="0"/>
                                  <w:marTop w:val="0"/>
                                  <w:marBottom w:val="0"/>
                                  <w:divBdr>
                                    <w:top w:val="none" w:sz="0" w:space="0" w:color="auto"/>
                                    <w:left w:val="none" w:sz="0" w:space="0" w:color="auto"/>
                                    <w:bottom w:val="none" w:sz="0" w:space="0" w:color="auto"/>
                                    <w:right w:val="none" w:sz="0" w:space="0" w:color="auto"/>
                                  </w:divBdr>
                                  <w:divsChild>
                                    <w:div w:id="5259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242">
                              <w:marLeft w:val="0"/>
                              <w:marRight w:val="0"/>
                              <w:marTop w:val="180"/>
                              <w:marBottom w:val="180"/>
                              <w:divBdr>
                                <w:top w:val="none" w:sz="0" w:space="0" w:color="auto"/>
                                <w:left w:val="none" w:sz="0" w:space="0" w:color="auto"/>
                                <w:bottom w:val="none" w:sz="0" w:space="0" w:color="auto"/>
                                <w:right w:val="none" w:sz="0" w:space="0" w:color="auto"/>
                              </w:divBdr>
                              <w:divsChild>
                                <w:div w:id="748581135">
                                  <w:marLeft w:val="480"/>
                                  <w:marRight w:val="0"/>
                                  <w:marTop w:val="0"/>
                                  <w:marBottom w:val="0"/>
                                  <w:divBdr>
                                    <w:top w:val="none" w:sz="0" w:space="0" w:color="auto"/>
                                    <w:left w:val="none" w:sz="0" w:space="0" w:color="auto"/>
                                    <w:bottom w:val="none" w:sz="0" w:space="0" w:color="auto"/>
                                    <w:right w:val="none" w:sz="0" w:space="0" w:color="auto"/>
                                  </w:divBdr>
                                  <w:divsChild>
                                    <w:div w:id="69625760">
                                      <w:marLeft w:val="0"/>
                                      <w:marRight w:val="0"/>
                                      <w:marTop w:val="0"/>
                                      <w:marBottom w:val="0"/>
                                      <w:divBdr>
                                        <w:top w:val="none" w:sz="0" w:space="0" w:color="auto"/>
                                        <w:left w:val="none" w:sz="0" w:space="0" w:color="auto"/>
                                        <w:bottom w:val="none" w:sz="0" w:space="0" w:color="auto"/>
                                        <w:right w:val="none" w:sz="0" w:space="0" w:color="auto"/>
                                      </w:divBdr>
                                      <w:divsChild>
                                        <w:div w:id="800265014">
                                          <w:marLeft w:val="0"/>
                                          <w:marRight w:val="0"/>
                                          <w:marTop w:val="0"/>
                                          <w:marBottom w:val="0"/>
                                          <w:divBdr>
                                            <w:top w:val="none" w:sz="0" w:space="0" w:color="auto"/>
                                            <w:left w:val="none" w:sz="0" w:space="0" w:color="auto"/>
                                            <w:bottom w:val="none" w:sz="0" w:space="0" w:color="auto"/>
                                            <w:right w:val="none" w:sz="0" w:space="0" w:color="auto"/>
                                          </w:divBdr>
                                        </w:div>
                                      </w:divsChild>
                                    </w:div>
                                    <w:div w:id="741607362">
                                      <w:marLeft w:val="0"/>
                                      <w:marRight w:val="0"/>
                                      <w:marTop w:val="0"/>
                                      <w:marBottom w:val="0"/>
                                      <w:divBdr>
                                        <w:top w:val="none" w:sz="0" w:space="0" w:color="auto"/>
                                        <w:left w:val="none" w:sz="0" w:space="0" w:color="auto"/>
                                        <w:bottom w:val="none" w:sz="0" w:space="0" w:color="auto"/>
                                        <w:right w:val="none" w:sz="0" w:space="0" w:color="auto"/>
                                      </w:divBdr>
                                      <w:divsChild>
                                        <w:div w:id="218173519">
                                          <w:marLeft w:val="0"/>
                                          <w:marRight w:val="0"/>
                                          <w:marTop w:val="180"/>
                                          <w:marBottom w:val="180"/>
                                          <w:divBdr>
                                            <w:top w:val="none" w:sz="0" w:space="0" w:color="auto"/>
                                            <w:left w:val="none" w:sz="0" w:space="0" w:color="auto"/>
                                            <w:bottom w:val="none" w:sz="0" w:space="0" w:color="auto"/>
                                            <w:right w:val="none" w:sz="0" w:space="0" w:color="auto"/>
                                          </w:divBdr>
                                          <w:divsChild>
                                            <w:div w:id="1464343531">
                                              <w:marLeft w:val="480"/>
                                              <w:marRight w:val="0"/>
                                              <w:marTop w:val="0"/>
                                              <w:marBottom w:val="0"/>
                                              <w:divBdr>
                                                <w:top w:val="none" w:sz="0" w:space="0" w:color="auto"/>
                                                <w:left w:val="none" w:sz="0" w:space="0" w:color="auto"/>
                                                <w:bottom w:val="none" w:sz="0" w:space="0" w:color="auto"/>
                                                <w:right w:val="none" w:sz="0" w:space="0" w:color="auto"/>
                                              </w:divBdr>
                                              <w:divsChild>
                                                <w:div w:id="1445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6398">
                                          <w:marLeft w:val="0"/>
                                          <w:marRight w:val="0"/>
                                          <w:marTop w:val="180"/>
                                          <w:marBottom w:val="180"/>
                                          <w:divBdr>
                                            <w:top w:val="none" w:sz="0" w:space="0" w:color="auto"/>
                                            <w:left w:val="none" w:sz="0" w:space="0" w:color="auto"/>
                                            <w:bottom w:val="none" w:sz="0" w:space="0" w:color="auto"/>
                                            <w:right w:val="none" w:sz="0" w:space="0" w:color="auto"/>
                                          </w:divBdr>
                                          <w:divsChild>
                                            <w:div w:id="2145534900">
                                              <w:marLeft w:val="480"/>
                                              <w:marRight w:val="0"/>
                                              <w:marTop w:val="0"/>
                                              <w:marBottom w:val="0"/>
                                              <w:divBdr>
                                                <w:top w:val="none" w:sz="0" w:space="0" w:color="auto"/>
                                                <w:left w:val="none" w:sz="0" w:space="0" w:color="auto"/>
                                                <w:bottom w:val="none" w:sz="0" w:space="0" w:color="auto"/>
                                                <w:right w:val="none" w:sz="0" w:space="0" w:color="auto"/>
                                              </w:divBdr>
                                              <w:divsChild>
                                                <w:div w:id="3258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79532">
                                          <w:marLeft w:val="0"/>
                                          <w:marRight w:val="0"/>
                                          <w:marTop w:val="180"/>
                                          <w:marBottom w:val="180"/>
                                          <w:divBdr>
                                            <w:top w:val="none" w:sz="0" w:space="0" w:color="auto"/>
                                            <w:left w:val="none" w:sz="0" w:space="0" w:color="auto"/>
                                            <w:bottom w:val="none" w:sz="0" w:space="0" w:color="auto"/>
                                            <w:right w:val="none" w:sz="0" w:space="0" w:color="auto"/>
                                          </w:divBdr>
                                          <w:divsChild>
                                            <w:div w:id="1157958550">
                                              <w:marLeft w:val="480"/>
                                              <w:marRight w:val="0"/>
                                              <w:marTop w:val="0"/>
                                              <w:marBottom w:val="0"/>
                                              <w:divBdr>
                                                <w:top w:val="none" w:sz="0" w:space="0" w:color="auto"/>
                                                <w:left w:val="none" w:sz="0" w:space="0" w:color="auto"/>
                                                <w:bottom w:val="none" w:sz="0" w:space="0" w:color="auto"/>
                                                <w:right w:val="none" w:sz="0" w:space="0" w:color="auto"/>
                                              </w:divBdr>
                                              <w:divsChild>
                                                <w:div w:id="6399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9460">
                              <w:marLeft w:val="0"/>
                              <w:marRight w:val="0"/>
                              <w:marTop w:val="180"/>
                              <w:marBottom w:val="180"/>
                              <w:divBdr>
                                <w:top w:val="none" w:sz="0" w:space="0" w:color="auto"/>
                                <w:left w:val="none" w:sz="0" w:space="0" w:color="auto"/>
                                <w:bottom w:val="none" w:sz="0" w:space="0" w:color="auto"/>
                                <w:right w:val="none" w:sz="0" w:space="0" w:color="auto"/>
                              </w:divBdr>
                              <w:divsChild>
                                <w:div w:id="2067798478">
                                  <w:marLeft w:val="480"/>
                                  <w:marRight w:val="0"/>
                                  <w:marTop w:val="0"/>
                                  <w:marBottom w:val="0"/>
                                  <w:divBdr>
                                    <w:top w:val="none" w:sz="0" w:space="0" w:color="auto"/>
                                    <w:left w:val="none" w:sz="0" w:space="0" w:color="auto"/>
                                    <w:bottom w:val="none" w:sz="0" w:space="0" w:color="auto"/>
                                    <w:right w:val="none" w:sz="0" w:space="0" w:color="auto"/>
                                  </w:divBdr>
                                  <w:divsChild>
                                    <w:div w:id="1020549570">
                                      <w:marLeft w:val="0"/>
                                      <w:marRight w:val="0"/>
                                      <w:marTop w:val="0"/>
                                      <w:marBottom w:val="0"/>
                                      <w:divBdr>
                                        <w:top w:val="none" w:sz="0" w:space="0" w:color="auto"/>
                                        <w:left w:val="none" w:sz="0" w:space="0" w:color="auto"/>
                                        <w:bottom w:val="none" w:sz="0" w:space="0" w:color="auto"/>
                                        <w:right w:val="none" w:sz="0" w:space="0" w:color="auto"/>
                                      </w:divBdr>
                                      <w:divsChild>
                                        <w:div w:id="1182889146">
                                          <w:marLeft w:val="0"/>
                                          <w:marRight w:val="0"/>
                                          <w:marTop w:val="0"/>
                                          <w:marBottom w:val="0"/>
                                          <w:divBdr>
                                            <w:top w:val="none" w:sz="0" w:space="0" w:color="auto"/>
                                            <w:left w:val="none" w:sz="0" w:space="0" w:color="auto"/>
                                            <w:bottom w:val="none" w:sz="0" w:space="0" w:color="auto"/>
                                            <w:right w:val="none" w:sz="0" w:space="0" w:color="auto"/>
                                          </w:divBdr>
                                          <w:divsChild>
                                            <w:div w:id="756177498">
                                              <w:marLeft w:val="0"/>
                                              <w:marRight w:val="0"/>
                                              <w:marTop w:val="0"/>
                                              <w:marBottom w:val="0"/>
                                              <w:divBdr>
                                                <w:top w:val="none" w:sz="0" w:space="0" w:color="auto"/>
                                                <w:left w:val="none" w:sz="0" w:space="0" w:color="auto"/>
                                                <w:bottom w:val="none" w:sz="0" w:space="0" w:color="auto"/>
                                                <w:right w:val="none" w:sz="0" w:space="0" w:color="auto"/>
                                              </w:divBdr>
                                            </w:div>
                                            <w:div w:id="17333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91222">
                                      <w:marLeft w:val="0"/>
                                      <w:marRight w:val="0"/>
                                      <w:marTop w:val="0"/>
                                      <w:marBottom w:val="0"/>
                                      <w:divBdr>
                                        <w:top w:val="none" w:sz="0" w:space="0" w:color="auto"/>
                                        <w:left w:val="none" w:sz="0" w:space="0" w:color="auto"/>
                                        <w:bottom w:val="none" w:sz="0" w:space="0" w:color="auto"/>
                                        <w:right w:val="none" w:sz="0" w:space="0" w:color="auto"/>
                                      </w:divBdr>
                                      <w:divsChild>
                                        <w:div w:id="3368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6919">
                              <w:marLeft w:val="0"/>
                              <w:marRight w:val="0"/>
                              <w:marTop w:val="180"/>
                              <w:marBottom w:val="180"/>
                              <w:divBdr>
                                <w:top w:val="none" w:sz="0" w:space="0" w:color="auto"/>
                                <w:left w:val="none" w:sz="0" w:space="0" w:color="auto"/>
                                <w:bottom w:val="none" w:sz="0" w:space="0" w:color="auto"/>
                                <w:right w:val="none" w:sz="0" w:space="0" w:color="auto"/>
                              </w:divBdr>
                              <w:divsChild>
                                <w:div w:id="1372916800">
                                  <w:marLeft w:val="480"/>
                                  <w:marRight w:val="0"/>
                                  <w:marTop w:val="0"/>
                                  <w:marBottom w:val="0"/>
                                  <w:divBdr>
                                    <w:top w:val="none" w:sz="0" w:space="0" w:color="auto"/>
                                    <w:left w:val="none" w:sz="0" w:space="0" w:color="auto"/>
                                    <w:bottom w:val="none" w:sz="0" w:space="0" w:color="auto"/>
                                    <w:right w:val="none" w:sz="0" w:space="0" w:color="auto"/>
                                  </w:divBdr>
                                  <w:divsChild>
                                    <w:div w:id="4585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12104">
                              <w:marLeft w:val="0"/>
                              <w:marRight w:val="0"/>
                              <w:marTop w:val="180"/>
                              <w:marBottom w:val="180"/>
                              <w:divBdr>
                                <w:top w:val="none" w:sz="0" w:space="0" w:color="auto"/>
                                <w:left w:val="none" w:sz="0" w:space="0" w:color="auto"/>
                                <w:bottom w:val="none" w:sz="0" w:space="0" w:color="auto"/>
                                <w:right w:val="none" w:sz="0" w:space="0" w:color="auto"/>
                              </w:divBdr>
                              <w:divsChild>
                                <w:div w:id="660428109">
                                  <w:marLeft w:val="480"/>
                                  <w:marRight w:val="0"/>
                                  <w:marTop w:val="0"/>
                                  <w:marBottom w:val="0"/>
                                  <w:divBdr>
                                    <w:top w:val="none" w:sz="0" w:space="0" w:color="auto"/>
                                    <w:left w:val="none" w:sz="0" w:space="0" w:color="auto"/>
                                    <w:bottom w:val="none" w:sz="0" w:space="0" w:color="auto"/>
                                    <w:right w:val="none" w:sz="0" w:space="0" w:color="auto"/>
                                  </w:divBdr>
                                  <w:divsChild>
                                    <w:div w:id="832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9652">
                              <w:marLeft w:val="0"/>
                              <w:marRight w:val="0"/>
                              <w:marTop w:val="180"/>
                              <w:marBottom w:val="180"/>
                              <w:divBdr>
                                <w:top w:val="none" w:sz="0" w:space="0" w:color="auto"/>
                                <w:left w:val="none" w:sz="0" w:space="0" w:color="auto"/>
                                <w:bottom w:val="none" w:sz="0" w:space="0" w:color="auto"/>
                                <w:right w:val="none" w:sz="0" w:space="0" w:color="auto"/>
                              </w:divBdr>
                              <w:divsChild>
                                <w:div w:id="970940733">
                                  <w:marLeft w:val="480"/>
                                  <w:marRight w:val="0"/>
                                  <w:marTop w:val="0"/>
                                  <w:marBottom w:val="0"/>
                                  <w:divBdr>
                                    <w:top w:val="none" w:sz="0" w:space="0" w:color="auto"/>
                                    <w:left w:val="none" w:sz="0" w:space="0" w:color="auto"/>
                                    <w:bottom w:val="none" w:sz="0" w:space="0" w:color="auto"/>
                                    <w:right w:val="none" w:sz="0" w:space="0" w:color="auto"/>
                                  </w:divBdr>
                                  <w:divsChild>
                                    <w:div w:id="20999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9776">
                              <w:marLeft w:val="0"/>
                              <w:marRight w:val="0"/>
                              <w:marTop w:val="180"/>
                              <w:marBottom w:val="180"/>
                              <w:divBdr>
                                <w:top w:val="none" w:sz="0" w:space="0" w:color="auto"/>
                                <w:left w:val="none" w:sz="0" w:space="0" w:color="auto"/>
                                <w:bottom w:val="none" w:sz="0" w:space="0" w:color="auto"/>
                                <w:right w:val="none" w:sz="0" w:space="0" w:color="auto"/>
                              </w:divBdr>
                              <w:divsChild>
                                <w:div w:id="873615817">
                                  <w:marLeft w:val="480"/>
                                  <w:marRight w:val="0"/>
                                  <w:marTop w:val="0"/>
                                  <w:marBottom w:val="0"/>
                                  <w:divBdr>
                                    <w:top w:val="none" w:sz="0" w:space="0" w:color="auto"/>
                                    <w:left w:val="none" w:sz="0" w:space="0" w:color="auto"/>
                                    <w:bottom w:val="none" w:sz="0" w:space="0" w:color="auto"/>
                                    <w:right w:val="none" w:sz="0" w:space="0" w:color="auto"/>
                                  </w:divBdr>
                                  <w:divsChild>
                                    <w:div w:id="983852952">
                                      <w:marLeft w:val="0"/>
                                      <w:marRight w:val="0"/>
                                      <w:marTop w:val="0"/>
                                      <w:marBottom w:val="0"/>
                                      <w:divBdr>
                                        <w:top w:val="none" w:sz="0" w:space="0" w:color="auto"/>
                                        <w:left w:val="none" w:sz="0" w:space="0" w:color="auto"/>
                                        <w:bottom w:val="none" w:sz="0" w:space="0" w:color="auto"/>
                                        <w:right w:val="none" w:sz="0" w:space="0" w:color="auto"/>
                                      </w:divBdr>
                                      <w:divsChild>
                                        <w:div w:id="609819087">
                                          <w:marLeft w:val="0"/>
                                          <w:marRight w:val="0"/>
                                          <w:marTop w:val="180"/>
                                          <w:marBottom w:val="180"/>
                                          <w:divBdr>
                                            <w:top w:val="none" w:sz="0" w:space="0" w:color="auto"/>
                                            <w:left w:val="none" w:sz="0" w:space="0" w:color="auto"/>
                                            <w:bottom w:val="none" w:sz="0" w:space="0" w:color="auto"/>
                                            <w:right w:val="none" w:sz="0" w:space="0" w:color="auto"/>
                                          </w:divBdr>
                                          <w:divsChild>
                                            <w:div w:id="1588614501">
                                              <w:marLeft w:val="480"/>
                                              <w:marRight w:val="0"/>
                                              <w:marTop w:val="0"/>
                                              <w:marBottom w:val="0"/>
                                              <w:divBdr>
                                                <w:top w:val="none" w:sz="0" w:space="0" w:color="auto"/>
                                                <w:left w:val="none" w:sz="0" w:space="0" w:color="auto"/>
                                                <w:bottom w:val="none" w:sz="0" w:space="0" w:color="auto"/>
                                                <w:right w:val="none" w:sz="0" w:space="0" w:color="auto"/>
                                              </w:divBdr>
                                              <w:divsChild>
                                                <w:div w:id="18553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0171">
                                          <w:marLeft w:val="0"/>
                                          <w:marRight w:val="0"/>
                                          <w:marTop w:val="180"/>
                                          <w:marBottom w:val="180"/>
                                          <w:divBdr>
                                            <w:top w:val="none" w:sz="0" w:space="0" w:color="auto"/>
                                            <w:left w:val="none" w:sz="0" w:space="0" w:color="auto"/>
                                            <w:bottom w:val="none" w:sz="0" w:space="0" w:color="auto"/>
                                            <w:right w:val="none" w:sz="0" w:space="0" w:color="auto"/>
                                          </w:divBdr>
                                          <w:divsChild>
                                            <w:div w:id="72822078">
                                              <w:marLeft w:val="480"/>
                                              <w:marRight w:val="0"/>
                                              <w:marTop w:val="0"/>
                                              <w:marBottom w:val="0"/>
                                              <w:divBdr>
                                                <w:top w:val="none" w:sz="0" w:space="0" w:color="auto"/>
                                                <w:left w:val="none" w:sz="0" w:space="0" w:color="auto"/>
                                                <w:bottom w:val="none" w:sz="0" w:space="0" w:color="auto"/>
                                                <w:right w:val="none" w:sz="0" w:space="0" w:color="auto"/>
                                              </w:divBdr>
                                              <w:divsChild>
                                                <w:div w:id="10889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9120">
                                          <w:marLeft w:val="0"/>
                                          <w:marRight w:val="0"/>
                                          <w:marTop w:val="180"/>
                                          <w:marBottom w:val="180"/>
                                          <w:divBdr>
                                            <w:top w:val="none" w:sz="0" w:space="0" w:color="auto"/>
                                            <w:left w:val="none" w:sz="0" w:space="0" w:color="auto"/>
                                            <w:bottom w:val="none" w:sz="0" w:space="0" w:color="auto"/>
                                            <w:right w:val="none" w:sz="0" w:space="0" w:color="auto"/>
                                          </w:divBdr>
                                          <w:divsChild>
                                            <w:div w:id="279264583">
                                              <w:marLeft w:val="480"/>
                                              <w:marRight w:val="0"/>
                                              <w:marTop w:val="0"/>
                                              <w:marBottom w:val="0"/>
                                              <w:divBdr>
                                                <w:top w:val="none" w:sz="0" w:space="0" w:color="auto"/>
                                                <w:left w:val="none" w:sz="0" w:space="0" w:color="auto"/>
                                                <w:bottom w:val="none" w:sz="0" w:space="0" w:color="auto"/>
                                                <w:right w:val="none" w:sz="0" w:space="0" w:color="auto"/>
                                              </w:divBdr>
                                              <w:divsChild>
                                                <w:div w:id="18102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10868">
                                          <w:marLeft w:val="0"/>
                                          <w:marRight w:val="0"/>
                                          <w:marTop w:val="180"/>
                                          <w:marBottom w:val="180"/>
                                          <w:divBdr>
                                            <w:top w:val="none" w:sz="0" w:space="0" w:color="auto"/>
                                            <w:left w:val="none" w:sz="0" w:space="0" w:color="auto"/>
                                            <w:bottom w:val="none" w:sz="0" w:space="0" w:color="auto"/>
                                            <w:right w:val="none" w:sz="0" w:space="0" w:color="auto"/>
                                          </w:divBdr>
                                          <w:divsChild>
                                            <w:div w:id="1992442037">
                                              <w:marLeft w:val="480"/>
                                              <w:marRight w:val="0"/>
                                              <w:marTop w:val="0"/>
                                              <w:marBottom w:val="0"/>
                                              <w:divBdr>
                                                <w:top w:val="none" w:sz="0" w:space="0" w:color="auto"/>
                                                <w:left w:val="none" w:sz="0" w:space="0" w:color="auto"/>
                                                <w:bottom w:val="none" w:sz="0" w:space="0" w:color="auto"/>
                                                <w:right w:val="none" w:sz="0" w:space="0" w:color="auto"/>
                                              </w:divBdr>
                                              <w:divsChild>
                                                <w:div w:id="1905067842">
                                                  <w:marLeft w:val="0"/>
                                                  <w:marRight w:val="0"/>
                                                  <w:marTop w:val="0"/>
                                                  <w:marBottom w:val="0"/>
                                                  <w:divBdr>
                                                    <w:top w:val="none" w:sz="0" w:space="0" w:color="auto"/>
                                                    <w:left w:val="none" w:sz="0" w:space="0" w:color="auto"/>
                                                    <w:bottom w:val="none" w:sz="0" w:space="0" w:color="auto"/>
                                                    <w:right w:val="none" w:sz="0" w:space="0" w:color="auto"/>
                                                  </w:divBdr>
                                                  <w:divsChild>
                                                    <w:div w:id="15510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195">
                                      <w:marLeft w:val="0"/>
                                      <w:marRight w:val="0"/>
                                      <w:marTop w:val="0"/>
                                      <w:marBottom w:val="0"/>
                                      <w:divBdr>
                                        <w:top w:val="none" w:sz="0" w:space="0" w:color="auto"/>
                                        <w:left w:val="none" w:sz="0" w:space="0" w:color="auto"/>
                                        <w:bottom w:val="none" w:sz="0" w:space="0" w:color="auto"/>
                                        <w:right w:val="none" w:sz="0" w:space="0" w:color="auto"/>
                                      </w:divBdr>
                                      <w:divsChild>
                                        <w:div w:id="2086757295">
                                          <w:marLeft w:val="0"/>
                                          <w:marRight w:val="0"/>
                                          <w:marTop w:val="0"/>
                                          <w:marBottom w:val="0"/>
                                          <w:divBdr>
                                            <w:top w:val="none" w:sz="0" w:space="0" w:color="auto"/>
                                            <w:left w:val="none" w:sz="0" w:space="0" w:color="auto"/>
                                            <w:bottom w:val="none" w:sz="0" w:space="0" w:color="auto"/>
                                            <w:right w:val="none" w:sz="0" w:space="0" w:color="auto"/>
                                          </w:divBdr>
                                        </w:div>
                                      </w:divsChild>
                                    </w:div>
                                    <w:div w:id="1553542272">
                                      <w:marLeft w:val="0"/>
                                      <w:marRight w:val="0"/>
                                      <w:marTop w:val="0"/>
                                      <w:marBottom w:val="0"/>
                                      <w:divBdr>
                                        <w:top w:val="none" w:sz="0" w:space="0" w:color="auto"/>
                                        <w:left w:val="none" w:sz="0" w:space="0" w:color="auto"/>
                                        <w:bottom w:val="none" w:sz="0" w:space="0" w:color="auto"/>
                                        <w:right w:val="none" w:sz="0" w:space="0" w:color="auto"/>
                                      </w:divBdr>
                                      <w:divsChild>
                                        <w:div w:id="467481469">
                                          <w:marLeft w:val="0"/>
                                          <w:marRight w:val="0"/>
                                          <w:marTop w:val="0"/>
                                          <w:marBottom w:val="0"/>
                                          <w:divBdr>
                                            <w:top w:val="none" w:sz="0" w:space="0" w:color="auto"/>
                                            <w:left w:val="none" w:sz="0" w:space="0" w:color="auto"/>
                                            <w:bottom w:val="none" w:sz="0" w:space="0" w:color="auto"/>
                                            <w:right w:val="none" w:sz="0" w:space="0" w:color="auto"/>
                                          </w:divBdr>
                                          <w:divsChild>
                                            <w:div w:id="1287471528">
                                              <w:marLeft w:val="0"/>
                                              <w:marRight w:val="0"/>
                                              <w:marTop w:val="0"/>
                                              <w:marBottom w:val="0"/>
                                              <w:divBdr>
                                                <w:top w:val="none" w:sz="0" w:space="0" w:color="auto"/>
                                                <w:left w:val="none" w:sz="0" w:space="0" w:color="auto"/>
                                                <w:bottom w:val="none" w:sz="0" w:space="0" w:color="auto"/>
                                                <w:right w:val="none" w:sz="0" w:space="0" w:color="auto"/>
                                              </w:divBdr>
                                            </w:div>
                                            <w:div w:id="14263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09084">
                              <w:marLeft w:val="0"/>
                              <w:marRight w:val="0"/>
                              <w:marTop w:val="180"/>
                              <w:marBottom w:val="180"/>
                              <w:divBdr>
                                <w:top w:val="none" w:sz="0" w:space="0" w:color="auto"/>
                                <w:left w:val="none" w:sz="0" w:space="0" w:color="auto"/>
                                <w:bottom w:val="none" w:sz="0" w:space="0" w:color="auto"/>
                                <w:right w:val="none" w:sz="0" w:space="0" w:color="auto"/>
                              </w:divBdr>
                              <w:divsChild>
                                <w:div w:id="1011762515">
                                  <w:marLeft w:val="480"/>
                                  <w:marRight w:val="0"/>
                                  <w:marTop w:val="0"/>
                                  <w:marBottom w:val="0"/>
                                  <w:divBdr>
                                    <w:top w:val="none" w:sz="0" w:space="0" w:color="auto"/>
                                    <w:left w:val="none" w:sz="0" w:space="0" w:color="auto"/>
                                    <w:bottom w:val="none" w:sz="0" w:space="0" w:color="auto"/>
                                    <w:right w:val="none" w:sz="0" w:space="0" w:color="auto"/>
                                  </w:divBdr>
                                  <w:divsChild>
                                    <w:div w:id="16084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1755">
                              <w:marLeft w:val="0"/>
                              <w:marRight w:val="0"/>
                              <w:marTop w:val="180"/>
                              <w:marBottom w:val="180"/>
                              <w:divBdr>
                                <w:top w:val="none" w:sz="0" w:space="0" w:color="auto"/>
                                <w:left w:val="none" w:sz="0" w:space="0" w:color="auto"/>
                                <w:bottom w:val="none" w:sz="0" w:space="0" w:color="auto"/>
                                <w:right w:val="none" w:sz="0" w:space="0" w:color="auto"/>
                              </w:divBdr>
                              <w:divsChild>
                                <w:div w:id="201410292">
                                  <w:marLeft w:val="480"/>
                                  <w:marRight w:val="0"/>
                                  <w:marTop w:val="0"/>
                                  <w:marBottom w:val="0"/>
                                  <w:divBdr>
                                    <w:top w:val="none" w:sz="0" w:space="0" w:color="auto"/>
                                    <w:left w:val="none" w:sz="0" w:space="0" w:color="auto"/>
                                    <w:bottom w:val="none" w:sz="0" w:space="0" w:color="auto"/>
                                    <w:right w:val="none" w:sz="0" w:space="0" w:color="auto"/>
                                  </w:divBdr>
                                  <w:divsChild>
                                    <w:div w:id="5331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6972">
                              <w:marLeft w:val="0"/>
                              <w:marRight w:val="0"/>
                              <w:marTop w:val="180"/>
                              <w:marBottom w:val="180"/>
                              <w:divBdr>
                                <w:top w:val="none" w:sz="0" w:space="0" w:color="auto"/>
                                <w:left w:val="none" w:sz="0" w:space="0" w:color="auto"/>
                                <w:bottom w:val="none" w:sz="0" w:space="0" w:color="auto"/>
                                <w:right w:val="none" w:sz="0" w:space="0" w:color="auto"/>
                              </w:divBdr>
                              <w:divsChild>
                                <w:div w:id="1309017800">
                                  <w:marLeft w:val="480"/>
                                  <w:marRight w:val="0"/>
                                  <w:marTop w:val="0"/>
                                  <w:marBottom w:val="0"/>
                                  <w:divBdr>
                                    <w:top w:val="none" w:sz="0" w:space="0" w:color="auto"/>
                                    <w:left w:val="none" w:sz="0" w:space="0" w:color="auto"/>
                                    <w:bottom w:val="none" w:sz="0" w:space="0" w:color="auto"/>
                                    <w:right w:val="none" w:sz="0" w:space="0" w:color="auto"/>
                                  </w:divBdr>
                                  <w:divsChild>
                                    <w:div w:id="12256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5442">
                              <w:marLeft w:val="0"/>
                              <w:marRight w:val="0"/>
                              <w:marTop w:val="180"/>
                              <w:marBottom w:val="180"/>
                              <w:divBdr>
                                <w:top w:val="none" w:sz="0" w:space="0" w:color="auto"/>
                                <w:left w:val="none" w:sz="0" w:space="0" w:color="auto"/>
                                <w:bottom w:val="none" w:sz="0" w:space="0" w:color="auto"/>
                                <w:right w:val="none" w:sz="0" w:space="0" w:color="auto"/>
                              </w:divBdr>
                              <w:divsChild>
                                <w:div w:id="1736124780">
                                  <w:marLeft w:val="480"/>
                                  <w:marRight w:val="0"/>
                                  <w:marTop w:val="0"/>
                                  <w:marBottom w:val="0"/>
                                  <w:divBdr>
                                    <w:top w:val="none" w:sz="0" w:space="0" w:color="auto"/>
                                    <w:left w:val="none" w:sz="0" w:space="0" w:color="auto"/>
                                    <w:bottom w:val="none" w:sz="0" w:space="0" w:color="auto"/>
                                    <w:right w:val="none" w:sz="0" w:space="0" w:color="auto"/>
                                  </w:divBdr>
                                  <w:divsChild>
                                    <w:div w:id="1378317839">
                                      <w:marLeft w:val="0"/>
                                      <w:marRight w:val="0"/>
                                      <w:marTop w:val="0"/>
                                      <w:marBottom w:val="0"/>
                                      <w:divBdr>
                                        <w:top w:val="none" w:sz="0" w:space="0" w:color="auto"/>
                                        <w:left w:val="none" w:sz="0" w:space="0" w:color="auto"/>
                                        <w:bottom w:val="none" w:sz="0" w:space="0" w:color="auto"/>
                                        <w:right w:val="none" w:sz="0" w:space="0" w:color="auto"/>
                                      </w:divBdr>
                                    </w:div>
                                    <w:div w:id="1764956565">
                                      <w:marLeft w:val="0"/>
                                      <w:marRight w:val="0"/>
                                      <w:marTop w:val="0"/>
                                      <w:marBottom w:val="0"/>
                                      <w:divBdr>
                                        <w:top w:val="none" w:sz="0" w:space="0" w:color="auto"/>
                                        <w:left w:val="none" w:sz="0" w:space="0" w:color="auto"/>
                                        <w:bottom w:val="none" w:sz="0" w:space="0" w:color="auto"/>
                                        <w:right w:val="none" w:sz="0" w:space="0" w:color="auto"/>
                                      </w:divBdr>
                                      <w:divsChild>
                                        <w:div w:id="408236819">
                                          <w:marLeft w:val="0"/>
                                          <w:marRight w:val="0"/>
                                          <w:marTop w:val="180"/>
                                          <w:marBottom w:val="180"/>
                                          <w:divBdr>
                                            <w:top w:val="none" w:sz="0" w:space="0" w:color="auto"/>
                                            <w:left w:val="none" w:sz="0" w:space="0" w:color="auto"/>
                                            <w:bottom w:val="none" w:sz="0" w:space="0" w:color="auto"/>
                                            <w:right w:val="none" w:sz="0" w:space="0" w:color="auto"/>
                                          </w:divBdr>
                                          <w:divsChild>
                                            <w:div w:id="474685156">
                                              <w:marLeft w:val="480"/>
                                              <w:marRight w:val="0"/>
                                              <w:marTop w:val="0"/>
                                              <w:marBottom w:val="0"/>
                                              <w:divBdr>
                                                <w:top w:val="none" w:sz="0" w:space="0" w:color="auto"/>
                                                <w:left w:val="none" w:sz="0" w:space="0" w:color="auto"/>
                                                <w:bottom w:val="none" w:sz="0" w:space="0" w:color="auto"/>
                                                <w:right w:val="none" w:sz="0" w:space="0" w:color="auto"/>
                                              </w:divBdr>
                                              <w:divsChild>
                                                <w:div w:id="8092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7686">
                                          <w:marLeft w:val="0"/>
                                          <w:marRight w:val="0"/>
                                          <w:marTop w:val="180"/>
                                          <w:marBottom w:val="180"/>
                                          <w:divBdr>
                                            <w:top w:val="none" w:sz="0" w:space="0" w:color="auto"/>
                                            <w:left w:val="none" w:sz="0" w:space="0" w:color="auto"/>
                                            <w:bottom w:val="none" w:sz="0" w:space="0" w:color="auto"/>
                                            <w:right w:val="none" w:sz="0" w:space="0" w:color="auto"/>
                                          </w:divBdr>
                                          <w:divsChild>
                                            <w:div w:id="381175262">
                                              <w:marLeft w:val="480"/>
                                              <w:marRight w:val="0"/>
                                              <w:marTop w:val="0"/>
                                              <w:marBottom w:val="0"/>
                                              <w:divBdr>
                                                <w:top w:val="none" w:sz="0" w:space="0" w:color="auto"/>
                                                <w:left w:val="none" w:sz="0" w:space="0" w:color="auto"/>
                                                <w:bottom w:val="none" w:sz="0" w:space="0" w:color="auto"/>
                                                <w:right w:val="none" w:sz="0" w:space="0" w:color="auto"/>
                                              </w:divBdr>
                                              <w:divsChild>
                                                <w:div w:id="11620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288333">
                              <w:marLeft w:val="0"/>
                              <w:marRight w:val="0"/>
                              <w:marTop w:val="180"/>
                              <w:marBottom w:val="180"/>
                              <w:divBdr>
                                <w:top w:val="none" w:sz="0" w:space="0" w:color="auto"/>
                                <w:left w:val="none" w:sz="0" w:space="0" w:color="auto"/>
                                <w:bottom w:val="none" w:sz="0" w:space="0" w:color="auto"/>
                                <w:right w:val="none" w:sz="0" w:space="0" w:color="auto"/>
                              </w:divBdr>
                              <w:divsChild>
                                <w:div w:id="958756464">
                                  <w:marLeft w:val="480"/>
                                  <w:marRight w:val="0"/>
                                  <w:marTop w:val="0"/>
                                  <w:marBottom w:val="0"/>
                                  <w:divBdr>
                                    <w:top w:val="none" w:sz="0" w:space="0" w:color="auto"/>
                                    <w:left w:val="none" w:sz="0" w:space="0" w:color="auto"/>
                                    <w:bottom w:val="none" w:sz="0" w:space="0" w:color="auto"/>
                                    <w:right w:val="none" w:sz="0" w:space="0" w:color="auto"/>
                                  </w:divBdr>
                                  <w:divsChild>
                                    <w:div w:id="253783459">
                                      <w:marLeft w:val="0"/>
                                      <w:marRight w:val="0"/>
                                      <w:marTop w:val="0"/>
                                      <w:marBottom w:val="0"/>
                                      <w:divBdr>
                                        <w:top w:val="none" w:sz="0" w:space="0" w:color="auto"/>
                                        <w:left w:val="none" w:sz="0" w:space="0" w:color="auto"/>
                                        <w:bottom w:val="none" w:sz="0" w:space="0" w:color="auto"/>
                                        <w:right w:val="none" w:sz="0" w:space="0" w:color="auto"/>
                                      </w:divBdr>
                                      <w:divsChild>
                                        <w:div w:id="386877766">
                                          <w:marLeft w:val="0"/>
                                          <w:marRight w:val="0"/>
                                          <w:marTop w:val="180"/>
                                          <w:marBottom w:val="180"/>
                                          <w:divBdr>
                                            <w:top w:val="none" w:sz="0" w:space="0" w:color="auto"/>
                                            <w:left w:val="none" w:sz="0" w:space="0" w:color="auto"/>
                                            <w:bottom w:val="none" w:sz="0" w:space="0" w:color="auto"/>
                                            <w:right w:val="none" w:sz="0" w:space="0" w:color="auto"/>
                                          </w:divBdr>
                                          <w:divsChild>
                                            <w:div w:id="1473016046">
                                              <w:marLeft w:val="480"/>
                                              <w:marRight w:val="0"/>
                                              <w:marTop w:val="0"/>
                                              <w:marBottom w:val="0"/>
                                              <w:divBdr>
                                                <w:top w:val="none" w:sz="0" w:space="0" w:color="auto"/>
                                                <w:left w:val="none" w:sz="0" w:space="0" w:color="auto"/>
                                                <w:bottom w:val="none" w:sz="0" w:space="0" w:color="auto"/>
                                                <w:right w:val="none" w:sz="0" w:space="0" w:color="auto"/>
                                              </w:divBdr>
                                              <w:divsChild>
                                                <w:div w:id="792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6173">
                                          <w:marLeft w:val="0"/>
                                          <w:marRight w:val="0"/>
                                          <w:marTop w:val="180"/>
                                          <w:marBottom w:val="180"/>
                                          <w:divBdr>
                                            <w:top w:val="none" w:sz="0" w:space="0" w:color="auto"/>
                                            <w:left w:val="none" w:sz="0" w:space="0" w:color="auto"/>
                                            <w:bottom w:val="none" w:sz="0" w:space="0" w:color="auto"/>
                                            <w:right w:val="none" w:sz="0" w:space="0" w:color="auto"/>
                                          </w:divBdr>
                                          <w:divsChild>
                                            <w:div w:id="309596232">
                                              <w:marLeft w:val="480"/>
                                              <w:marRight w:val="0"/>
                                              <w:marTop w:val="0"/>
                                              <w:marBottom w:val="0"/>
                                              <w:divBdr>
                                                <w:top w:val="none" w:sz="0" w:space="0" w:color="auto"/>
                                                <w:left w:val="none" w:sz="0" w:space="0" w:color="auto"/>
                                                <w:bottom w:val="none" w:sz="0" w:space="0" w:color="auto"/>
                                                <w:right w:val="none" w:sz="0" w:space="0" w:color="auto"/>
                                              </w:divBdr>
                                              <w:divsChild>
                                                <w:div w:id="891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2001">
                                          <w:marLeft w:val="0"/>
                                          <w:marRight w:val="0"/>
                                          <w:marTop w:val="180"/>
                                          <w:marBottom w:val="180"/>
                                          <w:divBdr>
                                            <w:top w:val="none" w:sz="0" w:space="0" w:color="auto"/>
                                            <w:left w:val="none" w:sz="0" w:space="0" w:color="auto"/>
                                            <w:bottom w:val="none" w:sz="0" w:space="0" w:color="auto"/>
                                            <w:right w:val="none" w:sz="0" w:space="0" w:color="auto"/>
                                          </w:divBdr>
                                          <w:divsChild>
                                            <w:div w:id="990601591">
                                              <w:marLeft w:val="480"/>
                                              <w:marRight w:val="0"/>
                                              <w:marTop w:val="0"/>
                                              <w:marBottom w:val="0"/>
                                              <w:divBdr>
                                                <w:top w:val="none" w:sz="0" w:space="0" w:color="auto"/>
                                                <w:left w:val="none" w:sz="0" w:space="0" w:color="auto"/>
                                                <w:bottom w:val="none" w:sz="0" w:space="0" w:color="auto"/>
                                                <w:right w:val="none" w:sz="0" w:space="0" w:color="auto"/>
                                              </w:divBdr>
                                              <w:divsChild>
                                                <w:div w:id="14101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9868">
                              <w:marLeft w:val="0"/>
                              <w:marRight w:val="0"/>
                              <w:marTop w:val="180"/>
                              <w:marBottom w:val="180"/>
                              <w:divBdr>
                                <w:top w:val="none" w:sz="0" w:space="0" w:color="auto"/>
                                <w:left w:val="none" w:sz="0" w:space="0" w:color="auto"/>
                                <w:bottom w:val="none" w:sz="0" w:space="0" w:color="auto"/>
                                <w:right w:val="none" w:sz="0" w:space="0" w:color="auto"/>
                              </w:divBdr>
                              <w:divsChild>
                                <w:div w:id="1996182069">
                                  <w:marLeft w:val="480"/>
                                  <w:marRight w:val="0"/>
                                  <w:marTop w:val="0"/>
                                  <w:marBottom w:val="0"/>
                                  <w:divBdr>
                                    <w:top w:val="none" w:sz="0" w:space="0" w:color="auto"/>
                                    <w:left w:val="none" w:sz="0" w:space="0" w:color="auto"/>
                                    <w:bottom w:val="none" w:sz="0" w:space="0" w:color="auto"/>
                                    <w:right w:val="none" w:sz="0" w:space="0" w:color="auto"/>
                                  </w:divBdr>
                                  <w:divsChild>
                                    <w:div w:id="6804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678">
                              <w:marLeft w:val="0"/>
                              <w:marRight w:val="0"/>
                              <w:marTop w:val="180"/>
                              <w:marBottom w:val="180"/>
                              <w:divBdr>
                                <w:top w:val="none" w:sz="0" w:space="0" w:color="auto"/>
                                <w:left w:val="none" w:sz="0" w:space="0" w:color="auto"/>
                                <w:bottom w:val="none" w:sz="0" w:space="0" w:color="auto"/>
                                <w:right w:val="none" w:sz="0" w:space="0" w:color="auto"/>
                              </w:divBdr>
                              <w:divsChild>
                                <w:div w:id="1603806296">
                                  <w:marLeft w:val="480"/>
                                  <w:marRight w:val="0"/>
                                  <w:marTop w:val="0"/>
                                  <w:marBottom w:val="0"/>
                                  <w:divBdr>
                                    <w:top w:val="none" w:sz="0" w:space="0" w:color="auto"/>
                                    <w:left w:val="none" w:sz="0" w:space="0" w:color="auto"/>
                                    <w:bottom w:val="none" w:sz="0" w:space="0" w:color="auto"/>
                                    <w:right w:val="none" w:sz="0" w:space="0" w:color="auto"/>
                                  </w:divBdr>
                                  <w:divsChild>
                                    <w:div w:id="1168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5874">
                              <w:marLeft w:val="0"/>
                              <w:marRight w:val="0"/>
                              <w:marTop w:val="180"/>
                              <w:marBottom w:val="180"/>
                              <w:divBdr>
                                <w:top w:val="none" w:sz="0" w:space="0" w:color="auto"/>
                                <w:left w:val="none" w:sz="0" w:space="0" w:color="auto"/>
                                <w:bottom w:val="none" w:sz="0" w:space="0" w:color="auto"/>
                                <w:right w:val="none" w:sz="0" w:space="0" w:color="auto"/>
                              </w:divBdr>
                              <w:divsChild>
                                <w:div w:id="144276234">
                                  <w:marLeft w:val="480"/>
                                  <w:marRight w:val="0"/>
                                  <w:marTop w:val="0"/>
                                  <w:marBottom w:val="0"/>
                                  <w:divBdr>
                                    <w:top w:val="none" w:sz="0" w:space="0" w:color="auto"/>
                                    <w:left w:val="none" w:sz="0" w:space="0" w:color="auto"/>
                                    <w:bottom w:val="none" w:sz="0" w:space="0" w:color="auto"/>
                                    <w:right w:val="none" w:sz="0" w:space="0" w:color="auto"/>
                                  </w:divBdr>
                                  <w:divsChild>
                                    <w:div w:id="233247285">
                                      <w:marLeft w:val="0"/>
                                      <w:marRight w:val="0"/>
                                      <w:marTop w:val="0"/>
                                      <w:marBottom w:val="0"/>
                                      <w:divBdr>
                                        <w:top w:val="none" w:sz="0" w:space="0" w:color="auto"/>
                                        <w:left w:val="none" w:sz="0" w:space="0" w:color="auto"/>
                                        <w:bottom w:val="none" w:sz="0" w:space="0" w:color="auto"/>
                                        <w:right w:val="none" w:sz="0" w:space="0" w:color="auto"/>
                                      </w:divBdr>
                                    </w:div>
                                    <w:div w:id="1321353277">
                                      <w:marLeft w:val="0"/>
                                      <w:marRight w:val="0"/>
                                      <w:marTop w:val="0"/>
                                      <w:marBottom w:val="0"/>
                                      <w:divBdr>
                                        <w:top w:val="none" w:sz="0" w:space="0" w:color="auto"/>
                                        <w:left w:val="none" w:sz="0" w:space="0" w:color="auto"/>
                                        <w:bottom w:val="none" w:sz="0" w:space="0" w:color="auto"/>
                                        <w:right w:val="none" w:sz="0" w:space="0" w:color="auto"/>
                                      </w:divBdr>
                                      <w:divsChild>
                                        <w:div w:id="90048395">
                                          <w:marLeft w:val="0"/>
                                          <w:marRight w:val="0"/>
                                          <w:marTop w:val="180"/>
                                          <w:marBottom w:val="180"/>
                                          <w:divBdr>
                                            <w:top w:val="none" w:sz="0" w:space="0" w:color="auto"/>
                                            <w:left w:val="none" w:sz="0" w:space="0" w:color="auto"/>
                                            <w:bottom w:val="none" w:sz="0" w:space="0" w:color="auto"/>
                                            <w:right w:val="none" w:sz="0" w:space="0" w:color="auto"/>
                                          </w:divBdr>
                                          <w:divsChild>
                                            <w:div w:id="1323849541">
                                              <w:marLeft w:val="480"/>
                                              <w:marRight w:val="0"/>
                                              <w:marTop w:val="0"/>
                                              <w:marBottom w:val="0"/>
                                              <w:divBdr>
                                                <w:top w:val="none" w:sz="0" w:space="0" w:color="auto"/>
                                                <w:left w:val="none" w:sz="0" w:space="0" w:color="auto"/>
                                                <w:bottom w:val="none" w:sz="0" w:space="0" w:color="auto"/>
                                                <w:right w:val="none" w:sz="0" w:space="0" w:color="auto"/>
                                              </w:divBdr>
                                              <w:divsChild>
                                                <w:div w:id="20539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5549">
                                          <w:marLeft w:val="0"/>
                                          <w:marRight w:val="0"/>
                                          <w:marTop w:val="180"/>
                                          <w:marBottom w:val="180"/>
                                          <w:divBdr>
                                            <w:top w:val="none" w:sz="0" w:space="0" w:color="auto"/>
                                            <w:left w:val="none" w:sz="0" w:space="0" w:color="auto"/>
                                            <w:bottom w:val="none" w:sz="0" w:space="0" w:color="auto"/>
                                            <w:right w:val="none" w:sz="0" w:space="0" w:color="auto"/>
                                          </w:divBdr>
                                          <w:divsChild>
                                            <w:div w:id="2122411954">
                                              <w:marLeft w:val="480"/>
                                              <w:marRight w:val="0"/>
                                              <w:marTop w:val="0"/>
                                              <w:marBottom w:val="0"/>
                                              <w:divBdr>
                                                <w:top w:val="none" w:sz="0" w:space="0" w:color="auto"/>
                                                <w:left w:val="none" w:sz="0" w:space="0" w:color="auto"/>
                                                <w:bottom w:val="none" w:sz="0" w:space="0" w:color="auto"/>
                                                <w:right w:val="none" w:sz="0" w:space="0" w:color="auto"/>
                                              </w:divBdr>
                                              <w:divsChild>
                                                <w:div w:id="457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00593">
                                          <w:marLeft w:val="0"/>
                                          <w:marRight w:val="0"/>
                                          <w:marTop w:val="180"/>
                                          <w:marBottom w:val="180"/>
                                          <w:divBdr>
                                            <w:top w:val="none" w:sz="0" w:space="0" w:color="auto"/>
                                            <w:left w:val="none" w:sz="0" w:space="0" w:color="auto"/>
                                            <w:bottom w:val="none" w:sz="0" w:space="0" w:color="auto"/>
                                            <w:right w:val="none" w:sz="0" w:space="0" w:color="auto"/>
                                          </w:divBdr>
                                          <w:divsChild>
                                            <w:div w:id="287051712">
                                              <w:marLeft w:val="480"/>
                                              <w:marRight w:val="0"/>
                                              <w:marTop w:val="0"/>
                                              <w:marBottom w:val="0"/>
                                              <w:divBdr>
                                                <w:top w:val="none" w:sz="0" w:space="0" w:color="auto"/>
                                                <w:left w:val="none" w:sz="0" w:space="0" w:color="auto"/>
                                                <w:bottom w:val="none" w:sz="0" w:space="0" w:color="auto"/>
                                                <w:right w:val="none" w:sz="0" w:space="0" w:color="auto"/>
                                              </w:divBdr>
                                              <w:divsChild>
                                                <w:div w:id="17323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069812">
                              <w:marLeft w:val="0"/>
                              <w:marRight w:val="0"/>
                              <w:marTop w:val="180"/>
                              <w:marBottom w:val="180"/>
                              <w:divBdr>
                                <w:top w:val="none" w:sz="0" w:space="0" w:color="auto"/>
                                <w:left w:val="none" w:sz="0" w:space="0" w:color="auto"/>
                                <w:bottom w:val="none" w:sz="0" w:space="0" w:color="auto"/>
                                <w:right w:val="none" w:sz="0" w:space="0" w:color="auto"/>
                              </w:divBdr>
                              <w:divsChild>
                                <w:div w:id="572617882">
                                  <w:marLeft w:val="480"/>
                                  <w:marRight w:val="0"/>
                                  <w:marTop w:val="0"/>
                                  <w:marBottom w:val="0"/>
                                  <w:divBdr>
                                    <w:top w:val="none" w:sz="0" w:space="0" w:color="auto"/>
                                    <w:left w:val="none" w:sz="0" w:space="0" w:color="auto"/>
                                    <w:bottom w:val="none" w:sz="0" w:space="0" w:color="auto"/>
                                    <w:right w:val="none" w:sz="0" w:space="0" w:color="auto"/>
                                  </w:divBdr>
                                  <w:divsChild>
                                    <w:div w:id="119963598">
                                      <w:marLeft w:val="0"/>
                                      <w:marRight w:val="0"/>
                                      <w:marTop w:val="0"/>
                                      <w:marBottom w:val="0"/>
                                      <w:divBdr>
                                        <w:top w:val="none" w:sz="0" w:space="0" w:color="auto"/>
                                        <w:left w:val="none" w:sz="0" w:space="0" w:color="auto"/>
                                        <w:bottom w:val="none" w:sz="0" w:space="0" w:color="auto"/>
                                        <w:right w:val="none" w:sz="0" w:space="0" w:color="auto"/>
                                      </w:divBdr>
                                      <w:divsChild>
                                        <w:div w:id="1892038883">
                                          <w:marLeft w:val="0"/>
                                          <w:marRight w:val="0"/>
                                          <w:marTop w:val="0"/>
                                          <w:marBottom w:val="0"/>
                                          <w:divBdr>
                                            <w:top w:val="none" w:sz="0" w:space="0" w:color="auto"/>
                                            <w:left w:val="none" w:sz="0" w:space="0" w:color="auto"/>
                                            <w:bottom w:val="none" w:sz="0" w:space="0" w:color="auto"/>
                                            <w:right w:val="none" w:sz="0" w:space="0" w:color="auto"/>
                                          </w:divBdr>
                                        </w:div>
                                      </w:divsChild>
                                    </w:div>
                                    <w:div w:id="602495307">
                                      <w:marLeft w:val="0"/>
                                      <w:marRight w:val="0"/>
                                      <w:marTop w:val="0"/>
                                      <w:marBottom w:val="0"/>
                                      <w:divBdr>
                                        <w:top w:val="none" w:sz="0" w:space="0" w:color="auto"/>
                                        <w:left w:val="none" w:sz="0" w:space="0" w:color="auto"/>
                                        <w:bottom w:val="none" w:sz="0" w:space="0" w:color="auto"/>
                                        <w:right w:val="none" w:sz="0" w:space="0" w:color="auto"/>
                                      </w:divBdr>
                                      <w:divsChild>
                                        <w:div w:id="70781191">
                                          <w:marLeft w:val="0"/>
                                          <w:marRight w:val="0"/>
                                          <w:marTop w:val="180"/>
                                          <w:marBottom w:val="180"/>
                                          <w:divBdr>
                                            <w:top w:val="none" w:sz="0" w:space="0" w:color="auto"/>
                                            <w:left w:val="none" w:sz="0" w:space="0" w:color="auto"/>
                                            <w:bottom w:val="none" w:sz="0" w:space="0" w:color="auto"/>
                                            <w:right w:val="none" w:sz="0" w:space="0" w:color="auto"/>
                                          </w:divBdr>
                                          <w:divsChild>
                                            <w:div w:id="230123747">
                                              <w:marLeft w:val="480"/>
                                              <w:marRight w:val="0"/>
                                              <w:marTop w:val="0"/>
                                              <w:marBottom w:val="0"/>
                                              <w:divBdr>
                                                <w:top w:val="none" w:sz="0" w:space="0" w:color="auto"/>
                                                <w:left w:val="none" w:sz="0" w:space="0" w:color="auto"/>
                                                <w:bottom w:val="none" w:sz="0" w:space="0" w:color="auto"/>
                                                <w:right w:val="none" w:sz="0" w:space="0" w:color="auto"/>
                                              </w:divBdr>
                                              <w:divsChild>
                                                <w:div w:id="4682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5085">
                                          <w:marLeft w:val="0"/>
                                          <w:marRight w:val="0"/>
                                          <w:marTop w:val="180"/>
                                          <w:marBottom w:val="180"/>
                                          <w:divBdr>
                                            <w:top w:val="none" w:sz="0" w:space="0" w:color="auto"/>
                                            <w:left w:val="none" w:sz="0" w:space="0" w:color="auto"/>
                                            <w:bottom w:val="none" w:sz="0" w:space="0" w:color="auto"/>
                                            <w:right w:val="none" w:sz="0" w:space="0" w:color="auto"/>
                                          </w:divBdr>
                                          <w:divsChild>
                                            <w:div w:id="1774546312">
                                              <w:marLeft w:val="480"/>
                                              <w:marRight w:val="0"/>
                                              <w:marTop w:val="0"/>
                                              <w:marBottom w:val="0"/>
                                              <w:divBdr>
                                                <w:top w:val="none" w:sz="0" w:space="0" w:color="auto"/>
                                                <w:left w:val="none" w:sz="0" w:space="0" w:color="auto"/>
                                                <w:bottom w:val="none" w:sz="0" w:space="0" w:color="auto"/>
                                                <w:right w:val="none" w:sz="0" w:space="0" w:color="auto"/>
                                              </w:divBdr>
                                              <w:divsChild>
                                                <w:div w:id="12755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8617">
                                          <w:marLeft w:val="0"/>
                                          <w:marRight w:val="0"/>
                                          <w:marTop w:val="180"/>
                                          <w:marBottom w:val="180"/>
                                          <w:divBdr>
                                            <w:top w:val="none" w:sz="0" w:space="0" w:color="auto"/>
                                            <w:left w:val="none" w:sz="0" w:space="0" w:color="auto"/>
                                            <w:bottom w:val="none" w:sz="0" w:space="0" w:color="auto"/>
                                            <w:right w:val="none" w:sz="0" w:space="0" w:color="auto"/>
                                          </w:divBdr>
                                          <w:divsChild>
                                            <w:div w:id="1057977634">
                                              <w:marLeft w:val="480"/>
                                              <w:marRight w:val="0"/>
                                              <w:marTop w:val="0"/>
                                              <w:marBottom w:val="0"/>
                                              <w:divBdr>
                                                <w:top w:val="none" w:sz="0" w:space="0" w:color="auto"/>
                                                <w:left w:val="none" w:sz="0" w:space="0" w:color="auto"/>
                                                <w:bottom w:val="none" w:sz="0" w:space="0" w:color="auto"/>
                                                <w:right w:val="none" w:sz="0" w:space="0" w:color="auto"/>
                                              </w:divBdr>
                                              <w:divsChild>
                                                <w:div w:id="8914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601534">
                              <w:marLeft w:val="0"/>
                              <w:marRight w:val="0"/>
                              <w:marTop w:val="180"/>
                              <w:marBottom w:val="180"/>
                              <w:divBdr>
                                <w:top w:val="none" w:sz="0" w:space="0" w:color="auto"/>
                                <w:left w:val="none" w:sz="0" w:space="0" w:color="auto"/>
                                <w:bottom w:val="none" w:sz="0" w:space="0" w:color="auto"/>
                                <w:right w:val="none" w:sz="0" w:space="0" w:color="auto"/>
                              </w:divBdr>
                              <w:divsChild>
                                <w:div w:id="1033993291">
                                  <w:marLeft w:val="480"/>
                                  <w:marRight w:val="0"/>
                                  <w:marTop w:val="0"/>
                                  <w:marBottom w:val="0"/>
                                  <w:divBdr>
                                    <w:top w:val="none" w:sz="0" w:space="0" w:color="auto"/>
                                    <w:left w:val="none" w:sz="0" w:space="0" w:color="auto"/>
                                    <w:bottom w:val="none" w:sz="0" w:space="0" w:color="auto"/>
                                    <w:right w:val="none" w:sz="0" w:space="0" w:color="auto"/>
                                  </w:divBdr>
                                  <w:divsChild>
                                    <w:div w:id="989670608">
                                      <w:marLeft w:val="0"/>
                                      <w:marRight w:val="0"/>
                                      <w:marTop w:val="0"/>
                                      <w:marBottom w:val="0"/>
                                      <w:divBdr>
                                        <w:top w:val="none" w:sz="0" w:space="0" w:color="auto"/>
                                        <w:left w:val="none" w:sz="0" w:space="0" w:color="auto"/>
                                        <w:bottom w:val="none" w:sz="0" w:space="0" w:color="auto"/>
                                        <w:right w:val="none" w:sz="0" w:space="0" w:color="auto"/>
                                      </w:divBdr>
                                      <w:divsChild>
                                        <w:div w:id="1121069946">
                                          <w:marLeft w:val="0"/>
                                          <w:marRight w:val="0"/>
                                          <w:marTop w:val="180"/>
                                          <w:marBottom w:val="180"/>
                                          <w:divBdr>
                                            <w:top w:val="none" w:sz="0" w:space="0" w:color="auto"/>
                                            <w:left w:val="none" w:sz="0" w:space="0" w:color="auto"/>
                                            <w:bottom w:val="none" w:sz="0" w:space="0" w:color="auto"/>
                                            <w:right w:val="none" w:sz="0" w:space="0" w:color="auto"/>
                                          </w:divBdr>
                                          <w:divsChild>
                                            <w:div w:id="496073008">
                                              <w:marLeft w:val="480"/>
                                              <w:marRight w:val="0"/>
                                              <w:marTop w:val="0"/>
                                              <w:marBottom w:val="0"/>
                                              <w:divBdr>
                                                <w:top w:val="none" w:sz="0" w:space="0" w:color="auto"/>
                                                <w:left w:val="none" w:sz="0" w:space="0" w:color="auto"/>
                                                <w:bottom w:val="none" w:sz="0" w:space="0" w:color="auto"/>
                                                <w:right w:val="none" w:sz="0" w:space="0" w:color="auto"/>
                                              </w:divBdr>
                                              <w:divsChild>
                                                <w:div w:id="774597464">
                                                  <w:marLeft w:val="0"/>
                                                  <w:marRight w:val="0"/>
                                                  <w:marTop w:val="0"/>
                                                  <w:marBottom w:val="0"/>
                                                  <w:divBdr>
                                                    <w:top w:val="none" w:sz="0" w:space="0" w:color="auto"/>
                                                    <w:left w:val="none" w:sz="0" w:space="0" w:color="auto"/>
                                                    <w:bottom w:val="none" w:sz="0" w:space="0" w:color="auto"/>
                                                    <w:right w:val="none" w:sz="0" w:space="0" w:color="auto"/>
                                                  </w:divBdr>
                                                </w:div>
                                                <w:div w:id="1955089748">
                                                  <w:marLeft w:val="0"/>
                                                  <w:marRight w:val="0"/>
                                                  <w:marTop w:val="0"/>
                                                  <w:marBottom w:val="0"/>
                                                  <w:divBdr>
                                                    <w:top w:val="none" w:sz="0" w:space="0" w:color="auto"/>
                                                    <w:left w:val="none" w:sz="0" w:space="0" w:color="auto"/>
                                                    <w:bottom w:val="none" w:sz="0" w:space="0" w:color="auto"/>
                                                    <w:right w:val="none" w:sz="0" w:space="0" w:color="auto"/>
                                                  </w:divBdr>
                                                  <w:divsChild>
                                                    <w:div w:id="705715492">
                                                      <w:marLeft w:val="0"/>
                                                      <w:marRight w:val="0"/>
                                                      <w:marTop w:val="180"/>
                                                      <w:marBottom w:val="180"/>
                                                      <w:divBdr>
                                                        <w:top w:val="none" w:sz="0" w:space="0" w:color="auto"/>
                                                        <w:left w:val="none" w:sz="0" w:space="0" w:color="auto"/>
                                                        <w:bottom w:val="none" w:sz="0" w:space="0" w:color="auto"/>
                                                        <w:right w:val="none" w:sz="0" w:space="0" w:color="auto"/>
                                                      </w:divBdr>
                                                      <w:divsChild>
                                                        <w:div w:id="443307449">
                                                          <w:marLeft w:val="480"/>
                                                          <w:marRight w:val="0"/>
                                                          <w:marTop w:val="0"/>
                                                          <w:marBottom w:val="0"/>
                                                          <w:divBdr>
                                                            <w:top w:val="none" w:sz="0" w:space="0" w:color="auto"/>
                                                            <w:left w:val="none" w:sz="0" w:space="0" w:color="auto"/>
                                                            <w:bottom w:val="none" w:sz="0" w:space="0" w:color="auto"/>
                                                            <w:right w:val="none" w:sz="0" w:space="0" w:color="auto"/>
                                                          </w:divBdr>
                                                          <w:divsChild>
                                                            <w:div w:id="773523837">
                                                              <w:marLeft w:val="0"/>
                                                              <w:marRight w:val="0"/>
                                                              <w:marTop w:val="0"/>
                                                              <w:marBottom w:val="0"/>
                                                              <w:divBdr>
                                                                <w:top w:val="none" w:sz="0" w:space="0" w:color="auto"/>
                                                                <w:left w:val="none" w:sz="0" w:space="0" w:color="auto"/>
                                                                <w:bottom w:val="none" w:sz="0" w:space="0" w:color="auto"/>
                                                                <w:right w:val="none" w:sz="0" w:space="0" w:color="auto"/>
                                                              </w:divBdr>
                                                              <w:divsChild>
                                                                <w:div w:id="2121412454">
                                                                  <w:marLeft w:val="0"/>
                                                                  <w:marRight w:val="0"/>
                                                                  <w:marTop w:val="0"/>
                                                                  <w:marBottom w:val="0"/>
                                                                  <w:divBdr>
                                                                    <w:top w:val="none" w:sz="0" w:space="0" w:color="auto"/>
                                                                    <w:left w:val="none" w:sz="0" w:space="0" w:color="auto"/>
                                                                    <w:bottom w:val="none" w:sz="0" w:space="0" w:color="auto"/>
                                                                    <w:right w:val="none" w:sz="0" w:space="0" w:color="auto"/>
                                                                  </w:divBdr>
                                                                </w:div>
                                                              </w:divsChild>
                                                            </w:div>
                                                            <w:div w:id="9694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25592">
                                                      <w:marLeft w:val="0"/>
                                                      <w:marRight w:val="0"/>
                                                      <w:marTop w:val="180"/>
                                                      <w:marBottom w:val="180"/>
                                                      <w:divBdr>
                                                        <w:top w:val="none" w:sz="0" w:space="0" w:color="auto"/>
                                                        <w:left w:val="none" w:sz="0" w:space="0" w:color="auto"/>
                                                        <w:bottom w:val="none" w:sz="0" w:space="0" w:color="auto"/>
                                                        <w:right w:val="none" w:sz="0" w:space="0" w:color="auto"/>
                                                      </w:divBdr>
                                                      <w:divsChild>
                                                        <w:div w:id="1476684112">
                                                          <w:marLeft w:val="480"/>
                                                          <w:marRight w:val="0"/>
                                                          <w:marTop w:val="0"/>
                                                          <w:marBottom w:val="0"/>
                                                          <w:divBdr>
                                                            <w:top w:val="none" w:sz="0" w:space="0" w:color="auto"/>
                                                            <w:left w:val="none" w:sz="0" w:space="0" w:color="auto"/>
                                                            <w:bottom w:val="none" w:sz="0" w:space="0" w:color="auto"/>
                                                            <w:right w:val="none" w:sz="0" w:space="0" w:color="auto"/>
                                                          </w:divBdr>
                                                          <w:divsChild>
                                                            <w:div w:id="1232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5492">
                                                      <w:marLeft w:val="0"/>
                                                      <w:marRight w:val="0"/>
                                                      <w:marTop w:val="180"/>
                                                      <w:marBottom w:val="180"/>
                                                      <w:divBdr>
                                                        <w:top w:val="none" w:sz="0" w:space="0" w:color="auto"/>
                                                        <w:left w:val="none" w:sz="0" w:space="0" w:color="auto"/>
                                                        <w:bottom w:val="none" w:sz="0" w:space="0" w:color="auto"/>
                                                        <w:right w:val="none" w:sz="0" w:space="0" w:color="auto"/>
                                                      </w:divBdr>
                                                      <w:divsChild>
                                                        <w:div w:id="1664702558">
                                                          <w:marLeft w:val="480"/>
                                                          <w:marRight w:val="0"/>
                                                          <w:marTop w:val="0"/>
                                                          <w:marBottom w:val="0"/>
                                                          <w:divBdr>
                                                            <w:top w:val="none" w:sz="0" w:space="0" w:color="auto"/>
                                                            <w:left w:val="none" w:sz="0" w:space="0" w:color="auto"/>
                                                            <w:bottom w:val="none" w:sz="0" w:space="0" w:color="auto"/>
                                                            <w:right w:val="none" w:sz="0" w:space="0" w:color="auto"/>
                                                          </w:divBdr>
                                                          <w:divsChild>
                                                            <w:div w:id="8365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49913">
                                          <w:marLeft w:val="0"/>
                                          <w:marRight w:val="0"/>
                                          <w:marTop w:val="180"/>
                                          <w:marBottom w:val="180"/>
                                          <w:divBdr>
                                            <w:top w:val="none" w:sz="0" w:space="0" w:color="auto"/>
                                            <w:left w:val="none" w:sz="0" w:space="0" w:color="auto"/>
                                            <w:bottom w:val="none" w:sz="0" w:space="0" w:color="auto"/>
                                            <w:right w:val="none" w:sz="0" w:space="0" w:color="auto"/>
                                          </w:divBdr>
                                          <w:divsChild>
                                            <w:div w:id="1954626602">
                                              <w:marLeft w:val="480"/>
                                              <w:marRight w:val="0"/>
                                              <w:marTop w:val="0"/>
                                              <w:marBottom w:val="0"/>
                                              <w:divBdr>
                                                <w:top w:val="none" w:sz="0" w:space="0" w:color="auto"/>
                                                <w:left w:val="none" w:sz="0" w:space="0" w:color="auto"/>
                                                <w:bottom w:val="none" w:sz="0" w:space="0" w:color="auto"/>
                                                <w:right w:val="none" w:sz="0" w:space="0" w:color="auto"/>
                                              </w:divBdr>
                                              <w:divsChild>
                                                <w:div w:id="3018598">
                                                  <w:marLeft w:val="0"/>
                                                  <w:marRight w:val="0"/>
                                                  <w:marTop w:val="0"/>
                                                  <w:marBottom w:val="0"/>
                                                  <w:divBdr>
                                                    <w:top w:val="none" w:sz="0" w:space="0" w:color="auto"/>
                                                    <w:left w:val="none" w:sz="0" w:space="0" w:color="auto"/>
                                                    <w:bottom w:val="none" w:sz="0" w:space="0" w:color="auto"/>
                                                    <w:right w:val="none" w:sz="0" w:space="0" w:color="auto"/>
                                                  </w:divBdr>
                                                </w:div>
                                                <w:div w:id="512107145">
                                                  <w:marLeft w:val="0"/>
                                                  <w:marRight w:val="0"/>
                                                  <w:marTop w:val="0"/>
                                                  <w:marBottom w:val="0"/>
                                                  <w:divBdr>
                                                    <w:top w:val="none" w:sz="0" w:space="0" w:color="auto"/>
                                                    <w:left w:val="none" w:sz="0" w:space="0" w:color="auto"/>
                                                    <w:bottom w:val="none" w:sz="0" w:space="0" w:color="auto"/>
                                                    <w:right w:val="none" w:sz="0" w:space="0" w:color="auto"/>
                                                  </w:divBdr>
                                                  <w:divsChild>
                                                    <w:div w:id="272253872">
                                                      <w:marLeft w:val="0"/>
                                                      <w:marRight w:val="0"/>
                                                      <w:marTop w:val="180"/>
                                                      <w:marBottom w:val="180"/>
                                                      <w:divBdr>
                                                        <w:top w:val="none" w:sz="0" w:space="0" w:color="auto"/>
                                                        <w:left w:val="none" w:sz="0" w:space="0" w:color="auto"/>
                                                        <w:bottom w:val="none" w:sz="0" w:space="0" w:color="auto"/>
                                                        <w:right w:val="none" w:sz="0" w:space="0" w:color="auto"/>
                                                      </w:divBdr>
                                                      <w:divsChild>
                                                        <w:div w:id="518857040">
                                                          <w:marLeft w:val="480"/>
                                                          <w:marRight w:val="0"/>
                                                          <w:marTop w:val="0"/>
                                                          <w:marBottom w:val="0"/>
                                                          <w:divBdr>
                                                            <w:top w:val="none" w:sz="0" w:space="0" w:color="auto"/>
                                                            <w:left w:val="none" w:sz="0" w:space="0" w:color="auto"/>
                                                            <w:bottom w:val="none" w:sz="0" w:space="0" w:color="auto"/>
                                                            <w:right w:val="none" w:sz="0" w:space="0" w:color="auto"/>
                                                          </w:divBdr>
                                                          <w:divsChild>
                                                            <w:div w:id="7235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3503">
                                                      <w:marLeft w:val="0"/>
                                                      <w:marRight w:val="0"/>
                                                      <w:marTop w:val="180"/>
                                                      <w:marBottom w:val="180"/>
                                                      <w:divBdr>
                                                        <w:top w:val="none" w:sz="0" w:space="0" w:color="auto"/>
                                                        <w:left w:val="none" w:sz="0" w:space="0" w:color="auto"/>
                                                        <w:bottom w:val="none" w:sz="0" w:space="0" w:color="auto"/>
                                                        <w:right w:val="none" w:sz="0" w:space="0" w:color="auto"/>
                                                      </w:divBdr>
                                                      <w:divsChild>
                                                        <w:div w:id="1048184874">
                                                          <w:marLeft w:val="480"/>
                                                          <w:marRight w:val="0"/>
                                                          <w:marTop w:val="0"/>
                                                          <w:marBottom w:val="0"/>
                                                          <w:divBdr>
                                                            <w:top w:val="none" w:sz="0" w:space="0" w:color="auto"/>
                                                            <w:left w:val="none" w:sz="0" w:space="0" w:color="auto"/>
                                                            <w:bottom w:val="none" w:sz="0" w:space="0" w:color="auto"/>
                                                            <w:right w:val="none" w:sz="0" w:space="0" w:color="auto"/>
                                                          </w:divBdr>
                                                          <w:divsChild>
                                                            <w:div w:id="11832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6963">
                                                      <w:marLeft w:val="0"/>
                                                      <w:marRight w:val="0"/>
                                                      <w:marTop w:val="180"/>
                                                      <w:marBottom w:val="180"/>
                                                      <w:divBdr>
                                                        <w:top w:val="none" w:sz="0" w:space="0" w:color="auto"/>
                                                        <w:left w:val="none" w:sz="0" w:space="0" w:color="auto"/>
                                                        <w:bottom w:val="none" w:sz="0" w:space="0" w:color="auto"/>
                                                        <w:right w:val="none" w:sz="0" w:space="0" w:color="auto"/>
                                                      </w:divBdr>
                                                      <w:divsChild>
                                                        <w:div w:id="1910772636">
                                                          <w:marLeft w:val="480"/>
                                                          <w:marRight w:val="0"/>
                                                          <w:marTop w:val="0"/>
                                                          <w:marBottom w:val="0"/>
                                                          <w:divBdr>
                                                            <w:top w:val="none" w:sz="0" w:space="0" w:color="auto"/>
                                                            <w:left w:val="none" w:sz="0" w:space="0" w:color="auto"/>
                                                            <w:bottom w:val="none" w:sz="0" w:space="0" w:color="auto"/>
                                                            <w:right w:val="none" w:sz="0" w:space="0" w:color="auto"/>
                                                          </w:divBdr>
                                                          <w:divsChild>
                                                            <w:div w:id="351884460">
                                                              <w:marLeft w:val="0"/>
                                                              <w:marRight w:val="0"/>
                                                              <w:marTop w:val="0"/>
                                                              <w:marBottom w:val="0"/>
                                                              <w:divBdr>
                                                                <w:top w:val="none" w:sz="0" w:space="0" w:color="auto"/>
                                                                <w:left w:val="none" w:sz="0" w:space="0" w:color="auto"/>
                                                                <w:bottom w:val="none" w:sz="0" w:space="0" w:color="auto"/>
                                                                <w:right w:val="none" w:sz="0" w:space="0" w:color="auto"/>
                                                              </w:divBdr>
                                                              <w:divsChild>
                                                                <w:div w:id="274137916">
                                                                  <w:marLeft w:val="0"/>
                                                                  <w:marRight w:val="0"/>
                                                                  <w:marTop w:val="0"/>
                                                                  <w:marBottom w:val="0"/>
                                                                  <w:divBdr>
                                                                    <w:top w:val="none" w:sz="0" w:space="0" w:color="auto"/>
                                                                    <w:left w:val="none" w:sz="0" w:space="0" w:color="auto"/>
                                                                    <w:bottom w:val="none" w:sz="0" w:space="0" w:color="auto"/>
                                                                    <w:right w:val="none" w:sz="0" w:space="0" w:color="auto"/>
                                                                  </w:divBdr>
                                                                </w:div>
                                                              </w:divsChild>
                                                            </w:div>
                                                            <w:div w:id="12486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2430">
                                                      <w:marLeft w:val="0"/>
                                                      <w:marRight w:val="0"/>
                                                      <w:marTop w:val="180"/>
                                                      <w:marBottom w:val="180"/>
                                                      <w:divBdr>
                                                        <w:top w:val="none" w:sz="0" w:space="0" w:color="auto"/>
                                                        <w:left w:val="none" w:sz="0" w:space="0" w:color="auto"/>
                                                        <w:bottom w:val="none" w:sz="0" w:space="0" w:color="auto"/>
                                                        <w:right w:val="none" w:sz="0" w:space="0" w:color="auto"/>
                                                      </w:divBdr>
                                                      <w:divsChild>
                                                        <w:div w:id="2043243390">
                                                          <w:marLeft w:val="480"/>
                                                          <w:marRight w:val="0"/>
                                                          <w:marTop w:val="0"/>
                                                          <w:marBottom w:val="0"/>
                                                          <w:divBdr>
                                                            <w:top w:val="none" w:sz="0" w:space="0" w:color="auto"/>
                                                            <w:left w:val="none" w:sz="0" w:space="0" w:color="auto"/>
                                                            <w:bottom w:val="none" w:sz="0" w:space="0" w:color="auto"/>
                                                            <w:right w:val="none" w:sz="0" w:space="0" w:color="auto"/>
                                                          </w:divBdr>
                                                          <w:divsChild>
                                                            <w:div w:id="10544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22311">
                                      <w:marLeft w:val="0"/>
                                      <w:marRight w:val="0"/>
                                      <w:marTop w:val="0"/>
                                      <w:marBottom w:val="0"/>
                                      <w:divBdr>
                                        <w:top w:val="none" w:sz="0" w:space="0" w:color="auto"/>
                                        <w:left w:val="none" w:sz="0" w:space="0" w:color="auto"/>
                                        <w:bottom w:val="none" w:sz="0" w:space="0" w:color="auto"/>
                                        <w:right w:val="none" w:sz="0" w:space="0" w:color="auto"/>
                                      </w:divBdr>
                                      <w:divsChild>
                                        <w:div w:id="872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579409">
      <w:bodyDiv w:val="1"/>
      <w:marLeft w:val="0"/>
      <w:marRight w:val="0"/>
      <w:marTop w:val="0"/>
      <w:marBottom w:val="0"/>
      <w:divBdr>
        <w:top w:val="none" w:sz="0" w:space="0" w:color="auto"/>
        <w:left w:val="none" w:sz="0" w:space="0" w:color="auto"/>
        <w:bottom w:val="none" w:sz="0" w:space="0" w:color="auto"/>
        <w:right w:val="none" w:sz="0" w:space="0" w:color="auto"/>
      </w:divBdr>
      <w:divsChild>
        <w:div w:id="997418230">
          <w:marLeft w:val="0"/>
          <w:marRight w:val="0"/>
          <w:marTop w:val="0"/>
          <w:marBottom w:val="0"/>
          <w:divBdr>
            <w:top w:val="none" w:sz="0" w:space="0" w:color="auto"/>
            <w:left w:val="none" w:sz="0" w:space="0" w:color="auto"/>
            <w:bottom w:val="none" w:sz="0" w:space="0" w:color="auto"/>
            <w:right w:val="none" w:sz="0" w:space="0" w:color="auto"/>
          </w:divBdr>
          <w:divsChild>
            <w:div w:id="1916082479">
              <w:marLeft w:val="0"/>
              <w:marRight w:val="0"/>
              <w:marTop w:val="0"/>
              <w:marBottom w:val="0"/>
              <w:divBdr>
                <w:top w:val="none" w:sz="0" w:space="0" w:color="auto"/>
                <w:left w:val="none" w:sz="0" w:space="0" w:color="auto"/>
                <w:bottom w:val="none" w:sz="0" w:space="0" w:color="auto"/>
                <w:right w:val="none" w:sz="0" w:space="0" w:color="auto"/>
              </w:divBdr>
              <w:divsChild>
                <w:div w:id="902446584">
                  <w:marLeft w:val="0"/>
                  <w:marRight w:val="0"/>
                  <w:marTop w:val="0"/>
                  <w:marBottom w:val="0"/>
                  <w:divBdr>
                    <w:top w:val="none" w:sz="0" w:space="0" w:color="auto"/>
                    <w:left w:val="none" w:sz="0" w:space="0" w:color="auto"/>
                    <w:bottom w:val="none" w:sz="0" w:space="0" w:color="auto"/>
                    <w:right w:val="none" w:sz="0" w:space="0" w:color="auto"/>
                  </w:divBdr>
                  <w:divsChild>
                    <w:div w:id="1210339905">
                      <w:marLeft w:val="0"/>
                      <w:marRight w:val="0"/>
                      <w:marTop w:val="0"/>
                      <w:marBottom w:val="0"/>
                      <w:divBdr>
                        <w:top w:val="none" w:sz="0" w:space="0" w:color="auto"/>
                        <w:left w:val="none" w:sz="0" w:space="0" w:color="auto"/>
                        <w:bottom w:val="none" w:sz="0" w:space="0" w:color="auto"/>
                        <w:right w:val="none" w:sz="0" w:space="0" w:color="auto"/>
                      </w:divBdr>
                      <w:divsChild>
                        <w:div w:id="2089420352">
                          <w:marLeft w:val="0"/>
                          <w:marRight w:val="0"/>
                          <w:marTop w:val="0"/>
                          <w:marBottom w:val="0"/>
                          <w:divBdr>
                            <w:top w:val="none" w:sz="0" w:space="0" w:color="auto"/>
                            <w:left w:val="none" w:sz="0" w:space="0" w:color="auto"/>
                            <w:bottom w:val="none" w:sz="0" w:space="0" w:color="auto"/>
                            <w:right w:val="none" w:sz="0" w:space="0" w:color="auto"/>
                          </w:divBdr>
                          <w:divsChild>
                            <w:div w:id="1810436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05158664">
                                  <w:marLeft w:val="0"/>
                                  <w:marRight w:val="0"/>
                                  <w:marTop w:val="0"/>
                                  <w:marBottom w:val="0"/>
                                  <w:divBdr>
                                    <w:top w:val="none" w:sz="0" w:space="0" w:color="auto"/>
                                    <w:left w:val="none" w:sz="0" w:space="0" w:color="auto"/>
                                    <w:bottom w:val="none" w:sz="0" w:space="0" w:color="auto"/>
                                    <w:right w:val="none" w:sz="0" w:space="0" w:color="auto"/>
                                  </w:divBdr>
                                  <w:divsChild>
                                    <w:div w:id="850607737">
                                      <w:marLeft w:val="0"/>
                                      <w:marRight w:val="0"/>
                                      <w:marTop w:val="210"/>
                                      <w:marBottom w:val="210"/>
                                      <w:divBdr>
                                        <w:top w:val="none" w:sz="0" w:space="0" w:color="auto"/>
                                        <w:left w:val="none" w:sz="0" w:space="0" w:color="auto"/>
                                        <w:bottom w:val="none" w:sz="0" w:space="0" w:color="auto"/>
                                        <w:right w:val="none" w:sz="0" w:space="0" w:color="auto"/>
                                      </w:divBdr>
                                      <w:divsChild>
                                        <w:div w:id="2076513453">
                                          <w:marLeft w:val="480"/>
                                          <w:marRight w:val="0"/>
                                          <w:marTop w:val="0"/>
                                          <w:marBottom w:val="0"/>
                                          <w:divBdr>
                                            <w:top w:val="none" w:sz="0" w:space="0" w:color="auto"/>
                                            <w:left w:val="none" w:sz="0" w:space="0" w:color="auto"/>
                                            <w:bottom w:val="none" w:sz="0" w:space="0" w:color="auto"/>
                                            <w:right w:val="none" w:sz="0" w:space="0" w:color="auto"/>
                                          </w:divBdr>
                                          <w:divsChild>
                                            <w:div w:id="1473131910">
                                              <w:marLeft w:val="0"/>
                                              <w:marRight w:val="0"/>
                                              <w:marTop w:val="0"/>
                                              <w:marBottom w:val="0"/>
                                              <w:divBdr>
                                                <w:top w:val="none" w:sz="0" w:space="0" w:color="auto"/>
                                                <w:left w:val="none" w:sz="0" w:space="0" w:color="auto"/>
                                                <w:bottom w:val="none" w:sz="0" w:space="0" w:color="auto"/>
                                                <w:right w:val="none" w:sz="0" w:space="0" w:color="auto"/>
                                              </w:divBdr>
                                              <w:divsChild>
                                                <w:div w:id="1542787069">
                                                  <w:marLeft w:val="0"/>
                                                  <w:marRight w:val="0"/>
                                                  <w:marTop w:val="210"/>
                                                  <w:marBottom w:val="210"/>
                                                  <w:divBdr>
                                                    <w:top w:val="none" w:sz="0" w:space="0" w:color="auto"/>
                                                    <w:left w:val="none" w:sz="0" w:space="0" w:color="auto"/>
                                                    <w:bottom w:val="none" w:sz="0" w:space="0" w:color="auto"/>
                                                    <w:right w:val="none" w:sz="0" w:space="0" w:color="auto"/>
                                                  </w:divBdr>
                                                  <w:divsChild>
                                                    <w:div w:id="2066757361">
                                                      <w:marLeft w:val="480"/>
                                                      <w:marRight w:val="0"/>
                                                      <w:marTop w:val="0"/>
                                                      <w:marBottom w:val="0"/>
                                                      <w:divBdr>
                                                        <w:top w:val="none" w:sz="0" w:space="0" w:color="auto"/>
                                                        <w:left w:val="none" w:sz="0" w:space="0" w:color="auto"/>
                                                        <w:bottom w:val="none" w:sz="0" w:space="0" w:color="auto"/>
                                                        <w:right w:val="none" w:sz="0" w:space="0" w:color="auto"/>
                                                      </w:divBdr>
                                                      <w:divsChild>
                                                        <w:div w:id="5050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870435">
      <w:bodyDiv w:val="1"/>
      <w:marLeft w:val="0"/>
      <w:marRight w:val="0"/>
      <w:marTop w:val="0"/>
      <w:marBottom w:val="0"/>
      <w:divBdr>
        <w:top w:val="none" w:sz="0" w:space="0" w:color="auto"/>
        <w:left w:val="none" w:sz="0" w:space="0" w:color="auto"/>
        <w:bottom w:val="none" w:sz="0" w:space="0" w:color="auto"/>
        <w:right w:val="none" w:sz="0" w:space="0" w:color="auto"/>
      </w:divBdr>
      <w:divsChild>
        <w:div w:id="2085564118">
          <w:marLeft w:val="0"/>
          <w:marRight w:val="0"/>
          <w:marTop w:val="0"/>
          <w:marBottom w:val="0"/>
          <w:divBdr>
            <w:top w:val="none" w:sz="0" w:space="0" w:color="auto"/>
            <w:left w:val="none" w:sz="0" w:space="0" w:color="auto"/>
            <w:bottom w:val="none" w:sz="0" w:space="0" w:color="auto"/>
            <w:right w:val="none" w:sz="0" w:space="0" w:color="auto"/>
          </w:divBdr>
          <w:divsChild>
            <w:div w:id="628586317">
              <w:marLeft w:val="0"/>
              <w:marRight w:val="0"/>
              <w:marTop w:val="0"/>
              <w:marBottom w:val="0"/>
              <w:divBdr>
                <w:top w:val="none" w:sz="0" w:space="0" w:color="auto"/>
                <w:left w:val="none" w:sz="0" w:space="0" w:color="auto"/>
                <w:bottom w:val="none" w:sz="0" w:space="0" w:color="auto"/>
                <w:right w:val="none" w:sz="0" w:space="0" w:color="auto"/>
              </w:divBdr>
              <w:divsChild>
                <w:div w:id="1262106979">
                  <w:marLeft w:val="0"/>
                  <w:marRight w:val="0"/>
                  <w:marTop w:val="0"/>
                  <w:marBottom w:val="0"/>
                  <w:divBdr>
                    <w:top w:val="none" w:sz="0" w:space="0" w:color="auto"/>
                    <w:left w:val="none" w:sz="0" w:space="0" w:color="auto"/>
                    <w:bottom w:val="none" w:sz="0" w:space="0" w:color="auto"/>
                    <w:right w:val="none" w:sz="0" w:space="0" w:color="auto"/>
                  </w:divBdr>
                  <w:divsChild>
                    <w:div w:id="2016877765">
                      <w:marLeft w:val="0"/>
                      <w:marRight w:val="0"/>
                      <w:marTop w:val="0"/>
                      <w:marBottom w:val="0"/>
                      <w:divBdr>
                        <w:top w:val="none" w:sz="0" w:space="0" w:color="auto"/>
                        <w:left w:val="none" w:sz="0" w:space="0" w:color="auto"/>
                        <w:bottom w:val="none" w:sz="0" w:space="0" w:color="auto"/>
                        <w:right w:val="none" w:sz="0" w:space="0" w:color="auto"/>
                      </w:divBdr>
                      <w:divsChild>
                        <w:div w:id="1761563670">
                          <w:marLeft w:val="0"/>
                          <w:marRight w:val="0"/>
                          <w:marTop w:val="0"/>
                          <w:marBottom w:val="0"/>
                          <w:divBdr>
                            <w:top w:val="none" w:sz="0" w:space="0" w:color="auto"/>
                            <w:left w:val="none" w:sz="0" w:space="0" w:color="auto"/>
                            <w:bottom w:val="none" w:sz="0" w:space="0" w:color="auto"/>
                            <w:right w:val="none" w:sz="0" w:space="0" w:color="auto"/>
                          </w:divBdr>
                          <w:divsChild>
                            <w:div w:id="7264936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738237757">
                                  <w:marLeft w:val="0"/>
                                  <w:marRight w:val="0"/>
                                  <w:marTop w:val="0"/>
                                  <w:marBottom w:val="0"/>
                                  <w:divBdr>
                                    <w:top w:val="none" w:sz="0" w:space="0" w:color="auto"/>
                                    <w:left w:val="none" w:sz="0" w:space="0" w:color="auto"/>
                                    <w:bottom w:val="none" w:sz="0" w:space="0" w:color="auto"/>
                                    <w:right w:val="none" w:sz="0" w:space="0" w:color="auto"/>
                                  </w:divBdr>
                                  <w:divsChild>
                                    <w:div w:id="1050422189">
                                      <w:marLeft w:val="0"/>
                                      <w:marRight w:val="0"/>
                                      <w:marTop w:val="210"/>
                                      <w:marBottom w:val="210"/>
                                      <w:divBdr>
                                        <w:top w:val="none" w:sz="0" w:space="0" w:color="auto"/>
                                        <w:left w:val="none" w:sz="0" w:space="0" w:color="auto"/>
                                        <w:bottom w:val="none" w:sz="0" w:space="0" w:color="auto"/>
                                        <w:right w:val="none" w:sz="0" w:space="0" w:color="auto"/>
                                      </w:divBdr>
                                      <w:divsChild>
                                        <w:div w:id="679894264">
                                          <w:marLeft w:val="480"/>
                                          <w:marRight w:val="0"/>
                                          <w:marTop w:val="0"/>
                                          <w:marBottom w:val="0"/>
                                          <w:divBdr>
                                            <w:top w:val="none" w:sz="0" w:space="0" w:color="auto"/>
                                            <w:left w:val="none" w:sz="0" w:space="0" w:color="auto"/>
                                            <w:bottom w:val="none" w:sz="0" w:space="0" w:color="auto"/>
                                            <w:right w:val="none" w:sz="0" w:space="0" w:color="auto"/>
                                          </w:divBdr>
                                          <w:divsChild>
                                            <w:div w:id="13208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6725">
                                      <w:marLeft w:val="0"/>
                                      <w:marRight w:val="0"/>
                                      <w:marTop w:val="210"/>
                                      <w:marBottom w:val="210"/>
                                      <w:divBdr>
                                        <w:top w:val="none" w:sz="0" w:space="0" w:color="auto"/>
                                        <w:left w:val="none" w:sz="0" w:space="0" w:color="auto"/>
                                        <w:bottom w:val="none" w:sz="0" w:space="0" w:color="auto"/>
                                        <w:right w:val="none" w:sz="0" w:space="0" w:color="auto"/>
                                      </w:divBdr>
                                      <w:divsChild>
                                        <w:div w:id="495649928">
                                          <w:marLeft w:val="480"/>
                                          <w:marRight w:val="0"/>
                                          <w:marTop w:val="0"/>
                                          <w:marBottom w:val="0"/>
                                          <w:divBdr>
                                            <w:top w:val="none" w:sz="0" w:space="0" w:color="auto"/>
                                            <w:left w:val="none" w:sz="0" w:space="0" w:color="auto"/>
                                            <w:bottom w:val="none" w:sz="0" w:space="0" w:color="auto"/>
                                            <w:right w:val="none" w:sz="0" w:space="0" w:color="auto"/>
                                          </w:divBdr>
                                          <w:divsChild>
                                            <w:div w:id="18141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5188">
                                      <w:marLeft w:val="0"/>
                                      <w:marRight w:val="0"/>
                                      <w:marTop w:val="210"/>
                                      <w:marBottom w:val="210"/>
                                      <w:divBdr>
                                        <w:top w:val="none" w:sz="0" w:space="0" w:color="auto"/>
                                        <w:left w:val="none" w:sz="0" w:space="0" w:color="auto"/>
                                        <w:bottom w:val="none" w:sz="0" w:space="0" w:color="auto"/>
                                        <w:right w:val="none" w:sz="0" w:space="0" w:color="auto"/>
                                      </w:divBdr>
                                      <w:divsChild>
                                        <w:div w:id="1807432136">
                                          <w:marLeft w:val="480"/>
                                          <w:marRight w:val="0"/>
                                          <w:marTop w:val="0"/>
                                          <w:marBottom w:val="0"/>
                                          <w:divBdr>
                                            <w:top w:val="none" w:sz="0" w:space="0" w:color="auto"/>
                                            <w:left w:val="none" w:sz="0" w:space="0" w:color="auto"/>
                                            <w:bottom w:val="none" w:sz="0" w:space="0" w:color="auto"/>
                                            <w:right w:val="none" w:sz="0" w:space="0" w:color="auto"/>
                                          </w:divBdr>
                                          <w:divsChild>
                                            <w:div w:id="5525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736258">
      <w:bodyDiv w:val="1"/>
      <w:marLeft w:val="0"/>
      <w:marRight w:val="0"/>
      <w:marTop w:val="0"/>
      <w:marBottom w:val="0"/>
      <w:divBdr>
        <w:top w:val="none" w:sz="0" w:space="0" w:color="auto"/>
        <w:left w:val="none" w:sz="0" w:space="0" w:color="auto"/>
        <w:bottom w:val="none" w:sz="0" w:space="0" w:color="auto"/>
        <w:right w:val="none" w:sz="0" w:space="0" w:color="auto"/>
      </w:divBdr>
    </w:div>
    <w:div w:id="1761876241">
      <w:bodyDiv w:val="1"/>
      <w:marLeft w:val="0"/>
      <w:marRight w:val="0"/>
      <w:marTop w:val="0"/>
      <w:marBottom w:val="0"/>
      <w:divBdr>
        <w:top w:val="none" w:sz="0" w:space="0" w:color="auto"/>
        <w:left w:val="none" w:sz="0" w:space="0" w:color="auto"/>
        <w:bottom w:val="none" w:sz="0" w:space="0" w:color="auto"/>
        <w:right w:val="none" w:sz="0" w:space="0" w:color="auto"/>
      </w:divBdr>
      <w:divsChild>
        <w:div w:id="250163913">
          <w:marLeft w:val="0"/>
          <w:marRight w:val="0"/>
          <w:marTop w:val="0"/>
          <w:marBottom w:val="0"/>
          <w:divBdr>
            <w:top w:val="none" w:sz="0" w:space="0" w:color="auto"/>
            <w:left w:val="none" w:sz="0" w:space="0" w:color="auto"/>
            <w:bottom w:val="none" w:sz="0" w:space="0" w:color="auto"/>
            <w:right w:val="none" w:sz="0" w:space="0" w:color="auto"/>
          </w:divBdr>
          <w:divsChild>
            <w:div w:id="817378972">
              <w:marLeft w:val="0"/>
              <w:marRight w:val="0"/>
              <w:marTop w:val="0"/>
              <w:marBottom w:val="0"/>
              <w:divBdr>
                <w:top w:val="none" w:sz="0" w:space="0" w:color="auto"/>
                <w:left w:val="none" w:sz="0" w:space="0" w:color="auto"/>
                <w:bottom w:val="none" w:sz="0" w:space="0" w:color="auto"/>
                <w:right w:val="none" w:sz="0" w:space="0" w:color="auto"/>
              </w:divBdr>
              <w:divsChild>
                <w:div w:id="926036213">
                  <w:marLeft w:val="0"/>
                  <w:marRight w:val="0"/>
                  <w:marTop w:val="0"/>
                  <w:marBottom w:val="0"/>
                  <w:divBdr>
                    <w:top w:val="none" w:sz="0" w:space="0" w:color="auto"/>
                    <w:left w:val="none" w:sz="0" w:space="0" w:color="auto"/>
                    <w:bottom w:val="none" w:sz="0" w:space="0" w:color="auto"/>
                    <w:right w:val="none" w:sz="0" w:space="0" w:color="auto"/>
                  </w:divBdr>
                  <w:divsChild>
                    <w:div w:id="1809125205">
                      <w:marLeft w:val="0"/>
                      <w:marRight w:val="0"/>
                      <w:marTop w:val="0"/>
                      <w:marBottom w:val="0"/>
                      <w:divBdr>
                        <w:top w:val="none" w:sz="0" w:space="0" w:color="auto"/>
                        <w:left w:val="none" w:sz="0" w:space="0" w:color="auto"/>
                        <w:bottom w:val="none" w:sz="0" w:space="0" w:color="auto"/>
                        <w:right w:val="none" w:sz="0" w:space="0" w:color="auto"/>
                      </w:divBdr>
                      <w:divsChild>
                        <w:div w:id="1330906592">
                          <w:marLeft w:val="0"/>
                          <w:marRight w:val="0"/>
                          <w:marTop w:val="0"/>
                          <w:marBottom w:val="0"/>
                          <w:divBdr>
                            <w:top w:val="none" w:sz="0" w:space="0" w:color="auto"/>
                            <w:left w:val="none" w:sz="0" w:space="0" w:color="auto"/>
                            <w:bottom w:val="none" w:sz="0" w:space="0" w:color="auto"/>
                            <w:right w:val="none" w:sz="0" w:space="0" w:color="auto"/>
                          </w:divBdr>
                          <w:divsChild>
                            <w:div w:id="1213687680">
                              <w:marLeft w:val="0"/>
                              <w:marRight w:val="0"/>
                              <w:marTop w:val="15"/>
                              <w:marBottom w:val="0"/>
                              <w:divBdr>
                                <w:top w:val="single" w:sz="6" w:space="12" w:color="B2B2B2"/>
                                <w:left w:val="single" w:sz="6" w:space="11" w:color="B2B2B2"/>
                                <w:bottom w:val="single" w:sz="6" w:space="16" w:color="B2B2B2"/>
                                <w:right w:val="single" w:sz="6" w:space="11" w:color="B2B2B2"/>
                              </w:divBdr>
                              <w:divsChild>
                                <w:div w:id="1595430052">
                                  <w:marLeft w:val="0"/>
                                  <w:marRight w:val="0"/>
                                  <w:marTop w:val="0"/>
                                  <w:marBottom w:val="0"/>
                                  <w:divBdr>
                                    <w:top w:val="none" w:sz="0" w:space="0" w:color="auto"/>
                                    <w:left w:val="none" w:sz="0" w:space="0" w:color="auto"/>
                                    <w:bottom w:val="none" w:sz="0" w:space="0" w:color="auto"/>
                                    <w:right w:val="none" w:sz="0" w:space="0" w:color="auto"/>
                                  </w:divBdr>
                                  <w:divsChild>
                                    <w:div w:id="1877965802">
                                      <w:marLeft w:val="0"/>
                                      <w:marRight w:val="0"/>
                                      <w:marTop w:val="210"/>
                                      <w:marBottom w:val="210"/>
                                      <w:divBdr>
                                        <w:top w:val="none" w:sz="0" w:space="0" w:color="auto"/>
                                        <w:left w:val="none" w:sz="0" w:space="0" w:color="auto"/>
                                        <w:bottom w:val="none" w:sz="0" w:space="0" w:color="auto"/>
                                        <w:right w:val="none" w:sz="0" w:space="0" w:color="auto"/>
                                      </w:divBdr>
                                      <w:divsChild>
                                        <w:div w:id="633022316">
                                          <w:marLeft w:val="480"/>
                                          <w:marRight w:val="0"/>
                                          <w:marTop w:val="0"/>
                                          <w:marBottom w:val="0"/>
                                          <w:divBdr>
                                            <w:top w:val="none" w:sz="0" w:space="0" w:color="auto"/>
                                            <w:left w:val="none" w:sz="0" w:space="0" w:color="auto"/>
                                            <w:bottom w:val="none" w:sz="0" w:space="0" w:color="auto"/>
                                            <w:right w:val="none" w:sz="0" w:space="0" w:color="auto"/>
                                          </w:divBdr>
                                          <w:divsChild>
                                            <w:div w:id="1197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026168">
      <w:bodyDiv w:val="1"/>
      <w:marLeft w:val="0"/>
      <w:marRight w:val="0"/>
      <w:marTop w:val="0"/>
      <w:marBottom w:val="0"/>
      <w:divBdr>
        <w:top w:val="none" w:sz="0" w:space="0" w:color="auto"/>
        <w:left w:val="none" w:sz="0" w:space="0" w:color="auto"/>
        <w:bottom w:val="none" w:sz="0" w:space="0" w:color="auto"/>
        <w:right w:val="none" w:sz="0" w:space="0" w:color="auto"/>
      </w:divBdr>
    </w:div>
    <w:div w:id="1839417362">
      <w:bodyDiv w:val="1"/>
      <w:marLeft w:val="0"/>
      <w:marRight w:val="0"/>
      <w:marTop w:val="0"/>
      <w:marBottom w:val="0"/>
      <w:divBdr>
        <w:top w:val="none" w:sz="0" w:space="0" w:color="auto"/>
        <w:left w:val="none" w:sz="0" w:space="0" w:color="auto"/>
        <w:bottom w:val="none" w:sz="0" w:space="0" w:color="auto"/>
        <w:right w:val="none" w:sz="0" w:space="0" w:color="auto"/>
      </w:divBdr>
      <w:divsChild>
        <w:div w:id="1849327578">
          <w:marLeft w:val="0"/>
          <w:marRight w:val="0"/>
          <w:marTop w:val="0"/>
          <w:marBottom w:val="0"/>
          <w:divBdr>
            <w:top w:val="none" w:sz="0" w:space="0" w:color="auto"/>
            <w:left w:val="none" w:sz="0" w:space="0" w:color="auto"/>
            <w:bottom w:val="none" w:sz="0" w:space="0" w:color="auto"/>
            <w:right w:val="none" w:sz="0" w:space="0" w:color="auto"/>
          </w:divBdr>
          <w:divsChild>
            <w:div w:id="1484665662">
              <w:marLeft w:val="0"/>
              <w:marRight w:val="0"/>
              <w:marTop w:val="0"/>
              <w:marBottom w:val="0"/>
              <w:divBdr>
                <w:top w:val="none" w:sz="0" w:space="0" w:color="auto"/>
                <w:left w:val="none" w:sz="0" w:space="0" w:color="auto"/>
                <w:bottom w:val="none" w:sz="0" w:space="0" w:color="auto"/>
                <w:right w:val="none" w:sz="0" w:space="0" w:color="auto"/>
              </w:divBdr>
              <w:divsChild>
                <w:div w:id="1681352830">
                  <w:marLeft w:val="0"/>
                  <w:marRight w:val="0"/>
                  <w:marTop w:val="0"/>
                  <w:marBottom w:val="0"/>
                  <w:divBdr>
                    <w:top w:val="none" w:sz="0" w:space="0" w:color="auto"/>
                    <w:left w:val="none" w:sz="0" w:space="0" w:color="auto"/>
                    <w:bottom w:val="none" w:sz="0" w:space="0" w:color="auto"/>
                    <w:right w:val="none" w:sz="0" w:space="0" w:color="auto"/>
                  </w:divBdr>
                  <w:divsChild>
                    <w:div w:id="661470018">
                      <w:marLeft w:val="0"/>
                      <w:marRight w:val="0"/>
                      <w:marTop w:val="0"/>
                      <w:marBottom w:val="0"/>
                      <w:divBdr>
                        <w:top w:val="none" w:sz="0" w:space="0" w:color="auto"/>
                        <w:left w:val="none" w:sz="0" w:space="0" w:color="auto"/>
                        <w:bottom w:val="none" w:sz="0" w:space="0" w:color="auto"/>
                        <w:right w:val="none" w:sz="0" w:space="0" w:color="auto"/>
                      </w:divBdr>
                      <w:divsChild>
                        <w:div w:id="128741208">
                          <w:marLeft w:val="0"/>
                          <w:marRight w:val="0"/>
                          <w:marTop w:val="0"/>
                          <w:marBottom w:val="0"/>
                          <w:divBdr>
                            <w:top w:val="none" w:sz="0" w:space="0" w:color="auto"/>
                            <w:left w:val="none" w:sz="0" w:space="0" w:color="auto"/>
                            <w:bottom w:val="none" w:sz="0" w:space="0" w:color="auto"/>
                            <w:right w:val="none" w:sz="0" w:space="0" w:color="auto"/>
                          </w:divBdr>
                          <w:divsChild>
                            <w:div w:id="828133508">
                              <w:marLeft w:val="0"/>
                              <w:marRight w:val="0"/>
                              <w:marTop w:val="15"/>
                              <w:marBottom w:val="0"/>
                              <w:divBdr>
                                <w:top w:val="single" w:sz="6" w:space="12" w:color="B2B2B2"/>
                                <w:left w:val="single" w:sz="6" w:space="11" w:color="B2B2B2"/>
                                <w:bottom w:val="single" w:sz="6" w:space="16" w:color="B2B2B2"/>
                                <w:right w:val="single" w:sz="6" w:space="11" w:color="B2B2B2"/>
                              </w:divBdr>
                              <w:divsChild>
                                <w:div w:id="1088960784">
                                  <w:marLeft w:val="0"/>
                                  <w:marRight w:val="0"/>
                                  <w:marTop w:val="0"/>
                                  <w:marBottom w:val="0"/>
                                  <w:divBdr>
                                    <w:top w:val="none" w:sz="0" w:space="0" w:color="auto"/>
                                    <w:left w:val="none" w:sz="0" w:space="0" w:color="auto"/>
                                    <w:bottom w:val="none" w:sz="0" w:space="0" w:color="auto"/>
                                    <w:right w:val="none" w:sz="0" w:space="0" w:color="auto"/>
                                  </w:divBdr>
                                  <w:divsChild>
                                    <w:div w:id="777602071">
                                      <w:marLeft w:val="0"/>
                                      <w:marRight w:val="0"/>
                                      <w:marTop w:val="210"/>
                                      <w:marBottom w:val="210"/>
                                      <w:divBdr>
                                        <w:top w:val="none" w:sz="0" w:space="0" w:color="auto"/>
                                        <w:left w:val="none" w:sz="0" w:space="0" w:color="auto"/>
                                        <w:bottom w:val="none" w:sz="0" w:space="0" w:color="auto"/>
                                        <w:right w:val="none" w:sz="0" w:space="0" w:color="auto"/>
                                      </w:divBdr>
                                      <w:divsChild>
                                        <w:div w:id="902104205">
                                          <w:marLeft w:val="480"/>
                                          <w:marRight w:val="0"/>
                                          <w:marTop w:val="0"/>
                                          <w:marBottom w:val="0"/>
                                          <w:divBdr>
                                            <w:top w:val="none" w:sz="0" w:space="0" w:color="auto"/>
                                            <w:left w:val="none" w:sz="0" w:space="0" w:color="auto"/>
                                            <w:bottom w:val="none" w:sz="0" w:space="0" w:color="auto"/>
                                            <w:right w:val="none" w:sz="0" w:space="0" w:color="auto"/>
                                          </w:divBdr>
                                          <w:divsChild>
                                            <w:div w:id="1071276661">
                                              <w:marLeft w:val="0"/>
                                              <w:marRight w:val="0"/>
                                              <w:marTop w:val="0"/>
                                              <w:marBottom w:val="0"/>
                                              <w:divBdr>
                                                <w:top w:val="none" w:sz="0" w:space="0" w:color="auto"/>
                                                <w:left w:val="none" w:sz="0" w:space="0" w:color="auto"/>
                                                <w:bottom w:val="none" w:sz="0" w:space="0" w:color="auto"/>
                                                <w:right w:val="none" w:sz="0" w:space="0" w:color="auto"/>
                                              </w:divBdr>
                                              <w:divsChild>
                                                <w:div w:id="30805318">
                                                  <w:marLeft w:val="0"/>
                                                  <w:marRight w:val="0"/>
                                                  <w:marTop w:val="210"/>
                                                  <w:marBottom w:val="210"/>
                                                  <w:divBdr>
                                                    <w:top w:val="none" w:sz="0" w:space="0" w:color="auto"/>
                                                    <w:left w:val="none" w:sz="0" w:space="0" w:color="auto"/>
                                                    <w:bottom w:val="none" w:sz="0" w:space="0" w:color="auto"/>
                                                    <w:right w:val="none" w:sz="0" w:space="0" w:color="auto"/>
                                                  </w:divBdr>
                                                  <w:divsChild>
                                                    <w:div w:id="1664308890">
                                                      <w:marLeft w:val="480"/>
                                                      <w:marRight w:val="0"/>
                                                      <w:marTop w:val="0"/>
                                                      <w:marBottom w:val="0"/>
                                                      <w:divBdr>
                                                        <w:top w:val="none" w:sz="0" w:space="0" w:color="auto"/>
                                                        <w:left w:val="none" w:sz="0" w:space="0" w:color="auto"/>
                                                        <w:bottom w:val="none" w:sz="0" w:space="0" w:color="auto"/>
                                                        <w:right w:val="none" w:sz="0" w:space="0" w:color="auto"/>
                                                      </w:divBdr>
                                                      <w:divsChild>
                                                        <w:div w:id="162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9185">
                                                  <w:marLeft w:val="0"/>
                                                  <w:marRight w:val="0"/>
                                                  <w:marTop w:val="210"/>
                                                  <w:marBottom w:val="210"/>
                                                  <w:divBdr>
                                                    <w:top w:val="none" w:sz="0" w:space="0" w:color="auto"/>
                                                    <w:left w:val="none" w:sz="0" w:space="0" w:color="auto"/>
                                                    <w:bottom w:val="none" w:sz="0" w:space="0" w:color="auto"/>
                                                    <w:right w:val="none" w:sz="0" w:space="0" w:color="auto"/>
                                                  </w:divBdr>
                                                  <w:divsChild>
                                                    <w:div w:id="818302455">
                                                      <w:marLeft w:val="480"/>
                                                      <w:marRight w:val="0"/>
                                                      <w:marTop w:val="0"/>
                                                      <w:marBottom w:val="0"/>
                                                      <w:divBdr>
                                                        <w:top w:val="none" w:sz="0" w:space="0" w:color="auto"/>
                                                        <w:left w:val="none" w:sz="0" w:space="0" w:color="auto"/>
                                                        <w:bottom w:val="none" w:sz="0" w:space="0" w:color="auto"/>
                                                        <w:right w:val="none" w:sz="0" w:space="0" w:color="auto"/>
                                                      </w:divBdr>
                                                      <w:divsChild>
                                                        <w:div w:id="1936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6967">
                                                  <w:marLeft w:val="0"/>
                                                  <w:marRight w:val="0"/>
                                                  <w:marTop w:val="210"/>
                                                  <w:marBottom w:val="210"/>
                                                  <w:divBdr>
                                                    <w:top w:val="none" w:sz="0" w:space="0" w:color="auto"/>
                                                    <w:left w:val="none" w:sz="0" w:space="0" w:color="auto"/>
                                                    <w:bottom w:val="none" w:sz="0" w:space="0" w:color="auto"/>
                                                    <w:right w:val="none" w:sz="0" w:space="0" w:color="auto"/>
                                                  </w:divBdr>
                                                  <w:divsChild>
                                                    <w:div w:id="691759189">
                                                      <w:marLeft w:val="480"/>
                                                      <w:marRight w:val="0"/>
                                                      <w:marTop w:val="0"/>
                                                      <w:marBottom w:val="0"/>
                                                      <w:divBdr>
                                                        <w:top w:val="none" w:sz="0" w:space="0" w:color="auto"/>
                                                        <w:left w:val="none" w:sz="0" w:space="0" w:color="auto"/>
                                                        <w:bottom w:val="none" w:sz="0" w:space="0" w:color="auto"/>
                                                        <w:right w:val="none" w:sz="0" w:space="0" w:color="auto"/>
                                                      </w:divBdr>
                                                      <w:divsChild>
                                                        <w:div w:id="10069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4000">
                                                  <w:marLeft w:val="0"/>
                                                  <w:marRight w:val="0"/>
                                                  <w:marTop w:val="210"/>
                                                  <w:marBottom w:val="210"/>
                                                  <w:divBdr>
                                                    <w:top w:val="none" w:sz="0" w:space="0" w:color="auto"/>
                                                    <w:left w:val="none" w:sz="0" w:space="0" w:color="auto"/>
                                                    <w:bottom w:val="none" w:sz="0" w:space="0" w:color="auto"/>
                                                    <w:right w:val="none" w:sz="0" w:space="0" w:color="auto"/>
                                                  </w:divBdr>
                                                  <w:divsChild>
                                                    <w:div w:id="234782098">
                                                      <w:marLeft w:val="480"/>
                                                      <w:marRight w:val="0"/>
                                                      <w:marTop w:val="0"/>
                                                      <w:marBottom w:val="0"/>
                                                      <w:divBdr>
                                                        <w:top w:val="none" w:sz="0" w:space="0" w:color="auto"/>
                                                        <w:left w:val="none" w:sz="0" w:space="0" w:color="auto"/>
                                                        <w:bottom w:val="none" w:sz="0" w:space="0" w:color="auto"/>
                                                        <w:right w:val="none" w:sz="0" w:space="0" w:color="auto"/>
                                                      </w:divBdr>
                                                      <w:divsChild>
                                                        <w:div w:id="10588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71896">
                                                  <w:marLeft w:val="0"/>
                                                  <w:marRight w:val="0"/>
                                                  <w:marTop w:val="210"/>
                                                  <w:marBottom w:val="210"/>
                                                  <w:divBdr>
                                                    <w:top w:val="none" w:sz="0" w:space="0" w:color="auto"/>
                                                    <w:left w:val="none" w:sz="0" w:space="0" w:color="auto"/>
                                                    <w:bottom w:val="none" w:sz="0" w:space="0" w:color="auto"/>
                                                    <w:right w:val="none" w:sz="0" w:space="0" w:color="auto"/>
                                                  </w:divBdr>
                                                  <w:divsChild>
                                                    <w:div w:id="460415379">
                                                      <w:marLeft w:val="480"/>
                                                      <w:marRight w:val="0"/>
                                                      <w:marTop w:val="0"/>
                                                      <w:marBottom w:val="0"/>
                                                      <w:divBdr>
                                                        <w:top w:val="none" w:sz="0" w:space="0" w:color="auto"/>
                                                        <w:left w:val="none" w:sz="0" w:space="0" w:color="auto"/>
                                                        <w:bottom w:val="none" w:sz="0" w:space="0" w:color="auto"/>
                                                        <w:right w:val="none" w:sz="0" w:space="0" w:color="auto"/>
                                                      </w:divBdr>
                                                      <w:divsChild>
                                                        <w:div w:id="16159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295088">
      <w:bodyDiv w:val="1"/>
      <w:marLeft w:val="0"/>
      <w:marRight w:val="0"/>
      <w:marTop w:val="0"/>
      <w:marBottom w:val="0"/>
      <w:divBdr>
        <w:top w:val="none" w:sz="0" w:space="0" w:color="auto"/>
        <w:left w:val="none" w:sz="0" w:space="0" w:color="auto"/>
        <w:bottom w:val="none" w:sz="0" w:space="0" w:color="auto"/>
        <w:right w:val="none" w:sz="0" w:space="0" w:color="auto"/>
      </w:divBdr>
      <w:divsChild>
        <w:div w:id="1546597546">
          <w:marLeft w:val="0"/>
          <w:marRight w:val="0"/>
          <w:marTop w:val="0"/>
          <w:marBottom w:val="0"/>
          <w:divBdr>
            <w:top w:val="none" w:sz="0" w:space="0" w:color="auto"/>
            <w:left w:val="none" w:sz="0" w:space="0" w:color="auto"/>
            <w:bottom w:val="none" w:sz="0" w:space="0" w:color="auto"/>
            <w:right w:val="none" w:sz="0" w:space="0" w:color="auto"/>
          </w:divBdr>
          <w:divsChild>
            <w:div w:id="366755253">
              <w:marLeft w:val="0"/>
              <w:marRight w:val="0"/>
              <w:marTop w:val="0"/>
              <w:marBottom w:val="0"/>
              <w:divBdr>
                <w:top w:val="none" w:sz="0" w:space="0" w:color="auto"/>
                <w:left w:val="none" w:sz="0" w:space="0" w:color="auto"/>
                <w:bottom w:val="none" w:sz="0" w:space="0" w:color="auto"/>
                <w:right w:val="none" w:sz="0" w:space="0" w:color="auto"/>
              </w:divBdr>
              <w:divsChild>
                <w:div w:id="1893150133">
                  <w:marLeft w:val="0"/>
                  <w:marRight w:val="0"/>
                  <w:marTop w:val="0"/>
                  <w:marBottom w:val="0"/>
                  <w:divBdr>
                    <w:top w:val="none" w:sz="0" w:space="0" w:color="auto"/>
                    <w:left w:val="none" w:sz="0" w:space="0" w:color="auto"/>
                    <w:bottom w:val="none" w:sz="0" w:space="0" w:color="auto"/>
                    <w:right w:val="none" w:sz="0" w:space="0" w:color="auto"/>
                  </w:divBdr>
                  <w:divsChild>
                    <w:div w:id="1103648580">
                      <w:marLeft w:val="0"/>
                      <w:marRight w:val="0"/>
                      <w:marTop w:val="0"/>
                      <w:marBottom w:val="0"/>
                      <w:divBdr>
                        <w:top w:val="none" w:sz="0" w:space="0" w:color="auto"/>
                        <w:left w:val="none" w:sz="0" w:space="0" w:color="auto"/>
                        <w:bottom w:val="none" w:sz="0" w:space="0" w:color="auto"/>
                        <w:right w:val="none" w:sz="0" w:space="0" w:color="auto"/>
                      </w:divBdr>
                      <w:divsChild>
                        <w:div w:id="698626330">
                          <w:marLeft w:val="0"/>
                          <w:marRight w:val="0"/>
                          <w:marTop w:val="0"/>
                          <w:marBottom w:val="0"/>
                          <w:divBdr>
                            <w:top w:val="none" w:sz="0" w:space="0" w:color="auto"/>
                            <w:left w:val="none" w:sz="0" w:space="0" w:color="auto"/>
                            <w:bottom w:val="none" w:sz="0" w:space="0" w:color="auto"/>
                            <w:right w:val="none" w:sz="0" w:space="0" w:color="auto"/>
                          </w:divBdr>
                          <w:divsChild>
                            <w:div w:id="1089886929">
                              <w:marLeft w:val="0"/>
                              <w:marRight w:val="0"/>
                              <w:marTop w:val="15"/>
                              <w:marBottom w:val="0"/>
                              <w:divBdr>
                                <w:top w:val="single" w:sz="6" w:space="12" w:color="B2B2B2"/>
                                <w:left w:val="single" w:sz="6" w:space="11" w:color="B2B2B2"/>
                                <w:bottom w:val="single" w:sz="6" w:space="16" w:color="B2B2B2"/>
                                <w:right w:val="single" w:sz="6" w:space="11" w:color="B2B2B2"/>
                              </w:divBdr>
                              <w:divsChild>
                                <w:div w:id="1778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022487">
      <w:bodyDiv w:val="1"/>
      <w:marLeft w:val="0"/>
      <w:marRight w:val="0"/>
      <w:marTop w:val="0"/>
      <w:marBottom w:val="0"/>
      <w:divBdr>
        <w:top w:val="none" w:sz="0" w:space="0" w:color="auto"/>
        <w:left w:val="none" w:sz="0" w:space="0" w:color="auto"/>
        <w:bottom w:val="none" w:sz="0" w:space="0" w:color="auto"/>
        <w:right w:val="none" w:sz="0" w:space="0" w:color="auto"/>
      </w:divBdr>
      <w:divsChild>
        <w:div w:id="1401095615">
          <w:marLeft w:val="0"/>
          <w:marRight w:val="0"/>
          <w:marTop w:val="0"/>
          <w:marBottom w:val="0"/>
          <w:divBdr>
            <w:top w:val="none" w:sz="0" w:space="0" w:color="auto"/>
            <w:left w:val="none" w:sz="0" w:space="0" w:color="auto"/>
            <w:bottom w:val="none" w:sz="0" w:space="0" w:color="auto"/>
            <w:right w:val="none" w:sz="0" w:space="0" w:color="auto"/>
          </w:divBdr>
          <w:divsChild>
            <w:div w:id="2127580054">
              <w:marLeft w:val="0"/>
              <w:marRight w:val="0"/>
              <w:marTop w:val="0"/>
              <w:marBottom w:val="0"/>
              <w:divBdr>
                <w:top w:val="none" w:sz="0" w:space="0" w:color="auto"/>
                <w:left w:val="none" w:sz="0" w:space="0" w:color="auto"/>
                <w:bottom w:val="none" w:sz="0" w:space="0" w:color="auto"/>
                <w:right w:val="none" w:sz="0" w:space="0" w:color="auto"/>
              </w:divBdr>
              <w:divsChild>
                <w:div w:id="774861615">
                  <w:marLeft w:val="0"/>
                  <w:marRight w:val="0"/>
                  <w:marTop w:val="0"/>
                  <w:marBottom w:val="0"/>
                  <w:divBdr>
                    <w:top w:val="none" w:sz="0" w:space="0" w:color="auto"/>
                    <w:left w:val="none" w:sz="0" w:space="0" w:color="auto"/>
                    <w:bottom w:val="none" w:sz="0" w:space="0" w:color="auto"/>
                    <w:right w:val="none" w:sz="0" w:space="0" w:color="auto"/>
                  </w:divBdr>
                  <w:divsChild>
                    <w:div w:id="620694660">
                      <w:marLeft w:val="0"/>
                      <w:marRight w:val="0"/>
                      <w:marTop w:val="0"/>
                      <w:marBottom w:val="0"/>
                      <w:divBdr>
                        <w:top w:val="none" w:sz="0" w:space="0" w:color="auto"/>
                        <w:left w:val="none" w:sz="0" w:space="0" w:color="auto"/>
                        <w:bottom w:val="none" w:sz="0" w:space="0" w:color="auto"/>
                        <w:right w:val="none" w:sz="0" w:space="0" w:color="auto"/>
                      </w:divBdr>
                      <w:divsChild>
                        <w:div w:id="1819223274">
                          <w:marLeft w:val="0"/>
                          <w:marRight w:val="0"/>
                          <w:marTop w:val="0"/>
                          <w:marBottom w:val="0"/>
                          <w:divBdr>
                            <w:top w:val="none" w:sz="0" w:space="0" w:color="auto"/>
                            <w:left w:val="none" w:sz="0" w:space="0" w:color="auto"/>
                            <w:bottom w:val="none" w:sz="0" w:space="0" w:color="auto"/>
                            <w:right w:val="none" w:sz="0" w:space="0" w:color="auto"/>
                          </w:divBdr>
                          <w:divsChild>
                            <w:div w:id="1439370450">
                              <w:marLeft w:val="0"/>
                              <w:marRight w:val="0"/>
                              <w:marTop w:val="15"/>
                              <w:marBottom w:val="0"/>
                              <w:divBdr>
                                <w:top w:val="single" w:sz="6" w:space="12" w:color="B2B2B2"/>
                                <w:left w:val="single" w:sz="6" w:space="11" w:color="B2B2B2"/>
                                <w:bottom w:val="single" w:sz="6" w:space="16" w:color="B2B2B2"/>
                                <w:right w:val="single" w:sz="6" w:space="11" w:color="B2B2B2"/>
                              </w:divBdr>
                              <w:divsChild>
                                <w:div w:id="507717747">
                                  <w:marLeft w:val="0"/>
                                  <w:marRight w:val="0"/>
                                  <w:marTop w:val="0"/>
                                  <w:marBottom w:val="0"/>
                                  <w:divBdr>
                                    <w:top w:val="none" w:sz="0" w:space="0" w:color="auto"/>
                                    <w:left w:val="none" w:sz="0" w:space="0" w:color="auto"/>
                                    <w:bottom w:val="none" w:sz="0" w:space="0" w:color="auto"/>
                                    <w:right w:val="none" w:sz="0" w:space="0" w:color="auto"/>
                                  </w:divBdr>
                                  <w:divsChild>
                                    <w:div w:id="1914124423">
                                      <w:marLeft w:val="0"/>
                                      <w:marRight w:val="0"/>
                                      <w:marTop w:val="210"/>
                                      <w:marBottom w:val="210"/>
                                      <w:divBdr>
                                        <w:top w:val="none" w:sz="0" w:space="0" w:color="auto"/>
                                        <w:left w:val="none" w:sz="0" w:space="0" w:color="auto"/>
                                        <w:bottom w:val="none" w:sz="0" w:space="0" w:color="auto"/>
                                        <w:right w:val="none" w:sz="0" w:space="0" w:color="auto"/>
                                      </w:divBdr>
                                      <w:divsChild>
                                        <w:div w:id="361828129">
                                          <w:marLeft w:val="480"/>
                                          <w:marRight w:val="0"/>
                                          <w:marTop w:val="0"/>
                                          <w:marBottom w:val="0"/>
                                          <w:divBdr>
                                            <w:top w:val="none" w:sz="0" w:space="0" w:color="auto"/>
                                            <w:left w:val="none" w:sz="0" w:space="0" w:color="auto"/>
                                            <w:bottom w:val="none" w:sz="0" w:space="0" w:color="auto"/>
                                            <w:right w:val="none" w:sz="0" w:space="0" w:color="auto"/>
                                          </w:divBdr>
                                          <w:divsChild>
                                            <w:div w:id="641153762">
                                              <w:marLeft w:val="0"/>
                                              <w:marRight w:val="0"/>
                                              <w:marTop w:val="0"/>
                                              <w:marBottom w:val="0"/>
                                              <w:divBdr>
                                                <w:top w:val="none" w:sz="0" w:space="0" w:color="auto"/>
                                                <w:left w:val="none" w:sz="0" w:space="0" w:color="auto"/>
                                                <w:bottom w:val="none" w:sz="0" w:space="0" w:color="auto"/>
                                                <w:right w:val="none" w:sz="0" w:space="0" w:color="auto"/>
                                              </w:divBdr>
                                              <w:divsChild>
                                                <w:div w:id="280502222">
                                                  <w:marLeft w:val="0"/>
                                                  <w:marRight w:val="0"/>
                                                  <w:marTop w:val="210"/>
                                                  <w:marBottom w:val="210"/>
                                                  <w:divBdr>
                                                    <w:top w:val="none" w:sz="0" w:space="0" w:color="auto"/>
                                                    <w:left w:val="none" w:sz="0" w:space="0" w:color="auto"/>
                                                    <w:bottom w:val="none" w:sz="0" w:space="0" w:color="auto"/>
                                                    <w:right w:val="none" w:sz="0" w:space="0" w:color="auto"/>
                                                  </w:divBdr>
                                                  <w:divsChild>
                                                    <w:div w:id="854808489">
                                                      <w:marLeft w:val="480"/>
                                                      <w:marRight w:val="0"/>
                                                      <w:marTop w:val="0"/>
                                                      <w:marBottom w:val="0"/>
                                                      <w:divBdr>
                                                        <w:top w:val="none" w:sz="0" w:space="0" w:color="auto"/>
                                                        <w:left w:val="none" w:sz="0" w:space="0" w:color="auto"/>
                                                        <w:bottom w:val="none" w:sz="0" w:space="0" w:color="auto"/>
                                                        <w:right w:val="none" w:sz="0" w:space="0" w:color="auto"/>
                                                      </w:divBdr>
                                                      <w:divsChild>
                                                        <w:div w:id="9949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9730858">
      <w:bodyDiv w:val="1"/>
      <w:marLeft w:val="0"/>
      <w:marRight w:val="0"/>
      <w:marTop w:val="0"/>
      <w:marBottom w:val="0"/>
      <w:divBdr>
        <w:top w:val="none" w:sz="0" w:space="0" w:color="auto"/>
        <w:left w:val="none" w:sz="0" w:space="0" w:color="auto"/>
        <w:bottom w:val="none" w:sz="0" w:space="0" w:color="auto"/>
        <w:right w:val="none" w:sz="0" w:space="0" w:color="auto"/>
      </w:divBdr>
      <w:divsChild>
        <w:div w:id="1825127644">
          <w:marLeft w:val="0"/>
          <w:marRight w:val="0"/>
          <w:marTop w:val="0"/>
          <w:marBottom w:val="0"/>
          <w:divBdr>
            <w:top w:val="none" w:sz="0" w:space="0" w:color="auto"/>
            <w:left w:val="none" w:sz="0" w:space="0" w:color="auto"/>
            <w:bottom w:val="none" w:sz="0" w:space="0" w:color="auto"/>
            <w:right w:val="none" w:sz="0" w:space="0" w:color="auto"/>
          </w:divBdr>
          <w:divsChild>
            <w:div w:id="1274748709">
              <w:marLeft w:val="0"/>
              <w:marRight w:val="0"/>
              <w:marTop w:val="0"/>
              <w:marBottom w:val="0"/>
              <w:divBdr>
                <w:top w:val="none" w:sz="0" w:space="0" w:color="auto"/>
                <w:left w:val="none" w:sz="0" w:space="0" w:color="auto"/>
                <w:bottom w:val="none" w:sz="0" w:space="0" w:color="auto"/>
                <w:right w:val="none" w:sz="0" w:space="0" w:color="auto"/>
              </w:divBdr>
              <w:divsChild>
                <w:div w:id="426584709">
                  <w:marLeft w:val="0"/>
                  <w:marRight w:val="0"/>
                  <w:marTop w:val="0"/>
                  <w:marBottom w:val="0"/>
                  <w:divBdr>
                    <w:top w:val="none" w:sz="0" w:space="0" w:color="auto"/>
                    <w:left w:val="none" w:sz="0" w:space="0" w:color="auto"/>
                    <w:bottom w:val="none" w:sz="0" w:space="0" w:color="auto"/>
                    <w:right w:val="none" w:sz="0" w:space="0" w:color="auto"/>
                  </w:divBdr>
                  <w:divsChild>
                    <w:div w:id="1859196817">
                      <w:marLeft w:val="0"/>
                      <w:marRight w:val="0"/>
                      <w:marTop w:val="0"/>
                      <w:marBottom w:val="0"/>
                      <w:divBdr>
                        <w:top w:val="none" w:sz="0" w:space="0" w:color="auto"/>
                        <w:left w:val="none" w:sz="0" w:space="0" w:color="auto"/>
                        <w:bottom w:val="none" w:sz="0" w:space="0" w:color="auto"/>
                        <w:right w:val="none" w:sz="0" w:space="0" w:color="auto"/>
                      </w:divBdr>
                      <w:divsChild>
                        <w:div w:id="1947809145">
                          <w:marLeft w:val="0"/>
                          <w:marRight w:val="0"/>
                          <w:marTop w:val="0"/>
                          <w:marBottom w:val="0"/>
                          <w:divBdr>
                            <w:top w:val="none" w:sz="0" w:space="0" w:color="auto"/>
                            <w:left w:val="none" w:sz="0" w:space="0" w:color="auto"/>
                            <w:bottom w:val="none" w:sz="0" w:space="0" w:color="auto"/>
                            <w:right w:val="none" w:sz="0" w:space="0" w:color="auto"/>
                          </w:divBdr>
                          <w:divsChild>
                            <w:div w:id="6802793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932230079">
                                  <w:marLeft w:val="0"/>
                                  <w:marRight w:val="0"/>
                                  <w:marTop w:val="0"/>
                                  <w:marBottom w:val="0"/>
                                  <w:divBdr>
                                    <w:top w:val="none" w:sz="0" w:space="0" w:color="auto"/>
                                    <w:left w:val="none" w:sz="0" w:space="0" w:color="auto"/>
                                    <w:bottom w:val="none" w:sz="0" w:space="0" w:color="auto"/>
                                    <w:right w:val="none" w:sz="0" w:space="0" w:color="auto"/>
                                  </w:divBdr>
                                  <w:divsChild>
                                    <w:div w:id="796681650">
                                      <w:marLeft w:val="0"/>
                                      <w:marRight w:val="0"/>
                                      <w:marTop w:val="210"/>
                                      <w:marBottom w:val="210"/>
                                      <w:divBdr>
                                        <w:top w:val="none" w:sz="0" w:space="0" w:color="auto"/>
                                        <w:left w:val="none" w:sz="0" w:space="0" w:color="auto"/>
                                        <w:bottom w:val="none" w:sz="0" w:space="0" w:color="auto"/>
                                        <w:right w:val="none" w:sz="0" w:space="0" w:color="auto"/>
                                      </w:divBdr>
                                      <w:divsChild>
                                        <w:div w:id="1944995899">
                                          <w:marLeft w:val="480"/>
                                          <w:marRight w:val="0"/>
                                          <w:marTop w:val="0"/>
                                          <w:marBottom w:val="0"/>
                                          <w:divBdr>
                                            <w:top w:val="none" w:sz="0" w:space="0" w:color="auto"/>
                                            <w:left w:val="none" w:sz="0" w:space="0" w:color="auto"/>
                                            <w:bottom w:val="none" w:sz="0" w:space="0" w:color="auto"/>
                                            <w:right w:val="none" w:sz="0" w:space="0" w:color="auto"/>
                                          </w:divBdr>
                                          <w:divsChild>
                                            <w:div w:id="1360350546">
                                              <w:marLeft w:val="0"/>
                                              <w:marRight w:val="0"/>
                                              <w:marTop w:val="0"/>
                                              <w:marBottom w:val="0"/>
                                              <w:divBdr>
                                                <w:top w:val="none" w:sz="0" w:space="0" w:color="auto"/>
                                                <w:left w:val="none" w:sz="0" w:space="0" w:color="auto"/>
                                                <w:bottom w:val="none" w:sz="0" w:space="0" w:color="auto"/>
                                                <w:right w:val="none" w:sz="0" w:space="0" w:color="auto"/>
                                              </w:divBdr>
                                              <w:divsChild>
                                                <w:div w:id="2008710812">
                                                  <w:marLeft w:val="0"/>
                                                  <w:marRight w:val="0"/>
                                                  <w:marTop w:val="210"/>
                                                  <w:marBottom w:val="210"/>
                                                  <w:divBdr>
                                                    <w:top w:val="none" w:sz="0" w:space="0" w:color="auto"/>
                                                    <w:left w:val="none" w:sz="0" w:space="0" w:color="auto"/>
                                                    <w:bottom w:val="none" w:sz="0" w:space="0" w:color="auto"/>
                                                    <w:right w:val="none" w:sz="0" w:space="0" w:color="auto"/>
                                                  </w:divBdr>
                                                  <w:divsChild>
                                                    <w:div w:id="693773518">
                                                      <w:marLeft w:val="480"/>
                                                      <w:marRight w:val="0"/>
                                                      <w:marTop w:val="0"/>
                                                      <w:marBottom w:val="0"/>
                                                      <w:divBdr>
                                                        <w:top w:val="none" w:sz="0" w:space="0" w:color="auto"/>
                                                        <w:left w:val="none" w:sz="0" w:space="0" w:color="auto"/>
                                                        <w:bottom w:val="none" w:sz="0" w:space="0" w:color="auto"/>
                                                        <w:right w:val="none" w:sz="0" w:space="0" w:color="auto"/>
                                                      </w:divBdr>
                                                      <w:divsChild>
                                                        <w:div w:id="9071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567057">
      <w:bodyDiv w:val="1"/>
      <w:marLeft w:val="0"/>
      <w:marRight w:val="0"/>
      <w:marTop w:val="0"/>
      <w:marBottom w:val="0"/>
      <w:divBdr>
        <w:top w:val="none" w:sz="0" w:space="0" w:color="auto"/>
        <w:left w:val="none" w:sz="0" w:space="0" w:color="auto"/>
        <w:bottom w:val="none" w:sz="0" w:space="0" w:color="auto"/>
        <w:right w:val="none" w:sz="0" w:space="0" w:color="auto"/>
      </w:divBdr>
      <w:divsChild>
        <w:div w:id="14966767">
          <w:marLeft w:val="0"/>
          <w:marRight w:val="0"/>
          <w:marTop w:val="0"/>
          <w:marBottom w:val="0"/>
          <w:divBdr>
            <w:top w:val="none" w:sz="0" w:space="0" w:color="auto"/>
            <w:left w:val="none" w:sz="0" w:space="0" w:color="auto"/>
            <w:bottom w:val="none" w:sz="0" w:space="0" w:color="auto"/>
            <w:right w:val="none" w:sz="0" w:space="0" w:color="auto"/>
          </w:divBdr>
          <w:divsChild>
            <w:div w:id="1762413290">
              <w:marLeft w:val="0"/>
              <w:marRight w:val="0"/>
              <w:marTop w:val="0"/>
              <w:marBottom w:val="0"/>
              <w:divBdr>
                <w:top w:val="none" w:sz="0" w:space="0" w:color="auto"/>
                <w:left w:val="none" w:sz="0" w:space="0" w:color="auto"/>
                <w:bottom w:val="none" w:sz="0" w:space="0" w:color="auto"/>
                <w:right w:val="none" w:sz="0" w:space="0" w:color="auto"/>
              </w:divBdr>
              <w:divsChild>
                <w:div w:id="1140463517">
                  <w:marLeft w:val="0"/>
                  <w:marRight w:val="0"/>
                  <w:marTop w:val="0"/>
                  <w:marBottom w:val="0"/>
                  <w:divBdr>
                    <w:top w:val="none" w:sz="0" w:space="0" w:color="auto"/>
                    <w:left w:val="none" w:sz="0" w:space="0" w:color="auto"/>
                    <w:bottom w:val="none" w:sz="0" w:space="0" w:color="auto"/>
                    <w:right w:val="none" w:sz="0" w:space="0" w:color="auto"/>
                  </w:divBdr>
                  <w:divsChild>
                    <w:div w:id="1764960204">
                      <w:marLeft w:val="0"/>
                      <w:marRight w:val="0"/>
                      <w:marTop w:val="0"/>
                      <w:marBottom w:val="0"/>
                      <w:divBdr>
                        <w:top w:val="none" w:sz="0" w:space="0" w:color="auto"/>
                        <w:left w:val="none" w:sz="0" w:space="0" w:color="auto"/>
                        <w:bottom w:val="none" w:sz="0" w:space="0" w:color="auto"/>
                        <w:right w:val="none" w:sz="0" w:space="0" w:color="auto"/>
                      </w:divBdr>
                      <w:divsChild>
                        <w:div w:id="1239943295">
                          <w:marLeft w:val="0"/>
                          <w:marRight w:val="0"/>
                          <w:marTop w:val="0"/>
                          <w:marBottom w:val="0"/>
                          <w:divBdr>
                            <w:top w:val="none" w:sz="0" w:space="0" w:color="auto"/>
                            <w:left w:val="none" w:sz="0" w:space="0" w:color="auto"/>
                            <w:bottom w:val="none" w:sz="0" w:space="0" w:color="auto"/>
                            <w:right w:val="none" w:sz="0" w:space="0" w:color="auto"/>
                          </w:divBdr>
                          <w:divsChild>
                            <w:div w:id="1529489052">
                              <w:marLeft w:val="0"/>
                              <w:marRight w:val="0"/>
                              <w:marTop w:val="15"/>
                              <w:marBottom w:val="0"/>
                              <w:divBdr>
                                <w:top w:val="single" w:sz="6" w:space="12" w:color="B2B2B2"/>
                                <w:left w:val="single" w:sz="6" w:space="11" w:color="B2B2B2"/>
                                <w:bottom w:val="single" w:sz="6" w:space="16" w:color="B2B2B2"/>
                                <w:right w:val="single" w:sz="6" w:space="11" w:color="B2B2B2"/>
                              </w:divBdr>
                              <w:divsChild>
                                <w:div w:id="1027410523">
                                  <w:marLeft w:val="0"/>
                                  <w:marRight w:val="0"/>
                                  <w:marTop w:val="0"/>
                                  <w:marBottom w:val="0"/>
                                  <w:divBdr>
                                    <w:top w:val="none" w:sz="0" w:space="0" w:color="auto"/>
                                    <w:left w:val="none" w:sz="0" w:space="0" w:color="auto"/>
                                    <w:bottom w:val="none" w:sz="0" w:space="0" w:color="auto"/>
                                    <w:right w:val="none" w:sz="0" w:space="0" w:color="auto"/>
                                  </w:divBdr>
                                  <w:divsChild>
                                    <w:div w:id="1794712747">
                                      <w:marLeft w:val="0"/>
                                      <w:marRight w:val="0"/>
                                      <w:marTop w:val="210"/>
                                      <w:marBottom w:val="210"/>
                                      <w:divBdr>
                                        <w:top w:val="none" w:sz="0" w:space="0" w:color="auto"/>
                                        <w:left w:val="none" w:sz="0" w:space="0" w:color="auto"/>
                                        <w:bottom w:val="none" w:sz="0" w:space="0" w:color="auto"/>
                                        <w:right w:val="none" w:sz="0" w:space="0" w:color="auto"/>
                                      </w:divBdr>
                                      <w:divsChild>
                                        <w:div w:id="1007027433">
                                          <w:marLeft w:val="480"/>
                                          <w:marRight w:val="0"/>
                                          <w:marTop w:val="0"/>
                                          <w:marBottom w:val="0"/>
                                          <w:divBdr>
                                            <w:top w:val="none" w:sz="0" w:space="0" w:color="auto"/>
                                            <w:left w:val="none" w:sz="0" w:space="0" w:color="auto"/>
                                            <w:bottom w:val="none" w:sz="0" w:space="0" w:color="auto"/>
                                            <w:right w:val="none" w:sz="0" w:space="0" w:color="auto"/>
                                          </w:divBdr>
                                          <w:divsChild>
                                            <w:div w:id="1264025357">
                                              <w:marLeft w:val="0"/>
                                              <w:marRight w:val="0"/>
                                              <w:marTop w:val="0"/>
                                              <w:marBottom w:val="0"/>
                                              <w:divBdr>
                                                <w:top w:val="none" w:sz="0" w:space="0" w:color="auto"/>
                                                <w:left w:val="none" w:sz="0" w:space="0" w:color="auto"/>
                                                <w:bottom w:val="none" w:sz="0" w:space="0" w:color="auto"/>
                                                <w:right w:val="none" w:sz="0" w:space="0" w:color="auto"/>
                                              </w:divBdr>
                                              <w:divsChild>
                                                <w:div w:id="174657522">
                                                  <w:marLeft w:val="0"/>
                                                  <w:marRight w:val="0"/>
                                                  <w:marTop w:val="210"/>
                                                  <w:marBottom w:val="210"/>
                                                  <w:divBdr>
                                                    <w:top w:val="none" w:sz="0" w:space="0" w:color="auto"/>
                                                    <w:left w:val="none" w:sz="0" w:space="0" w:color="auto"/>
                                                    <w:bottom w:val="none" w:sz="0" w:space="0" w:color="auto"/>
                                                    <w:right w:val="none" w:sz="0" w:space="0" w:color="auto"/>
                                                  </w:divBdr>
                                                  <w:divsChild>
                                                    <w:div w:id="802700272">
                                                      <w:marLeft w:val="480"/>
                                                      <w:marRight w:val="0"/>
                                                      <w:marTop w:val="0"/>
                                                      <w:marBottom w:val="0"/>
                                                      <w:divBdr>
                                                        <w:top w:val="none" w:sz="0" w:space="0" w:color="auto"/>
                                                        <w:left w:val="none" w:sz="0" w:space="0" w:color="auto"/>
                                                        <w:bottom w:val="none" w:sz="0" w:space="0" w:color="auto"/>
                                                        <w:right w:val="none" w:sz="0" w:space="0" w:color="auto"/>
                                                      </w:divBdr>
                                                      <w:divsChild>
                                                        <w:div w:id="9240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3968725">
      <w:bodyDiv w:val="1"/>
      <w:marLeft w:val="0"/>
      <w:marRight w:val="0"/>
      <w:marTop w:val="0"/>
      <w:marBottom w:val="0"/>
      <w:divBdr>
        <w:top w:val="none" w:sz="0" w:space="0" w:color="auto"/>
        <w:left w:val="none" w:sz="0" w:space="0" w:color="auto"/>
        <w:bottom w:val="none" w:sz="0" w:space="0" w:color="auto"/>
        <w:right w:val="none" w:sz="0" w:space="0" w:color="auto"/>
      </w:divBdr>
    </w:div>
    <w:div w:id="2020109916">
      <w:bodyDiv w:val="1"/>
      <w:marLeft w:val="0"/>
      <w:marRight w:val="0"/>
      <w:marTop w:val="0"/>
      <w:marBottom w:val="0"/>
      <w:divBdr>
        <w:top w:val="none" w:sz="0" w:space="0" w:color="auto"/>
        <w:left w:val="none" w:sz="0" w:space="0" w:color="auto"/>
        <w:bottom w:val="none" w:sz="0" w:space="0" w:color="auto"/>
        <w:right w:val="none" w:sz="0" w:space="0" w:color="auto"/>
      </w:divBdr>
      <w:divsChild>
        <w:div w:id="1190559232">
          <w:marLeft w:val="0"/>
          <w:marRight w:val="0"/>
          <w:marTop w:val="0"/>
          <w:marBottom w:val="0"/>
          <w:divBdr>
            <w:top w:val="none" w:sz="0" w:space="0" w:color="auto"/>
            <w:left w:val="none" w:sz="0" w:space="0" w:color="auto"/>
            <w:bottom w:val="none" w:sz="0" w:space="0" w:color="auto"/>
            <w:right w:val="none" w:sz="0" w:space="0" w:color="auto"/>
          </w:divBdr>
          <w:divsChild>
            <w:div w:id="1623919155">
              <w:marLeft w:val="0"/>
              <w:marRight w:val="0"/>
              <w:marTop w:val="0"/>
              <w:marBottom w:val="0"/>
              <w:divBdr>
                <w:top w:val="none" w:sz="0" w:space="0" w:color="auto"/>
                <w:left w:val="none" w:sz="0" w:space="0" w:color="auto"/>
                <w:bottom w:val="none" w:sz="0" w:space="0" w:color="auto"/>
                <w:right w:val="none" w:sz="0" w:space="0" w:color="auto"/>
              </w:divBdr>
              <w:divsChild>
                <w:div w:id="723528189">
                  <w:marLeft w:val="0"/>
                  <w:marRight w:val="0"/>
                  <w:marTop w:val="0"/>
                  <w:marBottom w:val="0"/>
                  <w:divBdr>
                    <w:top w:val="none" w:sz="0" w:space="0" w:color="auto"/>
                    <w:left w:val="none" w:sz="0" w:space="0" w:color="auto"/>
                    <w:bottom w:val="none" w:sz="0" w:space="0" w:color="auto"/>
                    <w:right w:val="none" w:sz="0" w:space="0" w:color="auto"/>
                  </w:divBdr>
                  <w:divsChild>
                    <w:div w:id="1516307667">
                      <w:marLeft w:val="0"/>
                      <w:marRight w:val="0"/>
                      <w:marTop w:val="0"/>
                      <w:marBottom w:val="0"/>
                      <w:divBdr>
                        <w:top w:val="none" w:sz="0" w:space="0" w:color="auto"/>
                        <w:left w:val="none" w:sz="0" w:space="0" w:color="auto"/>
                        <w:bottom w:val="none" w:sz="0" w:space="0" w:color="auto"/>
                        <w:right w:val="none" w:sz="0" w:space="0" w:color="auto"/>
                      </w:divBdr>
                      <w:divsChild>
                        <w:div w:id="1186017362">
                          <w:marLeft w:val="0"/>
                          <w:marRight w:val="0"/>
                          <w:marTop w:val="0"/>
                          <w:marBottom w:val="0"/>
                          <w:divBdr>
                            <w:top w:val="none" w:sz="0" w:space="0" w:color="auto"/>
                            <w:left w:val="none" w:sz="0" w:space="0" w:color="auto"/>
                            <w:bottom w:val="none" w:sz="0" w:space="0" w:color="auto"/>
                            <w:right w:val="none" w:sz="0" w:space="0" w:color="auto"/>
                          </w:divBdr>
                          <w:divsChild>
                            <w:div w:id="150098878">
                              <w:marLeft w:val="0"/>
                              <w:marRight w:val="0"/>
                              <w:marTop w:val="15"/>
                              <w:marBottom w:val="0"/>
                              <w:divBdr>
                                <w:top w:val="single" w:sz="6" w:space="12" w:color="B2B2B2"/>
                                <w:left w:val="single" w:sz="6" w:space="11" w:color="B2B2B2"/>
                                <w:bottom w:val="single" w:sz="6" w:space="16" w:color="B2B2B2"/>
                                <w:right w:val="single" w:sz="6" w:space="11" w:color="B2B2B2"/>
                              </w:divBdr>
                              <w:divsChild>
                                <w:div w:id="350567712">
                                  <w:marLeft w:val="0"/>
                                  <w:marRight w:val="0"/>
                                  <w:marTop w:val="0"/>
                                  <w:marBottom w:val="0"/>
                                  <w:divBdr>
                                    <w:top w:val="none" w:sz="0" w:space="0" w:color="auto"/>
                                    <w:left w:val="none" w:sz="0" w:space="0" w:color="auto"/>
                                    <w:bottom w:val="none" w:sz="0" w:space="0" w:color="auto"/>
                                    <w:right w:val="none" w:sz="0" w:space="0" w:color="auto"/>
                                  </w:divBdr>
                                  <w:divsChild>
                                    <w:div w:id="1544974348">
                                      <w:marLeft w:val="0"/>
                                      <w:marRight w:val="0"/>
                                      <w:marTop w:val="210"/>
                                      <w:marBottom w:val="210"/>
                                      <w:divBdr>
                                        <w:top w:val="none" w:sz="0" w:space="0" w:color="auto"/>
                                        <w:left w:val="none" w:sz="0" w:space="0" w:color="auto"/>
                                        <w:bottom w:val="none" w:sz="0" w:space="0" w:color="auto"/>
                                        <w:right w:val="none" w:sz="0" w:space="0" w:color="auto"/>
                                      </w:divBdr>
                                      <w:divsChild>
                                        <w:div w:id="717361419">
                                          <w:marLeft w:val="480"/>
                                          <w:marRight w:val="0"/>
                                          <w:marTop w:val="0"/>
                                          <w:marBottom w:val="0"/>
                                          <w:divBdr>
                                            <w:top w:val="none" w:sz="0" w:space="0" w:color="auto"/>
                                            <w:left w:val="none" w:sz="0" w:space="0" w:color="auto"/>
                                            <w:bottom w:val="none" w:sz="0" w:space="0" w:color="auto"/>
                                            <w:right w:val="none" w:sz="0" w:space="0" w:color="auto"/>
                                          </w:divBdr>
                                          <w:divsChild>
                                            <w:div w:id="15154204">
                                              <w:marLeft w:val="0"/>
                                              <w:marRight w:val="0"/>
                                              <w:marTop w:val="0"/>
                                              <w:marBottom w:val="0"/>
                                              <w:divBdr>
                                                <w:top w:val="none" w:sz="0" w:space="0" w:color="auto"/>
                                                <w:left w:val="none" w:sz="0" w:space="0" w:color="auto"/>
                                                <w:bottom w:val="none" w:sz="0" w:space="0" w:color="auto"/>
                                                <w:right w:val="none" w:sz="0" w:space="0" w:color="auto"/>
                                              </w:divBdr>
                                              <w:divsChild>
                                                <w:div w:id="168375139">
                                                  <w:marLeft w:val="0"/>
                                                  <w:marRight w:val="0"/>
                                                  <w:marTop w:val="210"/>
                                                  <w:marBottom w:val="210"/>
                                                  <w:divBdr>
                                                    <w:top w:val="none" w:sz="0" w:space="0" w:color="auto"/>
                                                    <w:left w:val="none" w:sz="0" w:space="0" w:color="auto"/>
                                                    <w:bottom w:val="none" w:sz="0" w:space="0" w:color="auto"/>
                                                    <w:right w:val="none" w:sz="0" w:space="0" w:color="auto"/>
                                                  </w:divBdr>
                                                  <w:divsChild>
                                                    <w:div w:id="330372855">
                                                      <w:marLeft w:val="480"/>
                                                      <w:marRight w:val="0"/>
                                                      <w:marTop w:val="0"/>
                                                      <w:marBottom w:val="0"/>
                                                      <w:divBdr>
                                                        <w:top w:val="none" w:sz="0" w:space="0" w:color="auto"/>
                                                        <w:left w:val="none" w:sz="0" w:space="0" w:color="auto"/>
                                                        <w:bottom w:val="none" w:sz="0" w:space="0" w:color="auto"/>
                                                        <w:right w:val="none" w:sz="0" w:space="0" w:color="auto"/>
                                                      </w:divBdr>
                                                      <w:divsChild>
                                                        <w:div w:id="1569875619">
                                                          <w:marLeft w:val="0"/>
                                                          <w:marRight w:val="0"/>
                                                          <w:marTop w:val="0"/>
                                                          <w:marBottom w:val="0"/>
                                                          <w:divBdr>
                                                            <w:top w:val="none" w:sz="0" w:space="0" w:color="auto"/>
                                                            <w:left w:val="none" w:sz="0" w:space="0" w:color="auto"/>
                                                            <w:bottom w:val="none" w:sz="0" w:space="0" w:color="auto"/>
                                                            <w:right w:val="none" w:sz="0" w:space="0" w:color="auto"/>
                                                          </w:divBdr>
                                                          <w:divsChild>
                                                            <w:div w:id="1520897211">
                                                              <w:marLeft w:val="0"/>
                                                              <w:marRight w:val="0"/>
                                                              <w:marTop w:val="210"/>
                                                              <w:marBottom w:val="210"/>
                                                              <w:divBdr>
                                                                <w:top w:val="none" w:sz="0" w:space="0" w:color="auto"/>
                                                                <w:left w:val="none" w:sz="0" w:space="0" w:color="auto"/>
                                                                <w:bottom w:val="none" w:sz="0" w:space="0" w:color="auto"/>
                                                                <w:right w:val="none" w:sz="0" w:space="0" w:color="auto"/>
                                                              </w:divBdr>
                                                              <w:divsChild>
                                                                <w:div w:id="1223710078">
                                                                  <w:marLeft w:val="480"/>
                                                                  <w:marRight w:val="0"/>
                                                                  <w:marTop w:val="0"/>
                                                                  <w:marBottom w:val="0"/>
                                                                  <w:divBdr>
                                                                    <w:top w:val="none" w:sz="0" w:space="0" w:color="auto"/>
                                                                    <w:left w:val="none" w:sz="0" w:space="0" w:color="auto"/>
                                                                    <w:bottom w:val="none" w:sz="0" w:space="0" w:color="auto"/>
                                                                    <w:right w:val="none" w:sz="0" w:space="0" w:color="auto"/>
                                                                  </w:divBdr>
                                                                  <w:divsChild>
                                                                    <w:div w:id="2109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8CFE7-0D6C-4161-BA63-E3D7CE97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1238</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ORDINANCE #           -06</vt:lpstr>
    </vt:vector>
  </TitlesOfParts>
  <Company>Dorsey &amp; Fisher</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           -06</dc:title>
  <dc:subject/>
  <dc:creator>Breeanna Smith</dc:creator>
  <cp:keywords/>
  <cp:lastModifiedBy>Michael Sondermeyer</cp:lastModifiedBy>
  <cp:revision>9</cp:revision>
  <cp:lastPrinted>2023-11-17T18:25:00Z</cp:lastPrinted>
  <dcterms:created xsi:type="dcterms:W3CDTF">2025-05-08T14:00:00Z</dcterms:created>
  <dcterms:modified xsi:type="dcterms:W3CDTF">2025-05-20T18:25:00Z</dcterms:modified>
</cp:coreProperties>
</file>