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B74" w:rsidRPr="007A2DA1" w:rsidRDefault="00551B74" w:rsidP="00A226B0">
      <w:pPr>
        <w:ind w:firstLine="1440"/>
        <w:jc w:val="center"/>
        <w:rPr>
          <w:b/>
          <w:i/>
        </w:rPr>
      </w:pPr>
      <w:bookmarkStart w:id="0" w:name="_GoBack"/>
      <w:bookmarkEnd w:id="0"/>
      <w:r w:rsidRPr="007A2DA1">
        <w:rPr>
          <w:b/>
          <w:i/>
        </w:rPr>
        <w:t>BLOOMINGDALE BOARD OF HEALTH</w:t>
      </w:r>
      <w:r w:rsidR="002739AD">
        <w:rPr>
          <w:b/>
          <w:i/>
        </w:rPr>
        <w:tab/>
      </w:r>
      <w:r w:rsidR="002739AD">
        <w:rPr>
          <w:b/>
          <w:i/>
        </w:rPr>
        <w:tab/>
      </w:r>
      <w:r w:rsidR="002739AD">
        <w:rPr>
          <w:b/>
          <w:i/>
        </w:rPr>
        <w:tab/>
      </w:r>
    </w:p>
    <w:p w:rsidR="00B0200D" w:rsidRDefault="00B0200D" w:rsidP="00A226B0">
      <w:pPr>
        <w:jc w:val="center"/>
        <w:rPr>
          <w:b/>
          <w:i/>
        </w:rPr>
      </w:pPr>
    </w:p>
    <w:p w:rsidR="00551B74" w:rsidRPr="007A2DA1" w:rsidRDefault="009D7F5E" w:rsidP="00A226B0">
      <w:pPr>
        <w:jc w:val="center"/>
        <w:rPr>
          <w:b/>
          <w:i/>
        </w:rPr>
      </w:pPr>
      <w:r w:rsidRPr="007A2DA1">
        <w:rPr>
          <w:b/>
          <w:i/>
        </w:rPr>
        <w:t>REG</w:t>
      </w:r>
      <w:r w:rsidR="002739AD">
        <w:rPr>
          <w:b/>
          <w:i/>
        </w:rPr>
        <w:t xml:space="preserve">ULAR MEETING </w:t>
      </w:r>
      <w:r w:rsidR="00F253A9">
        <w:rPr>
          <w:b/>
          <w:i/>
        </w:rPr>
        <w:t>MINUTES</w:t>
      </w:r>
      <w:r w:rsidR="00A147B2">
        <w:rPr>
          <w:b/>
          <w:i/>
        </w:rPr>
        <w:t xml:space="preserve"> </w:t>
      </w:r>
      <w:r w:rsidR="00B57DE7">
        <w:rPr>
          <w:b/>
          <w:i/>
        </w:rPr>
        <w:t>–</w:t>
      </w:r>
      <w:r w:rsidR="00A226B0">
        <w:rPr>
          <w:b/>
          <w:i/>
        </w:rPr>
        <w:t xml:space="preserve"> </w:t>
      </w:r>
      <w:r w:rsidR="00A02F80">
        <w:rPr>
          <w:b/>
          <w:i/>
        </w:rPr>
        <w:t>June 1</w:t>
      </w:r>
      <w:r w:rsidR="004E6AEC">
        <w:rPr>
          <w:b/>
          <w:i/>
        </w:rPr>
        <w:t>, 2015</w:t>
      </w:r>
    </w:p>
    <w:p w:rsidR="00C36E60" w:rsidRPr="007A2DA1" w:rsidRDefault="00C36E60" w:rsidP="00EC210F">
      <w:pPr>
        <w:rPr>
          <w:b/>
          <w:i/>
          <w:sz w:val="22"/>
          <w:szCs w:val="22"/>
        </w:rPr>
      </w:pPr>
    </w:p>
    <w:p w:rsidR="00551B74" w:rsidRPr="009169DE" w:rsidRDefault="00551B74" w:rsidP="005908BF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Call to Order</w:t>
      </w:r>
      <w:r w:rsidR="009169DE" w:rsidRPr="009169DE">
        <w:rPr>
          <w:b/>
          <w:sz w:val="22"/>
          <w:szCs w:val="22"/>
        </w:rPr>
        <w:t>.</w:t>
      </w:r>
    </w:p>
    <w:p w:rsidR="00441933" w:rsidRDefault="003C172F" w:rsidP="00E819D6">
      <w:pPr>
        <w:spacing w:line="360" w:lineRule="auto"/>
        <w:ind w:left="1080"/>
        <w:rPr>
          <w:sz w:val="22"/>
          <w:szCs w:val="22"/>
        </w:rPr>
      </w:pPr>
      <w:r>
        <w:rPr>
          <w:sz w:val="22"/>
          <w:szCs w:val="22"/>
        </w:rPr>
        <w:t>Mary Ann Fallon</w:t>
      </w:r>
      <w:r w:rsidR="00441933">
        <w:rPr>
          <w:sz w:val="22"/>
          <w:szCs w:val="22"/>
        </w:rPr>
        <w:t xml:space="preserve"> called the meeting to order at 7:</w:t>
      </w:r>
      <w:r>
        <w:rPr>
          <w:sz w:val="22"/>
          <w:szCs w:val="22"/>
        </w:rPr>
        <w:t>1</w:t>
      </w:r>
      <w:r w:rsidR="004E6AEC">
        <w:rPr>
          <w:sz w:val="22"/>
          <w:szCs w:val="22"/>
        </w:rPr>
        <w:t>5</w:t>
      </w:r>
      <w:r w:rsidR="00441933">
        <w:rPr>
          <w:sz w:val="22"/>
          <w:szCs w:val="22"/>
        </w:rPr>
        <w:t xml:space="preserve"> p.m</w:t>
      </w:r>
      <w:r w:rsidR="005B289B">
        <w:rPr>
          <w:sz w:val="22"/>
          <w:szCs w:val="22"/>
        </w:rPr>
        <w:t>.</w:t>
      </w:r>
    </w:p>
    <w:p w:rsidR="00DC7A55" w:rsidRPr="009169DE" w:rsidRDefault="00DC7A55" w:rsidP="00DC7A55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Roll Call</w:t>
      </w:r>
      <w:r w:rsidR="009169DE" w:rsidRPr="009169DE">
        <w:rPr>
          <w:b/>
          <w:sz w:val="22"/>
          <w:szCs w:val="22"/>
        </w:rPr>
        <w:t>.</w:t>
      </w:r>
    </w:p>
    <w:p w:rsidR="00705174" w:rsidRDefault="00E819D6" w:rsidP="00E819D6">
      <w:pPr>
        <w:ind w:left="1080"/>
        <w:rPr>
          <w:sz w:val="22"/>
          <w:szCs w:val="22"/>
        </w:rPr>
      </w:pPr>
      <w:r>
        <w:rPr>
          <w:sz w:val="22"/>
          <w:szCs w:val="22"/>
        </w:rPr>
        <w:t>P</w:t>
      </w:r>
      <w:r w:rsidR="00441933">
        <w:rPr>
          <w:sz w:val="22"/>
          <w:szCs w:val="22"/>
        </w:rPr>
        <w:t>resent:</w:t>
      </w:r>
      <w:r w:rsidR="00441933">
        <w:rPr>
          <w:sz w:val="22"/>
          <w:szCs w:val="22"/>
        </w:rPr>
        <w:tab/>
      </w:r>
      <w:r w:rsidR="00815FD3">
        <w:rPr>
          <w:sz w:val="22"/>
          <w:szCs w:val="22"/>
        </w:rPr>
        <w:t>Fallon</w:t>
      </w:r>
      <w:r w:rsidR="003C172F">
        <w:rPr>
          <w:sz w:val="22"/>
          <w:szCs w:val="22"/>
        </w:rPr>
        <w:t>,</w:t>
      </w:r>
      <w:r w:rsidR="004E6AEC">
        <w:rPr>
          <w:sz w:val="22"/>
          <w:szCs w:val="22"/>
        </w:rPr>
        <w:t xml:space="preserve"> </w:t>
      </w:r>
      <w:r w:rsidR="003C172F">
        <w:rPr>
          <w:sz w:val="22"/>
          <w:szCs w:val="22"/>
        </w:rPr>
        <w:t xml:space="preserve">Carney </w:t>
      </w:r>
      <w:r w:rsidR="004E6AEC">
        <w:rPr>
          <w:sz w:val="22"/>
          <w:szCs w:val="22"/>
        </w:rPr>
        <w:t xml:space="preserve">(arrive </w:t>
      </w:r>
      <w:r w:rsidR="003C172F">
        <w:rPr>
          <w:sz w:val="22"/>
          <w:szCs w:val="22"/>
        </w:rPr>
        <w:t>30</w:t>
      </w:r>
      <w:r w:rsidR="004E6AEC">
        <w:rPr>
          <w:sz w:val="22"/>
          <w:szCs w:val="22"/>
        </w:rPr>
        <w:t xml:space="preserve"> min. late)</w:t>
      </w:r>
      <w:r w:rsidR="00815FD3">
        <w:rPr>
          <w:sz w:val="22"/>
          <w:szCs w:val="22"/>
        </w:rPr>
        <w:t xml:space="preserve">, </w:t>
      </w:r>
      <w:r w:rsidR="00775109">
        <w:rPr>
          <w:sz w:val="22"/>
          <w:szCs w:val="22"/>
        </w:rPr>
        <w:t>Lovelace</w:t>
      </w:r>
      <w:r w:rsidR="00B67F0E">
        <w:rPr>
          <w:sz w:val="22"/>
          <w:szCs w:val="22"/>
        </w:rPr>
        <w:t xml:space="preserve">, </w:t>
      </w:r>
      <w:r w:rsidR="003C172F">
        <w:rPr>
          <w:sz w:val="22"/>
          <w:szCs w:val="22"/>
        </w:rPr>
        <w:t>Innamorato, Petersen</w:t>
      </w:r>
      <w:r w:rsidR="004E6AEC">
        <w:rPr>
          <w:sz w:val="22"/>
          <w:szCs w:val="22"/>
        </w:rPr>
        <w:t>, Fane, and Reynolds</w:t>
      </w:r>
    </w:p>
    <w:p w:rsidR="00C36E60" w:rsidRDefault="00441933" w:rsidP="00E819D6">
      <w:pPr>
        <w:ind w:left="1080"/>
        <w:rPr>
          <w:sz w:val="22"/>
          <w:szCs w:val="22"/>
        </w:rPr>
      </w:pPr>
      <w:r>
        <w:rPr>
          <w:sz w:val="22"/>
          <w:szCs w:val="22"/>
        </w:rPr>
        <w:t>Also Present:</w:t>
      </w:r>
      <w:r w:rsidR="00E819D6">
        <w:rPr>
          <w:sz w:val="22"/>
          <w:szCs w:val="22"/>
        </w:rPr>
        <w:t xml:space="preserve"> </w:t>
      </w:r>
      <w:r>
        <w:rPr>
          <w:sz w:val="22"/>
          <w:szCs w:val="22"/>
        </w:rPr>
        <w:t>Peter Correale</w:t>
      </w:r>
      <w:r w:rsidR="002C4AB8">
        <w:rPr>
          <w:sz w:val="22"/>
          <w:szCs w:val="22"/>
        </w:rPr>
        <w:t xml:space="preserve"> and </w:t>
      </w:r>
      <w:r w:rsidR="006F54A3">
        <w:rPr>
          <w:sz w:val="22"/>
          <w:szCs w:val="22"/>
        </w:rPr>
        <w:t>Gail Gratzel</w:t>
      </w:r>
    </w:p>
    <w:p w:rsidR="00F4650B" w:rsidRDefault="00F4650B" w:rsidP="00C36E60">
      <w:pPr>
        <w:rPr>
          <w:sz w:val="22"/>
          <w:szCs w:val="22"/>
        </w:rPr>
      </w:pPr>
    </w:p>
    <w:p w:rsidR="00441933" w:rsidRDefault="00551B74" w:rsidP="00441933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Approval of Minutes</w:t>
      </w:r>
      <w:r w:rsidR="00140E6C" w:rsidRPr="009169DE">
        <w:rPr>
          <w:b/>
          <w:sz w:val="22"/>
          <w:szCs w:val="22"/>
        </w:rPr>
        <w:t xml:space="preserve"> </w:t>
      </w:r>
      <w:r w:rsidR="003C172F">
        <w:rPr>
          <w:b/>
          <w:sz w:val="22"/>
          <w:szCs w:val="22"/>
        </w:rPr>
        <w:t>March 2, 2015</w:t>
      </w:r>
      <w:r w:rsidR="009169DE" w:rsidRPr="009169DE">
        <w:rPr>
          <w:b/>
          <w:sz w:val="22"/>
          <w:szCs w:val="22"/>
        </w:rPr>
        <w:t>.</w:t>
      </w:r>
    </w:p>
    <w:p w:rsidR="000D3130" w:rsidRDefault="000D3130" w:rsidP="00C51553">
      <w:pPr>
        <w:pStyle w:val="ListParagraph"/>
        <w:ind w:left="1080"/>
        <w:rPr>
          <w:sz w:val="22"/>
          <w:szCs w:val="22"/>
        </w:rPr>
      </w:pPr>
      <w:r w:rsidRPr="000D3130">
        <w:rPr>
          <w:sz w:val="22"/>
          <w:szCs w:val="22"/>
        </w:rPr>
        <w:t xml:space="preserve">Motion was made by </w:t>
      </w:r>
      <w:r w:rsidR="004E6AEC">
        <w:rPr>
          <w:sz w:val="22"/>
          <w:szCs w:val="22"/>
        </w:rPr>
        <w:t>Mr. Lovelace</w:t>
      </w:r>
      <w:r w:rsidRPr="000D3130">
        <w:rPr>
          <w:sz w:val="22"/>
          <w:szCs w:val="22"/>
        </w:rPr>
        <w:t xml:space="preserve"> to approve the </w:t>
      </w:r>
      <w:r w:rsidR="003C172F">
        <w:rPr>
          <w:sz w:val="22"/>
          <w:szCs w:val="22"/>
        </w:rPr>
        <w:t>March 2, 2015</w:t>
      </w:r>
      <w:r w:rsidRPr="000D3130">
        <w:rPr>
          <w:sz w:val="22"/>
          <w:szCs w:val="22"/>
        </w:rPr>
        <w:t xml:space="preserve"> minutes as presented.  This Motion was seconded by Ms. </w:t>
      </w:r>
      <w:r w:rsidR="004E6AEC">
        <w:rPr>
          <w:sz w:val="22"/>
          <w:szCs w:val="22"/>
        </w:rPr>
        <w:t xml:space="preserve">Fane </w:t>
      </w:r>
      <w:r w:rsidRPr="000D3130">
        <w:rPr>
          <w:sz w:val="22"/>
          <w:szCs w:val="22"/>
        </w:rPr>
        <w:t xml:space="preserve">and </w:t>
      </w:r>
      <w:r w:rsidR="00775109">
        <w:rPr>
          <w:sz w:val="22"/>
          <w:szCs w:val="22"/>
        </w:rPr>
        <w:t>was unanimously approved.</w:t>
      </w:r>
    </w:p>
    <w:p w:rsidR="00464821" w:rsidRPr="000D3130" w:rsidRDefault="00464821" w:rsidP="00C51553">
      <w:pPr>
        <w:pStyle w:val="ListParagraph"/>
        <w:ind w:left="1080"/>
        <w:rPr>
          <w:sz w:val="22"/>
          <w:szCs w:val="22"/>
        </w:rPr>
      </w:pPr>
    </w:p>
    <w:p w:rsidR="008B1980" w:rsidRPr="009169DE" w:rsidRDefault="008B1980" w:rsidP="00C36E60">
      <w:pPr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9169DE">
        <w:rPr>
          <w:b/>
          <w:sz w:val="22"/>
          <w:szCs w:val="22"/>
        </w:rPr>
        <w:t>Acceptance of Reports</w:t>
      </w:r>
      <w:r w:rsidR="009169DE" w:rsidRPr="009169DE">
        <w:rPr>
          <w:b/>
          <w:sz w:val="22"/>
          <w:szCs w:val="22"/>
        </w:rPr>
        <w:t>.</w:t>
      </w:r>
    </w:p>
    <w:p w:rsidR="007253B7" w:rsidRDefault="005C12CF" w:rsidP="00872677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On motion by </w:t>
      </w:r>
      <w:r w:rsidR="00D33BF4">
        <w:rPr>
          <w:sz w:val="22"/>
          <w:szCs w:val="22"/>
        </w:rPr>
        <w:t xml:space="preserve">Mr. Lovelace </w:t>
      </w:r>
      <w:r>
        <w:rPr>
          <w:sz w:val="22"/>
          <w:szCs w:val="22"/>
        </w:rPr>
        <w:t xml:space="preserve">with a second by </w:t>
      </w:r>
      <w:r w:rsidR="00D33BF4">
        <w:rPr>
          <w:sz w:val="22"/>
          <w:szCs w:val="22"/>
        </w:rPr>
        <w:t>Ms.</w:t>
      </w:r>
      <w:r w:rsidR="003C172F">
        <w:rPr>
          <w:sz w:val="22"/>
          <w:szCs w:val="22"/>
        </w:rPr>
        <w:t xml:space="preserve"> Petersen</w:t>
      </w:r>
      <w:r w:rsidR="00D33BF4">
        <w:rPr>
          <w:sz w:val="22"/>
          <w:szCs w:val="22"/>
        </w:rPr>
        <w:t xml:space="preserve"> </w:t>
      </w:r>
      <w:r>
        <w:rPr>
          <w:sz w:val="22"/>
          <w:szCs w:val="22"/>
        </w:rPr>
        <w:t>the Health Department reports were approved as submitted.</w:t>
      </w:r>
    </w:p>
    <w:p w:rsidR="00F94316" w:rsidRPr="00180007" w:rsidRDefault="00F94316" w:rsidP="00DE1504">
      <w:pPr>
        <w:ind w:left="2160"/>
        <w:rPr>
          <w:sz w:val="22"/>
          <w:szCs w:val="22"/>
        </w:rPr>
      </w:pPr>
    </w:p>
    <w:p w:rsidR="004245FB" w:rsidRDefault="00590E4C" w:rsidP="00590E4C">
      <w:pPr>
        <w:pStyle w:val="ListParagraph"/>
        <w:numPr>
          <w:ilvl w:val="0"/>
          <w:numId w:val="1"/>
        </w:numPr>
        <w:spacing w:line="360" w:lineRule="auto"/>
        <w:rPr>
          <w:b/>
          <w:sz w:val="22"/>
          <w:szCs w:val="22"/>
        </w:rPr>
      </w:pPr>
      <w:r w:rsidRPr="00590E4C">
        <w:rPr>
          <w:b/>
          <w:sz w:val="22"/>
          <w:szCs w:val="22"/>
        </w:rPr>
        <w:t>Unfinished</w:t>
      </w:r>
      <w:r w:rsidR="00196423" w:rsidRPr="00590E4C">
        <w:rPr>
          <w:b/>
          <w:sz w:val="22"/>
          <w:szCs w:val="22"/>
        </w:rPr>
        <w:t xml:space="preserve"> Business</w:t>
      </w:r>
    </w:p>
    <w:p w:rsidR="00E401FB" w:rsidRDefault="00832CFA" w:rsidP="0033256C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 w:rsidRPr="00832CFA">
        <w:rPr>
          <w:sz w:val="22"/>
          <w:szCs w:val="22"/>
        </w:rPr>
        <w:t>Accreditation – Mr. Correale updated the Board on the Departments ongoing efforts toward PHAB accreditation.</w:t>
      </w:r>
    </w:p>
    <w:p w:rsidR="00BC6D74" w:rsidRPr="00BC6D74" w:rsidRDefault="008D57A2" w:rsidP="00BC6D74">
      <w:pPr>
        <w:pStyle w:val="ListParagraph"/>
        <w:numPr>
          <w:ilvl w:val="0"/>
          <w:numId w:val="1"/>
        </w:numPr>
        <w:spacing w:line="360" w:lineRule="auto"/>
        <w:rPr>
          <w:sz w:val="22"/>
          <w:szCs w:val="22"/>
        </w:rPr>
      </w:pPr>
      <w:r w:rsidRPr="00BC6D74">
        <w:rPr>
          <w:b/>
          <w:sz w:val="22"/>
          <w:szCs w:val="22"/>
        </w:rPr>
        <w:t>New Business</w:t>
      </w:r>
    </w:p>
    <w:p w:rsidR="00BC6D74" w:rsidRPr="00BC6D74" w:rsidRDefault="004955B0" w:rsidP="00BC6D74">
      <w:pPr>
        <w:pStyle w:val="ListParagraph"/>
        <w:numPr>
          <w:ilvl w:val="1"/>
          <w:numId w:val="1"/>
        </w:numPr>
        <w:tabs>
          <w:tab w:val="clear" w:pos="4860"/>
        </w:tabs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 xml:space="preserve">Request for Food License Fee Reduction </w:t>
      </w:r>
      <w:r w:rsidR="000374F1">
        <w:rPr>
          <w:sz w:val="22"/>
          <w:szCs w:val="22"/>
        </w:rPr>
        <w:t>– Board reviewed request but noticed the vendor was selling to retail outlets.  The Department will investigate and report back to the Board.</w:t>
      </w:r>
    </w:p>
    <w:p w:rsidR="008A7019" w:rsidRDefault="000374F1" w:rsidP="001B6C3B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Food Safety Program – Gail Gratzel and Peter Correale presented a Food Safety Program overview along with the use of google maps and the health department web pages.</w:t>
      </w:r>
    </w:p>
    <w:p w:rsidR="008A7019" w:rsidRDefault="00135FA3" w:rsidP="008A7019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VIP – Mr. Correale report the implementation of the Vital Statistics platform in use by the State Department of Health for the registration of birth certificates.</w:t>
      </w:r>
    </w:p>
    <w:p w:rsidR="009D73AB" w:rsidRDefault="00135FA3" w:rsidP="008A7019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School Immunization Audit Summary Report – the report as submitted by the Department’s public health nurses was reviewed and accepted.</w:t>
      </w:r>
    </w:p>
    <w:p w:rsidR="00135FA3" w:rsidRDefault="00135FA3" w:rsidP="008A7019">
      <w:pPr>
        <w:pStyle w:val="ListParagraph"/>
        <w:numPr>
          <w:ilvl w:val="1"/>
          <w:numId w:val="7"/>
        </w:numPr>
        <w:spacing w:line="360" w:lineRule="auto"/>
        <w:ind w:left="1800" w:hanging="540"/>
        <w:rPr>
          <w:sz w:val="22"/>
          <w:szCs w:val="22"/>
        </w:rPr>
      </w:pPr>
      <w:r>
        <w:rPr>
          <w:sz w:val="22"/>
          <w:szCs w:val="22"/>
        </w:rPr>
        <w:t>Interlocal Health Services Contract Renewal – the contract between Pequannock Township and Bloomingdale Borough was present for review and comment prior to the September Board of Health meeting.</w:t>
      </w:r>
    </w:p>
    <w:p w:rsidR="001D6C81" w:rsidRPr="00DB10CC" w:rsidRDefault="001D6C81" w:rsidP="001D6C81">
      <w:pPr>
        <w:ind w:left="360"/>
        <w:rPr>
          <w:sz w:val="22"/>
          <w:szCs w:val="22"/>
        </w:rPr>
      </w:pPr>
    </w:p>
    <w:p w:rsidR="00135FA3" w:rsidRDefault="00135FA3" w:rsidP="0043545C">
      <w:pPr>
        <w:spacing w:line="360" w:lineRule="auto"/>
        <w:ind w:left="360"/>
        <w:rPr>
          <w:b/>
          <w:sz w:val="22"/>
          <w:szCs w:val="22"/>
        </w:rPr>
      </w:pPr>
    </w:p>
    <w:p w:rsidR="00135FA3" w:rsidRDefault="00135FA3" w:rsidP="0043545C">
      <w:pPr>
        <w:spacing w:line="360" w:lineRule="auto"/>
        <w:ind w:left="360"/>
        <w:rPr>
          <w:b/>
          <w:sz w:val="22"/>
          <w:szCs w:val="22"/>
        </w:rPr>
      </w:pPr>
    </w:p>
    <w:p w:rsidR="00F81832" w:rsidRPr="00A83C79" w:rsidRDefault="00A83C79" w:rsidP="0043545C">
      <w:pPr>
        <w:spacing w:line="360" w:lineRule="auto"/>
        <w:ind w:left="360"/>
        <w:rPr>
          <w:b/>
          <w:sz w:val="22"/>
          <w:szCs w:val="22"/>
        </w:rPr>
      </w:pPr>
      <w:r w:rsidRPr="00A83C79">
        <w:rPr>
          <w:b/>
          <w:sz w:val="22"/>
          <w:szCs w:val="22"/>
        </w:rPr>
        <w:lastRenderedPageBreak/>
        <w:t>VIII</w:t>
      </w:r>
      <w:r w:rsidR="0043545C" w:rsidRPr="00A83C79">
        <w:rPr>
          <w:b/>
          <w:sz w:val="22"/>
          <w:szCs w:val="22"/>
        </w:rPr>
        <w:t xml:space="preserve">.      </w:t>
      </w:r>
      <w:r w:rsidR="008D57A2" w:rsidRPr="00A83C79">
        <w:rPr>
          <w:b/>
          <w:sz w:val="22"/>
          <w:szCs w:val="22"/>
        </w:rPr>
        <w:t>Public Discussion</w:t>
      </w:r>
    </w:p>
    <w:p w:rsidR="008D57A2" w:rsidRDefault="008D57A2" w:rsidP="00BD4974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Motion was made by Ms. </w:t>
      </w:r>
      <w:r w:rsidR="00135FA3">
        <w:rPr>
          <w:sz w:val="22"/>
          <w:szCs w:val="22"/>
        </w:rPr>
        <w:t>Innamorato</w:t>
      </w:r>
      <w:r>
        <w:rPr>
          <w:sz w:val="22"/>
          <w:szCs w:val="22"/>
        </w:rPr>
        <w:t xml:space="preserve"> to open the meeting to public discussion.  This Motion was seconded by </w:t>
      </w:r>
      <w:r w:rsidR="00EA4C62">
        <w:rPr>
          <w:sz w:val="22"/>
          <w:szCs w:val="22"/>
        </w:rPr>
        <w:t>Mr. Lovelace</w:t>
      </w:r>
      <w:r>
        <w:rPr>
          <w:sz w:val="22"/>
          <w:szCs w:val="22"/>
        </w:rPr>
        <w:t xml:space="preserve"> and all voted in favor.  As no one wished to address the Board, </w:t>
      </w:r>
      <w:r w:rsidR="0030201A">
        <w:rPr>
          <w:sz w:val="22"/>
          <w:szCs w:val="22"/>
        </w:rPr>
        <w:t>m</w:t>
      </w:r>
      <w:r>
        <w:rPr>
          <w:sz w:val="22"/>
          <w:szCs w:val="22"/>
        </w:rPr>
        <w:t xml:space="preserve">otion was made by Ms. </w:t>
      </w:r>
      <w:r w:rsidR="00135FA3">
        <w:rPr>
          <w:sz w:val="22"/>
          <w:szCs w:val="22"/>
        </w:rPr>
        <w:t>Innamorato</w:t>
      </w:r>
      <w:r w:rsidR="00DD596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close the meeting to public discussion.  This Motion was seconded by Ms. </w:t>
      </w:r>
      <w:r w:rsidR="00EA4C62">
        <w:rPr>
          <w:sz w:val="22"/>
          <w:szCs w:val="22"/>
        </w:rPr>
        <w:t>Fane</w:t>
      </w:r>
      <w:r w:rsidR="0030201A">
        <w:rPr>
          <w:sz w:val="22"/>
          <w:szCs w:val="22"/>
        </w:rPr>
        <w:t xml:space="preserve"> </w:t>
      </w:r>
      <w:r>
        <w:rPr>
          <w:sz w:val="22"/>
          <w:szCs w:val="22"/>
        </w:rPr>
        <w:t>and all voted in favor.</w:t>
      </w:r>
    </w:p>
    <w:p w:rsidR="008D57A2" w:rsidRDefault="008D57A2" w:rsidP="008D57A2">
      <w:pPr>
        <w:ind w:left="2160"/>
        <w:rPr>
          <w:sz w:val="22"/>
          <w:szCs w:val="22"/>
        </w:rPr>
      </w:pPr>
    </w:p>
    <w:p w:rsidR="008D57A2" w:rsidRPr="00A83C79" w:rsidRDefault="008D57A2" w:rsidP="0030201A">
      <w:pPr>
        <w:tabs>
          <w:tab w:val="left" w:pos="1080"/>
        </w:tabs>
        <w:spacing w:line="360" w:lineRule="auto"/>
        <w:ind w:left="900" w:hanging="540"/>
        <w:rPr>
          <w:b/>
          <w:sz w:val="22"/>
          <w:szCs w:val="22"/>
        </w:rPr>
      </w:pPr>
      <w:r w:rsidRPr="00A83C79">
        <w:rPr>
          <w:b/>
          <w:sz w:val="22"/>
          <w:szCs w:val="22"/>
        </w:rPr>
        <w:t>I</w:t>
      </w:r>
      <w:r w:rsidR="00A83C79" w:rsidRPr="00A83C79">
        <w:rPr>
          <w:b/>
          <w:sz w:val="22"/>
          <w:szCs w:val="22"/>
        </w:rPr>
        <w:t>X</w:t>
      </w:r>
      <w:r w:rsidRPr="00A83C79">
        <w:rPr>
          <w:b/>
          <w:sz w:val="22"/>
          <w:szCs w:val="22"/>
        </w:rPr>
        <w:t>.</w:t>
      </w:r>
      <w:r w:rsidRPr="00A83C79">
        <w:rPr>
          <w:b/>
          <w:sz w:val="22"/>
          <w:szCs w:val="22"/>
        </w:rPr>
        <w:tab/>
      </w:r>
      <w:r w:rsidRPr="00A83C79">
        <w:rPr>
          <w:b/>
          <w:sz w:val="22"/>
          <w:szCs w:val="22"/>
        </w:rPr>
        <w:tab/>
        <w:t>Adjournment</w:t>
      </w:r>
    </w:p>
    <w:p w:rsidR="00F81832" w:rsidRDefault="001D6C81" w:rsidP="00C51553">
      <w:pPr>
        <w:ind w:left="1080"/>
        <w:rPr>
          <w:sz w:val="22"/>
          <w:szCs w:val="22"/>
        </w:rPr>
      </w:pPr>
      <w:r>
        <w:rPr>
          <w:sz w:val="22"/>
          <w:szCs w:val="22"/>
        </w:rPr>
        <w:t xml:space="preserve">Motion was made by Ms. </w:t>
      </w:r>
      <w:r w:rsidR="00EA4C62">
        <w:rPr>
          <w:sz w:val="22"/>
          <w:szCs w:val="22"/>
        </w:rPr>
        <w:t>Fane</w:t>
      </w:r>
      <w:r w:rsidR="0030201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to adjourn the meeting at </w:t>
      </w:r>
      <w:r w:rsidR="00135FA3">
        <w:rPr>
          <w:sz w:val="22"/>
          <w:szCs w:val="22"/>
        </w:rPr>
        <w:t>8:18</w:t>
      </w:r>
      <w:r>
        <w:rPr>
          <w:sz w:val="22"/>
          <w:szCs w:val="22"/>
        </w:rPr>
        <w:t xml:space="preserve"> p.m.  This Motion was seconded by </w:t>
      </w:r>
      <w:r w:rsidR="00EA4C62">
        <w:rPr>
          <w:sz w:val="22"/>
          <w:szCs w:val="22"/>
        </w:rPr>
        <w:t>M</w:t>
      </w:r>
      <w:r w:rsidR="00135FA3">
        <w:rPr>
          <w:sz w:val="22"/>
          <w:szCs w:val="22"/>
        </w:rPr>
        <w:t>s</w:t>
      </w:r>
      <w:r w:rsidR="00EA4C62">
        <w:rPr>
          <w:sz w:val="22"/>
          <w:szCs w:val="22"/>
        </w:rPr>
        <w:t xml:space="preserve">. </w:t>
      </w:r>
      <w:r w:rsidR="00135FA3">
        <w:rPr>
          <w:sz w:val="22"/>
          <w:szCs w:val="22"/>
        </w:rPr>
        <w:t>Innamorato</w:t>
      </w:r>
      <w:r>
        <w:rPr>
          <w:sz w:val="22"/>
          <w:szCs w:val="22"/>
        </w:rPr>
        <w:t xml:space="preserve"> and all voted in favor.</w:t>
      </w:r>
    </w:p>
    <w:p w:rsidR="007279F2" w:rsidRDefault="007279F2" w:rsidP="00C51553">
      <w:pPr>
        <w:ind w:left="1080"/>
        <w:rPr>
          <w:sz w:val="22"/>
          <w:szCs w:val="22"/>
        </w:rPr>
      </w:pPr>
    </w:p>
    <w:p w:rsidR="007279F2" w:rsidRDefault="007279F2" w:rsidP="00C51553">
      <w:pPr>
        <w:ind w:left="1080"/>
        <w:rPr>
          <w:sz w:val="22"/>
          <w:szCs w:val="22"/>
        </w:rPr>
      </w:pPr>
    </w:p>
    <w:p w:rsidR="007279F2" w:rsidRDefault="007279F2" w:rsidP="007279F2">
      <w:pPr>
        <w:ind w:left="1080" w:hanging="1080"/>
        <w:rPr>
          <w:sz w:val="22"/>
          <w:szCs w:val="22"/>
        </w:rPr>
      </w:pPr>
      <w:r>
        <w:rPr>
          <w:sz w:val="22"/>
          <w:szCs w:val="22"/>
        </w:rPr>
        <w:t>Approved:</w:t>
      </w:r>
      <w:r w:rsidR="00831CF0">
        <w:rPr>
          <w:sz w:val="22"/>
          <w:szCs w:val="22"/>
        </w:rPr>
        <w:tab/>
        <w:t>September 14, 2015</w:t>
      </w:r>
    </w:p>
    <w:p w:rsidR="007279F2" w:rsidRDefault="007279F2" w:rsidP="007279F2">
      <w:pPr>
        <w:ind w:left="1080" w:hanging="1080"/>
        <w:rPr>
          <w:sz w:val="22"/>
          <w:szCs w:val="22"/>
        </w:rPr>
      </w:pPr>
    </w:p>
    <w:p w:rsidR="007279F2" w:rsidRDefault="007279F2" w:rsidP="007279F2">
      <w:pPr>
        <w:ind w:left="1080" w:hanging="108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2476500" cy="6000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eterSig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9F2" w:rsidRDefault="007279F2" w:rsidP="007279F2">
      <w:pPr>
        <w:ind w:left="1080" w:hanging="1080"/>
        <w:rPr>
          <w:sz w:val="22"/>
          <w:szCs w:val="22"/>
        </w:rPr>
      </w:pPr>
    </w:p>
    <w:p w:rsidR="007279F2" w:rsidRPr="00DB10CC" w:rsidRDefault="007279F2" w:rsidP="007279F2">
      <w:pPr>
        <w:ind w:left="1080" w:hanging="1080"/>
        <w:rPr>
          <w:b/>
        </w:rPr>
      </w:pPr>
      <w:r>
        <w:rPr>
          <w:sz w:val="22"/>
          <w:szCs w:val="22"/>
        </w:rPr>
        <w:t>Peter Correale, Health Officer/Secretary</w:t>
      </w:r>
    </w:p>
    <w:sectPr w:rsidR="007279F2" w:rsidRPr="00DB10CC" w:rsidSect="008A52B3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77E0B"/>
    <w:multiLevelType w:val="hybridMultilevel"/>
    <w:tmpl w:val="A1165126"/>
    <w:lvl w:ilvl="0" w:tplc="04090015">
      <w:start w:val="1"/>
      <w:numFmt w:val="upperLetter"/>
      <w:lvlText w:val="%1."/>
      <w:lvlJc w:val="left"/>
      <w:pPr>
        <w:ind w:left="1814" w:hanging="360"/>
      </w:pPr>
    </w:lvl>
    <w:lvl w:ilvl="1" w:tplc="04090019">
      <w:start w:val="1"/>
      <w:numFmt w:val="lowerLetter"/>
      <w:lvlText w:val="%2."/>
      <w:lvlJc w:val="left"/>
      <w:pPr>
        <w:ind w:left="2534" w:hanging="360"/>
      </w:pPr>
    </w:lvl>
    <w:lvl w:ilvl="2" w:tplc="0409001B" w:tentative="1">
      <w:start w:val="1"/>
      <w:numFmt w:val="lowerRoman"/>
      <w:lvlText w:val="%3."/>
      <w:lvlJc w:val="right"/>
      <w:pPr>
        <w:ind w:left="3254" w:hanging="180"/>
      </w:pPr>
    </w:lvl>
    <w:lvl w:ilvl="3" w:tplc="0409000F" w:tentative="1">
      <w:start w:val="1"/>
      <w:numFmt w:val="decimal"/>
      <w:lvlText w:val="%4."/>
      <w:lvlJc w:val="left"/>
      <w:pPr>
        <w:ind w:left="3974" w:hanging="360"/>
      </w:pPr>
    </w:lvl>
    <w:lvl w:ilvl="4" w:tplc="04090019" w:tentative="1">
      <w:start w:val="1"/>
      <w:numFmt w:val="lowerLetter"/>
      <w:lvlText w:val="%5."/>
      <w:lvlJc w:val="left"/>
      <w:pPr>
        <w:ind w:left="4694" w:hanging="360"/>
      </w:pPr>
    </w:lvl>
    <w:lvl w:ilvl="5" w:tplc="0409001B" w:tentative="1">
      <w:start w:val="1"/>
      <w:numFmt w:val="lowerRoman"/>
      <w:lvlText w:val="%6."/>
      <w:lvlJc w:val="right"/>
      <w:pPr>
        <w:ind w:left="5414" w:hanging="180"/>
      </w:pPr>
    </w:lvl>
    <w:lvl w:ilvl="6" w:tplc="0409000F" w:tentative="1">
      <w:start w:val="1"/>
      <w:numFmt w:val="decimal"/>
      <w:lvlText w:val="%7."/>
      <w:lvlJc w:val="left"/>
      <w:pPr>
        <w:ind w:left="6134" w:hanging="360"/>
      </w:pPr>
    </w:lvl>
    <w:lvl w:ilvl="7" w:tplc="04090019" w:tentative="1">
      <w:start w:val="1"/>
      <w:numFmt w:val="lowerLetter"/>
      <w:lvlText w:val="%8."/>
      <w:lvlJc w:val="left"/>
      <w:pPr>
        <w:ind w:left="6854" w:hanging="360"/>
      </w:pPr>
    </w:lvl>
    <w:lvl w:ilvl="8" w:tplc="040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1" w15:restartNumberingAfterBreak="0">
    <w:nsid w:val="21F2019B"/>
    <w:multiLevelType w:val="hybridMultilevel"/>
    <w:tmpl w:val="D200D23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3782E15C">
      <w:start w:val="1"/>
      <w:numFmt w:val="upperLetter"/>
      <w:lvlText w:val="%2."/>
      <w:lvlJc w:val="left"/>
      <w:pPr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23644A2"/>
    <w:multiLevelType w:val="hybridMultilevel"/>
    <w:tmpl w:val="930C9EE0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2391B70"/>
    <w:multiLevelType w:val="hybridMultilevel"/>
    <w:tmpl w:val="79C87FEC"/>
    <w:lvl w:ilvl="0" w:tplc="04090001">
      <w:start w:val="1"/>
      <w:numFmt w:val="bullet"/>
      <w:lvlText w:val=""/>
      <w:lvlJc w:val="left"/>
      <w:pPr>
        <w:ind w:left="1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74" w:hanging="360"/>
      </w:pPr>
      <w:rPr>
        <w:rFonts w:ascii="Wingdings" w:hAnsi="Wingdings" w:hint="default"/>
      </w:rPr>
    </w:lvl>
  </w:abstractNum>
  <w:abstractNum w:abstractNumId="5" w15:restartNumberingAfterBreak="0">
    <w:nsid w:val="5BDB29E1"/>
    <w:multiLevelType w:val="hybridMultilevel"/>
    <w:tmpl w:val="B8BA3C50"/>
    <w:lvl w:ilvl="0" w:tplc="5AB432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89C833E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ECA2F07"/>
    <w:multiLevelType w:val="hybridMultilevel"/>
    <w:tmpl w:val="5250578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520" w:hanging="360"/>
      </w:pPr>
      <w:rPr>
        <w:rFonts w:hint="default"/>
      </w:rPr>
    </w:lvl>
    <w:lvl w:ilvl="2" w:tplc="04090013">
      <w:start w:val="1"/>
      <w:numFmt w:val="upperRoman"/>
      <w:lvlText w:val="%3."/>
      <w:lvlJc w:val="right"/>
      <w:pPr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FAD49AE"/>
    <w:multiLevelType w:val="hybridMultilevel"/>
    <w:tmpl w:val="3026760A"/>
    <w:lvl w:ilvl="0" w:tplc="98821926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8" w15:restartNumberingAfterBreak="0">
    <w:nsid w:val="61263FD2"/>
    <w:multiLevelType w:val="hybridMultilevel"/>
    <w:tmpl w:val="662AEF36"/>
    <w:lvl w:ilvl="0" w:tplc="75AA72E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F0070B0"/>
    <w:multiLevelType w:val="hybridMultilevel"/>
    <w:tmpl w:val="69020BAC"/>
    <w:lvl w:ilvl="0" w:tplc="B8A2CC3A">
      <w:start w:val="1"/>
      <w:numFmt w:val="upperLetter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26B67"/>
    <w:rsid w:val="000374F1"/>
    <w:rsid w:val="00044305"/>
    <w:rsid w:val="00044471"/>
    <w:rsid w:val="00063742"/>
    <w:rsid w:val="00065407"/>
    <w:rsid w:val="000762E3"/>
    <w:rsid w:val="00076650"/>
    <w:rsid w:val="0008183D"/>
    <w:rsid w:val="00084B6A"/>
    <w:rsid w:val="00091B91"/>
    <w:rsid w:val="000966CD"/>
    <w:rsid w:val="000B3155"/>
    <w:rsid w:val="000B7EAC"/>
    <w:rsid w:val="000C3FB9"/>
    <w:rsid w:val="000D0577"/>
    <w:rsid w:val="000D3130"/>
    <w:rsid w:val="000E0314"/>
    <w:rsid w:val="000E2F0F"/>
    <w:rsid w:val="000F5C4F"/>
    <w:rsid w:val="001113AA"/>
    <w:rsid w:val="001149EE"/>
    <w:rsid w:val="00135FA3"/>
    <w:rsid w:val="00140E6C"/>
    <w:rsid w:val="001442CC"/>
    <w:rsid w:val="00151AA3"/>
    <w:rsid w:val="00160E33"/>
    <w:rsid w:val="00167CFF"/>
    <w:rsid w:val="00171F9F"/>
    <w:rsid w:val="00173627"/>
    <w:rsid w:val="00180007"/>
    <w:rsid w:val="00196423"/>
    <w:rsid w:val="001B4884"/>
    <w:rsid w:val="001B6C3B"/>
    <w:rsid w:val="001C7FBC"/>
    <w:rsid w:val="001D6C81"/>
    <w:rsid w:val="001F19CC"/>
    <w:rsid w:val="0020039D"/>
    <w:rsid w:val="00203A5B"/>
    <w:rsid w:val="00215631"/>
    <w:rsid w:val="00215F4E"/>
    <w:rsid w:val="002315E9"/>
    <w:rsid w:val="00233289"/>
    <w:rsid w:val="002349AA"/>
    <w:rsid w:val="0024284C"/>
    <w:rsid w:val="0025496D"/>
    <w:rsid w:val="002739AD"/>
    <w:rsid w:val="00296301"/>
    <w:rsid w:val="002A0940"/>
    <w:rsid w:val="002B0267"/>
    <w:rsid w:val="002B0509"/>
    <w:rsid w:val="002B5C3C"/>
    <w:rsid w:val="002C4AB8"/>
    <w:rsid w:val="002C75B1"/>
    <w:rsid w:val="002E1B65"/>
    <w:rsid w:val="0030201A"/>
    <w:rsid w:val="003110D9"/>
    <w:rsid w:val="00316149"/>
    <w:rsid w:val="00320014"/>
    <w:rsid w:val="0032470E"/>
    <w:rsid w:val="003263BC"/>
    <w:rsid w:val="003341FA"/>
    <w:rsid w:val="00336195"/>
    <w:rsid w:val="00364368"/>
    <w:rsid w:val="00375F33"/>
    <w:rsid w:val="003830B7"/>
    <w:rsid w:val="0038347C"/>
    <w:rsid w:val="003907C3"/>
    <w:rsid w:val="00391599"/>
    <w:rsid w:val="003A1D18"/>
    <w:rsid w:val="003C00E8"/>
    <w:rsid w:val="003C1720"/>
    <w:rsid w:val="003C172F"/>
    <w:rsid w:val="003D15AF"/>
    <w:rsid w:val="003E583C"/>
    <w:rsid w:val="003F1296"/>
    <w:rsid w:val="003F796F"/>
    <w:rsid w:val="00404150"/>
    <w:rsid w:val="004245FB"/>
    <w:rsid w:val="00425220"/>
    <w:rsid w:val="00433627"/>
    <w:rsid w:val="0043545C"/>
    <w:rsid w:val="004405F3"/>
    <w:rsid w:val="00441933"/>
    <w:rsid w:val="00453B7A"/>
    <w:rsid w:val="00462265"/>
    <w:rsid w:val="00464821"/>
    <w:rsid w:val="004815C8"/>
    <w:rsid w:val="004955B0"/>
    <w:rsid w:val="004B42C5"/>
    <w:rsid w:val="004C056B"/>
    <w:rsid w:val="004C510F"/>
    <w:rsid w:val="004C5A37"/>
    <w:rsid w:val="004E198F"/>
    <w:rsid w:val="004E6AEC"/>
    <w:rsid w:val="004F007E"/>
    <w:rsid w:val="005057B3"/>
    <w:rsid w:val="00520DF2"/>
    <w:rsid w:val="005275C1"/>
    <w:rsid w:val="00544C98"/>
    <w:rsid w:val="005468D0"/>
    <w:rsid w:val="0055170A"/>
    <w:rsid w:val="00551B74"/>
    <w:rsid w:val="00560C54"/>
    <w:rsid w:val="00561964"/>
    <w:rsid w:val="00566922"/>
    <w:rsid w:val="0057491C"/>
    <w:rsid w:val="00580DAC"/>
    <w:rsid w:val="0058313A"/>
    <w:rsid w:val="00583BF7"/>
    <w:rsid w:val="005908BF"/>
    <w:rsid w:val="00590E4C"/>
    <w:rsid w:val="005949BC"/>
    <w:rsid w:val="005A4CCE"/>
    <w:rsid w:val="005A56C2"/>
    <w:rsid w:val="005B289B"/>
    <w:rsid w:val="005B5194"/>
    <w:rsid w:val="005B5B03"/>
    <w:rsid w:val="005B7845"/>
    <w:rsid w:val="005C12CF"/>
    <w:rsid w:val="005C5945"/>
    <w:rsid w:val="005E17DD"/>
    <w:rsid w:val="005E2945"/>
    <w:rsid w:val="005F39CF"/>
    <w:rsid w:val="005F520F"/>
    <w:rsid w:val="006028D8"/>
    <w:rsid w:val="00602A9B"/>
    <w:rsid w:val="00606492"/>
    <w:rsid w:val="006152FC"/>
    <w:rsid w:val="00624545"/>
    <w:rsid w:val="00630C63"/>
    <w:rsid w:val="006362F2"/>
    <w:rsid w:val="00645986"/>
    <w:rsid w:val="00650315"/>
    <w:rsid w:val="00654067"/>
    <w:rsid w:val="00675DFC"/>
    <w:rsid w:val="0069437C"/>
    <w:rsid w:val="006A22B0"/>
    <w:rsid w:val="006A2C9C"/>
    <w:rsid w:val="006A6122"/>
    <w:rsid w:val="006B1621"/>
    <w:rsid w:val="006B68A7"/>
    <w:rsid w:val="006B7533"/>
    <w:rsid w:val="006D359C"/>
    <w:rsid w:val="006F4D67"/>
    <w:rsid w:val="006F54A3"/>
    <w:rsid w:val="0070201B"/>
    <w:rsid w:val="00705174"/>
    <w:rsid w:val="00721E12"/>
    <w:rsid w:val="007253B7"/>
    <w:rsid w:val="00726276"/>
    <w:rsid w:val="007279F2"/>
    <w:rsid w:val="007342BA"/>
    <w:rsid w:val="0074063D"/>
    <w:rsid w:val="007443B9"/>
    <w:rsid w:val="007452C2"/>
    <w:rsid w:val="00746A6C"/>
    <w:rsid w:val="00764B0B"/>
    <w:rsid w:val="007707C5"/>
    <w:rsid w:val="00775109"/>
    <w:rsid w:val="007753B9"/>
    <w:rsid w:val="00777485"/>
    <w:rsid w:val="00791D49"/>
    <w:rsid w:val="007A2DA1"/>
    <w:rsid w:val="007A6F48"/>
    <w:rsid w:val="007C6B21"/>
    <w:rsid w:val="007D0015"/>
    <w:rsid w:val="007D5100"/>
    <w:rsid w:val="007E3F70"/>
    <w:rsid w:val="007E4410"/>
    <w:rsid w:val="00815802"/>
    <w:rsid w:val="00815FD3"/>
    <w:rsid w:val="0082275D"/>
    <w:rsid w:val="00831CF0"/>
    <w:rsid w:val="00832664"/>
    <w:rsid w:val="00832CFA"/>
    <w:rsid w:val="00853BD2"/>
    <w:rsid w:val="00854D7B"/>
    <w:rsid w:val="00857E51"/>
    <w:rsid w:val="00861F2C"/>
    <w:rsid w:val="00872677"/>
    <w:rsid w:val="0087448B"/>
    <w:rsid w:val="008758C7"/>
    <w:rsid w:val="0088183D"/>
    <w:rsid w:val="008847D2"/>
    <w:rsid w:val="008A52B3"/>
    <w:rsid w:val="008A7019"/>
    <w:rsid w:val="008B1980"/>
    <w:rsid w:val="008B40D9"/>
    <w:rsid w:val="008B4A74"/>
    <w:rsid w:val="008C37F5"/>
    <w:rsid w:val="008C56A4"/>
    <w:rsid w:val="008D38E4"/>
    <w:rsid w:val="008D57A2"/>
    <w:rsid w:val="008F3F47"/>
    <w:rsid w:val="00902E28"/>
    <w:rsid w:val="00903E7E"/>
    <w:rsid w:val="00904C32"/>
    <w:rsid w:val="0091065C"/>
    <w:rsid w:val="00910FEF"/>
    <w:rsid w:val="00914011"/>
    <w:rsid w:val="009169DE"/>
    <w:rsid w:val="0092071C"/>
    <w:rsid w:val="00924EA3"/>
    <w:rsid w:val="00927078"/>
    <w:rsid w:val="00927372"/>
    <w:rsid w:val="009326AB"/>
    <w:rsid w:val="009419E8"/>
    <w:rsid w:val="00943803"/>
    <w:rsid w:val="00944C0D"/>
    <w:rsid w:val="00945BE8"/>
    <w:rsid w:val="00957D90"/>
    <w:rsid w:val="00987CBB"/>
    <w:rsid w:val="009B3D91"/>
    <w:rsid w:val="009C185B"/>
    <w:rsid w:val="009C4BAA"/>
    <w:rsid w:val="009D270E"/>
    <w:rsid w:val="009D73AB"/>
    <w:rsid w:val="009D7F5E"/>
    <w:rsid w:val="009E2804"/>
    <w:rsid w:val="009F14DA"/>
    <w:rsid w:val="009F7001"/>
    <w:rsid w:val="00A02F80"/>
    <w:rsid w:val="00A147B2"/>
    <w:rsid w:val="00A16509"/>
    <w:rsid w:val="00A16A3B"/>
    <w:rsid w:val="00A21811"/>
    <w:rsid w:val="00A226B0"/>
    <w:rsid w:val="00A278F8"/>
    <w:rsid w:val="00A279DB"/>
    <w:rsid w:val="00A32753"/>
    <w:rsid w:val="00A42CC9"/>
    <w:rsid w:val="00A5010B"/>
    <w:rsid w:val="00A671D1"/>
    <w:rsid w:val="00A71F42"/>
    <w:rsid w:val="00A7485E"/>
    <w:rsid w:val="00A80F89"/>
    <w:rsid w:val="00A825BF"/>
    <w:rsid w:val="00A83C79"/>
    <w:rsid w:val="00A85611"/>
    <w:rsid w:val="00A9061E"/>
    <w:rsid w:val="00A91145"/>
    <w:rsid w:val="00AA24D5"/>
    <w:rsid w:val="00AA6DA7"/>
    <w:rsid w:val="00AB00CE"/>
    <w:rsid w:val="00AE348F"/>
    <w:rsid w:val="00AE5F8F"/>
    <w:rsid w:val="00AF3A2E"/>
    <w:rsid w:val="00B0200D"/>
    <w:rsid w:val="00B11894"/>
    <w:rsid w:val="00B2160E"/>
    <w:rsid w:val="00B22FB7"/>
    <w:rsid w:val="00B325AC"/>
    <w:rsid w:val="00B43E6C"/>
    <w:rsid w:val="00B47971"/>
    <w:rsid w:val="00B57DE7"/>
    <w:rsid w:val="00B607A5"/>
    <w:rsid w:val="00B67F0E"/>
    <w:rsid w:val="00B76D50"/>
    <w:rsid w:val="00B77DB6"/>
    <w:rsid w:val="00B95FEC"/>
    <w:rsid w:val="00BA1E79"/>
    <w:rsid w:val="00BA593C"/>
    <w:rsid w:val="00BB3625"/>
    <w:rsid w:val="00BC6D74"/>
    <w:rsid w:val="00BC714C"/>
    <w:rsid w:val="00BD4974"/>
    <w:rsid w:val="00BF337F"/>
    <w:rsid w:val="00BF5D31"/>
    <w:rsid w:val="00C03A79"/>
    <w:rsid w:val="00C15DB4"/>
    <w:rsid w:val="00C320BD"/>
    <w:rsid w:val="00C34725"/>
    <w:rsid w:val="00C36658"/>
    <w:rsid w:val="00C36E60"/>
    <w:rsid w:val="00C51553"/>
    <w:rsid w:val="00C51A96"/>
    <w:rsid w:val="00C53FC5"/>
    <w:rsid w:val="00C64452"/>
    <w:rsid w:val="00C65F82"/>
    <w:rsid w:val="00C70026"/>
    <w:rsid w:val="00C720AC"/>
    <w:rsid w:val="00C85378"/>
    <w:rsid w:val="00C86AB6"/>
    <w:rsid w:val="00C90079"/>
    <w:rsid w:val="00C932B7"/>
    <w:rsid w:val="00CA39DA"/>
    <w:rsid w:val="00CB0BA1"/>
    <w:rsid w:val="00CB3454"/>
    <w:rsid w:val="00CC7426"/>
    <w:rsid w:val="00CD1C83"/>
    <w:rsid w:val="00CD3836"/>
    <w:rsid w:val="00CF09A5"/>
    <w:rsid w:val="00CF28E3"/>
    <w:rsid w:val="00D0171A"/>
    <w:rsid w:val="00D066DC"/>
    <w:rsid w:val="00D073D8"/>
    <w:rsid w:val="00D139C3"/>
    <w:rsid w:val="00D203D3"/>
    <w:rsid w:val="00D24DFF"/>
    <w:rsid w:val="00D33B35"/>
    <w:rsid w:val="00D33BF4"/>
    <w:rsid w:val="00D42B73"/>
    <w:rsid w:val="00D547CD"/>
    <w:rsid w:val="00D754AB"/>
    <w:rsid w:val="00D76914"/>
    <w:rsid w:val="00DA041B"/>
    <w:rsid w:val="00DB10CC"/>
    <w:rsid w:val="00DC5B90"/>
    <w:rsid w:val="00DC7A55"/>
    <w:rsid w:val="00DD596D"/>
    <w:rsid w:val="00DE1504"/>
    <w:rsid w:val="00DF4C52"/>
    <w:rsid w:val="00E06012"/>
    <w:rsid w:val="00E10423"/>
    <w:rsid w:val="00E227F7"/>
    <w:rsid w:val="00E26C5E"/>
    <w:rsid w:val="00E36E8C"/>
    <w:rsid w:val="00E401FB"/>
    <w:rsid w:val="00E51F47"/>
    <w:rsid w:val="00E55D3A"/>
    <w:rsid w:val="00E57C24"/>
    <w:rsid w:val="00E66858"/>
    <w:rsid w:val="00E67731"/>
    <w:rsid w:val="00E71880"/>
    <w:rsid w:val="00E819D6"/>
    <w:rsid w:val="00E8406C"/>
    <w:rsid w:val="00E928D2"/>
    <w:rsid w:val="00E936F2"/>
    <w:rsid w:val="00E93C68"/>
    <w:rsid w:val="00EA4C62"/>
    <w:rsid w:val="00EB33CE"/>
    <w:rsid w:val="00EC210F"/>
    <w:rsid w:val="00EC3013"/>
    <w:rsid w:val="00EC7440"/>
    <w:rsid w:val="00EF5998"/>
    <w:rsid w:val="00F0291E"/>
    <w:rsid w:val="00F04E98"/>
    <w:rsid w:val="00F058E8"/>
    <w:rsid w:val="00F20605"/>
    <w:rsid w:val="00F23402"/>
    <w:rsid w:val="00F253A9"/>
    <w:rsid w:val="00F26979"/>
    <w:rsid w:val="00F321DF"/>
    <w:rsid w:val="00F37349"/>
    <w:rsid w:val="00F439E9"/>
    <w:rsid w:val="00F4532E"/>
    <w:rsid w:val="00F4650B"/>
    <w:rsid w:val="00F5181C"/>
    <w:rsid w:val="00F51E90"/>
    <w:rsid w:val="00F555F7"/>
    <w:rsid w:val="00F65524"/>
    <w:rsid w:val="00F67D2D"/>
    <w:rsid w:val="00F81832"/>
    <w:rsid w:val="00F866B3"/>
    <w:rsid w:val="00F93A53"/>
    <w:rsid w:val="00F94316"/>
    <w:rsid w:val="00FC3E86"/>
    <w:rsid w:val="00FE0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8E22964-4615-4E24-9549-1FDD73464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79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1980"/>
    <w:pPr>
      <w:ind w:left="720"/>
      <w:contextualSpacing/>
    </w:pPr>
  </w:style>
  <w:style w:type="paragraph" w:customStyle="1" w:styleId="Hang1">
    <w:name w:val="Hang 1."/>
    <w:basedOn w:val="Normal"/>
    <w:rsid w:val="005275C1"/>
    <w:pPr>
      <w:tabs>
        <w:tab w:val="decimal" w:pos="540"/>
        <w:tab w:val="right" w:leader="dot" w:pos="7200"/>
      </w:tabs>
      <w:spacing w:line="360" w:lineRule="atLeast"/>
      <w:ind w:left="720" w:hanging="720"/>
    </w:pPr>
    <w:rPr>
      <w:rFonts w:ascii="New York" w:hAnsi="New York"/>
      <w:sz w:val="20"/>
      <w:szCs w:val="20"/>
    </w:rPr>
  </w:style>
  <w:style w:type="paragraph" w:styleId="NoSpacing">
    <w:name w:val="No Spacing"/>
    <w:uiPriority w:val="1"/>
    <w:qFormat/>
    <w:rsid w:val="00A71F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3B8672-9C75-43E8-B218-3265BFDE2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352</Words>
  <Characters>1835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2015-06-02T19:39:00Z</cp:lastPrinted>
  <dcterms:created xsi:type="dcterms:W3CDTF">2015-09-17T12:13:00Z</dcterms:created>
  <dcterms:modified xsi:type="dcterms:W3CDTF">2015-09-17T12:13:00Z</dcterms:modified>
</cp:coreProperties>
</file>