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0E85736E" w:rsidR="00012448" w:rsidRDefault="003A1C1D" w:rsidP="009236E5">
      <w:pPr>
        <w:jc w:val="center"/>
        <w:rPr>
          <w:b/>
          <w:snapToGrid w:val="0"/>
          <w:sz w:val="24"/>
          <w:szCs w:val="24"/>
        </w:rPr>
      </w:pPr>
      <w:r>
        <w:rPr>
          <w:b/>
          <w:snapToGrid w:val="0"/>
          <w:sz w:val="24"/>
          <w:szCs w:val="24"/>
        </w:rPr>
        <w:t>REGULAR</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58E83949" w:rsidR="00012448" w:rsidRPr="003710EA" w:rsidRDefault="003A1C1D" w:rsidP="009236E5">
      <w:pPr>
        <w:jc w:val="center"/>
        <w:rPr>
          <w:snapToGrid w:val="0"/>
          <w:sz w:val="24"/>
          <w:szCs w:val="24"/>
        </w:rPr>
      </w:pPr>
      <w:r>
        <w:rPr>
          <w:b/>
          <w:snapToGrid w:val="0"/>
          <w:sz w:val="24"/>
          <w:szCs w:val="24"/>
        </w:rPr>
        <w:t>February 19</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4CE0A2CC"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665B1B">
        <w:rPr>
          <w:snapToGrid w:val="0"/>
          <w:sz w:val="24"/>
          <w:szCs w:val="24"/>
        </w:rPr>
        <w:t>2</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A756A99"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r w:rsidR="00DD5530">
        <w:rPr>
          <w:snapToGrid w:val="0"/>
          <w:sz w:val="24"/>
          <w:szCs w:val="24"/>
        </w:rPr>
        <w:t xml:space="preserve"> </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bookmarkStart w:id="0" w:name="_GoBack"/>
      <w:bookmarkEnd w:id="0"/>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Councilman Michael Sondermeyer</w:t>
      </w:r>
    </w:p>
    <w:p w14:paraId="794336CF" w14:textId="411E6BE0" w:rsidR="00012448" w:rsidRPr="003710EA" w:rsidRDefault="00012448" w:rsidP="00C613DF">
      <w:pPr>
        <w:ind w:left="1440" w:firstLine="720"/>
        <w:jc w:val="both"/>
        <w:rPr>
          <w:snapToGrid w:val="0"/>
          <w:sz w:val="24"/>
          <w:szCs w:val="24"/>
        </w:rPr>
      </w:pPr>
      <w:r>
        <w:rPr>
          <w:snapToGrid w:val="0"/>
          <w:sz w:val="24"/>
          <w:szCs w:val="24"/>
        </w:rPr>
        <w:t>Councilman Ray Yazdi</w:t>
      </w:r>
      <w:r w:rsidR="005C3E8E">
        <w:rPr>
          <w:snapToGrid w:val="0"/>
          <w:sz w:val="24"/>
          <w:szCs w:val="24"/>
        </w:rPr>
        <w:t xml:space="preserve"> </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433CFC24"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3A1C1D">
        <w:rPr>
          <w:snapToGrid w:val="0"/>
          <w:sz w:val="24"/>
          <w:szCs w:val="24"/>
        </w:rPr>
        <w:t>Dawn Sullivan</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39418E14" w14:textId="77777777" w:rsidR="00777993" w:rsidRDefault="00AE6EAF" w:rsidP="00AE2848">
      <w:pPr>
        <w:rPr>
          <w:snapToGrid w:val="0"/>
          <w:sz w:val="28"/>
          <w:szCs w:val="28"/>
        </w:rPr>
      </w:pPr>
      <w:r w:rsidRPr="00AE6EAF">
        <w:rPr>
          <w:b/>
          <w:snapToGrid w:val="0"/>
          <w:sz w:val="28"/>
          <w:szCs w:val="28"/>
          <w:u w:val="single"/>
        </w:rPr>
        <w:t>PRESENTATIONS:</w:t>
      </w:r>
      <w:r w:rsidR="00777993">
        <w:rPr>
          <w:snapToGrid w:val="0"/>
          <w:sz w:val="28"/>
          <w:szCs w:val="28"/>
        </w:rPr>
        <w:t xml:space="preserve"> </w:t>
      </w:r>
    </w:p>
    <w:p w14:paraId="358B5F31" w14:textId="7E7A4289" w:rsidR="00AE6EAF" w:rsidRPr="005D187A" w:rsidRDefault="00777993" w:rsidP="001E6BEF">
      <w:pPr>
        <w:pStyle w:val="ListParagraph"/>
        <w:numPr>
          <w:ilvl w:val="0"/>
          <w:numId w:val="7"/>
        </w:numPr>
        <w:rPr>
          <w:b/>
          <w:snapToGrid w:val="0"/>
          <w:sz w:val="28"/>
          <w:szCs w:val="28"/>
        </w:rPr>
      </w:pPr>
      <w:r w:rsidRPr="005D187A">
        <w:rPr>
          <w:b/>
          <w:snapToGrid w:val="0"/>
          <w:sz w:val="24"/>
          <w:szCs w:val="28"/>
        </w:rPr>
        <w:t>2018 Annual Police Department</w:t>
      </w:r>
      <w:r w:rsidRPr="005D187A">
        <w:rPr>
          <w:b/>
          <w:snapToGrid w:val="0"/>
          <w:sz w:val="22"/>
          <w:szCs w:val="28"/>
        </w:rPr>
        <w:t xml:space="preserve"> </w:t>
      </w:r>
      <w:r w:rsidRPr="005D187A">
        <w:rPr>
          <w:b/>
          <w:snapToGrid w:val="0"/>
          <w:sz w:val="24"/>
          <w:szCs w:val="28"/>
        </w:rPr>
        <w:t>Report</w:t>
      </w:r>
      <w:r w:rsidR="001E6BEF">
        <w:rPr>
          <w:b/>
          <w:snapToGrid w:val="0"/>
          <w:sz w:val="24"/>
          <w:szCs w:val="28"/>
        </w:rPr>
        <w:t xml:space="preserve"> – </w:t>
      </w:r>
      <w:r w:rsidR="001E6BEF" w:rsidRPr="001E6BEF">
        <w:rPr>
          <w:i/>
          <w:snapToGrid w:val="0"/>
          <w:sz w:val="24"/>
          <w:szCs w:val="28"/>
        </w:rPr>
        <w:t xml:space="preserve">Chief Joseph </w:t>
      </w:r>
      <w:proofErr w:type="spellStart"/>
      <w:r w:rsidR="001E6BEF" w:rsidRPr="001E6BEF">
        <w:rPr>
          <w:i/>
          <w:snapToGrid w:val="0"/>
          <w:sz w:val="24"/>
          <w:szCs w:val="28"/>
        </w:rPr>
        <w:t>Borell</w:t>
      </w:r>
      <w:proofErr w:type="spellEnd"/>
      <w:r w:rsidR="001E6BEF" w:rsidRPr="001E6BEF">
        <w:rPr>
          <w:i/>
          <w:snapToGrid w:val="0"/>
          <w:sz w:val="24"/>
          <w:szCs w:val="28"/>
        </w:rPr>
        <w:t xml:space="preserve"> </w:t>
      </w:r>
      <w:r w:rsidR="005D187A">
        <w:rPr>
          <w:b/>
          <w:snapToGrid w:val="0"/>
          <w:sz w:val="24"/>
          <w:szCs w:val="28"/>
        </w:rPr>
        <w:br/>
      </w:r>
      <w:proofErr w:type="gramStart"/>
      <w:r w:rsidR="001E6BEF" w:rsidRPr="001E6BEF">
        <w:rPr>
          <w:i/>
          <w:snapToGrid w:val="0"/>
          <w:sz w:val="24"/>
          <w:szCs w:val="28"/>
        </w:rPr>
        <w:t>The</w:t>
      </w:r>
      <w:proofErr w:type="gramEnd"/>
      <w:r w:rsidR="001E6BEF" w:rsidRPr="001E6BEF">
        <w:rPr>
          <w:i/>
          <w:snapToGrid w:val="0"/>
          <w:sz w:val="24"/>
          <w:szCs w:val="28"/>
        </w:rPr>
        <w:t xml:space="preserve"> Bloomingdale Police Department has compiled a report outlining the statistical results of the duties performed by the Police Officers over the past year. The report also contains overviews of Departmental operations as well as goals and objectives.</w:t>
      </w:r>
      <w:r w:rsidR="001E6BEF">
        <w:rPr>
          <w:i/>
          <w:snapToGrid w:val="0"/>
          <w:sz w:val="24"/>
          <w:szCs w:val="28"/>
        </w:rPr>
        <w:t xml:space="preserve"> Chief </w:t>
      </w:r>
      <w:proofErr w:type="spellStart"/>
      <w:r w:rsidR="001E6BEF">
        <w:rPr>
          <w:i/>
          <w:snapToGrid w:val="0"/>
          <w:sz w:val="24"/>
          <w:szCs w:val="28"/>
        </w:rPr>
        <w:t>Borell</w:t>
      </w:r>
      <w:proofErr w:type="spellEnd"/>
      <w:r w:rsidR="001E6BEF">
        <w:rPr>
          <w:i/>
          <w:snapToGrid w:val="0"/>
          <w:sz w:val="24"/>
          <w:szCs w:val="28"/>
        </w:rPr>
        <w:t xml:space="preserve"> went through the highlights of the report and the report will be available on the </w:t>
      </w:r>
      <w:r w:rsidR="003811AB">
        <w:rPr>
          <w:i/>
          <w:snapToGrid w:val="0"/>
          <w:sz w:val="24"/>
          <w:szCs w:val="28"/>
        </w:rPr>
        <w:t>department’s</w:t>
      </w:r>
      <w:r w:rsidR="001E6BEF">
        <w:rPr>
          <w:i/>
          <w:snapToGrid w:val="0"/>
          <w:sz w:val="24"/>
          <w:szCs w:val="28"/>
        </w:rPr>
        <w:t xml:space="preserve"> webpage for the public. </w:t>
      </w:r>
      <w:r w:rsidR="00AE6EAF" w:rsidRPr="005D187A">
        <w:rPr>
          <w:b/>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51D045C4" w:rsidR="00AE6EAF" w:rsidRPr="007D77CC" w:rsidRDefault="00AE6EAF" w:rsidP="00AE2848">
      <w:pPr>
        <w:rPr>
          <w:snapToGrid w:val="0"/>
          <w:sz w:val="28"/>
          <w:szCs w:val="28"/>
        </w:rPr>
      </w:pPr>
      <w:r w:rsidRPr="00AE6EAF">
        <w:rPr>
          <w:b/>
          <w:snapToGrid w:val="0"/>
          <w:sz w:val="28"/>
          <w:szCs w:val="28"/>
          <w:u w:val="single"/>
        </w:rPr>
        <w:t>NON-AGENDA ITEMS:</w:t>
      </w:r>
      <w:r w:rsidR="007D77CC">
        <w:rPr>
          <w:snapToGrid w:val="0"/>
          <w:sz w:val="28"/>
          <w:szCs w:val="28"/>
        </w:rPr>
        <w:t xml:space="preserve"> </w:t>
      </w:r>
    </w:p>
    <w:p w14:paraId="6F956854" w14:textId="635D9BFF" w:rsidR="007D77CC" w:rsidRDefault="007D77CC" w:rsidP="007D77CC">
      <w:pPr>
        <w:pStyle w:val="ListParagraph"/>
        <w:numPr>
          <w:ilvl w:val="0"/>
          <w:numId w:val="8"/>
        </w:numPr>
        <w:rPr>
          <w:snapToGrid w:val="0"/>
          <w:sz w:val="24"/>
          <w:szCs w:val="28"/>
        </w:rPr>
      </w:pPr>
      <w:r w:rsidRPr="007D77CC">
        <w:rPr>
          <w:snapToGrid w:val="0"/>
          <w:sz w:val="24"/>
          <w:szCs w:val="28"/>
        </w:rPr>
        <w:t>Intr</w:t>
      </w:r>
      <w:r>
        <w:rPr>
          <w:snapToGrid w:val="0"/>
          <w:sz w:val="24"/>
          <w:szCs w:val="28"/>
        </w:rPr>
        <w:t xml:space="preserve">oduction of Ordinance No. 3-2019: </w:t>
      </w:r>
      <w:r w:rsidRPr="007D77CC">
        <w:rPr>
          <w:snapToGrid w:val="0"/>
          <w:sz w:val="24"/>
          <w:szCs w:val="28"/>
        </w:rPr>
        <w:t xml:space="preserve">Fire </w:t>
      </w:r>
      <w:proofErr w:type="spellStart"/>
      <w:r w:rsidRPr="007D77CC">
        <w:rPr>
          <w:snapToGrid w:val="0"/>
          <w:sz w:val="24"/>
          <w:szCs w:val="28"/>
        </w:rPr>
        <w:t>Dept</w:t>
      </w:r>
      <w:proofErr w:type="spellEnd"/>
      <w:r w:rsidRPr="007D77CC">
        <w:rPr>
          <w:snapToGrid w:val="0"/>
          <w:sz w:val="24"/>
          <w:szCs w:val="28"/>
        </w:rPr>
        <w:t xml:space="preserve"> NFIRS Project</w:t>
      </w:r>
    </w:p>
    <w:p w14:paraId="193678BB" w14:textId="0FD7FD52" w:rsidR="007D77CC" w:rsidRPr="007D77CC" w:rsidRDefault="007D77CC" w:rsidP="007D77CC">
      <w:pPr>
        <w:pStyle w:val="ListParagraph"/>
        <w:numPr>
          <w:ilvl w:val="0"/>
          <w:numId w:val="8"/>
        </w:numPr>
        <w:rPr>
          <w:snapToGrid w:val="0"/>
          <w:sz w:val="24"/>
          <w:szCs w:val="28"/>
        </w:rPr>
      </w:pPr>
      <w:r>
        <w:rPr>
          <w:snapToGrid w:val="0"/>
          <w:sz w:val="24"/>
          <w:szCs w:val="28"/>
        </w:rPr>
        <w:t>Acceptance of 2019 ROSE Fund Advisory Report (Resolution No. 2019-2.19)</w:t>
      </w:r>
    </w:p>
    <w:p w14:paraId="730D798B" w14:textId="77777777" w:rsidR="00AE6EAF" w:rsidRPr="00FD57BA" w:rsidRDefault="00AE6EAF" w:rsidP="00AE2848">
      <w:pPr>
        <w:pStyle w:val="ListParagraph"/>
        <w:ind w:left="1440"/>
        <w:rPr>
          <w:snapToGrid w:val="0"/>
          <w:sz w:val="24"/>
          <w:szCs w:val="24"/>
        </w:rPr>
      </w:pPr>
    </w:p>
    <w:p w14:paraId="2DAD4CD2" w14:textId="42F50CB8" w:rsidR="00AE6EAF" w:rsidRPr="00FD57BA" w:rsidRDefault="00AE6EAF" w:rsidP="00AE2848">
      <w:pPr>
        <w:rPr>
          <w:snapToGrid w:val="0"/>
          <w:sz w:val="28"/>
          <w:szCs w:val="24"/>
        </w:rPr>
      </w:pPr>
      <w:r w:rsidRPr="00FD57BA">
        <w:rPr>
          <w:b/>
          <w:snapToGrid w:val="0"/>
          <w:sz w:val="28"/>
          <w:szCs w:val="24"/>
          <w:u w:val="single"/>
        </w:rPr>
        <w:t xml:space="preserve">REPORTS OF PROFESSIONALS, DEPARTMENT HEADS, COMMITTEES, LIAISONS &amp; MAYOR’S REPORT: </w:t>
      </w:r>
      <w:r w:rsidR="00B40C19" w:rsidRPr="00FD57BA">
        <w:rPr>
          <w:snapToGrid w:val="0"/>
          <w:sz w:val="28"/>
          <w:szCs w:val="24"/>
        </w:rPr>
        <w:t>N/A</w:t>
      </w:r>
    </w:p>
    <w:p w14:paraId="4DF5D5A5" w14:textId="77777777" w:rsidR="00B40C19" w:rsidRPr="00FD57BA" w:rsidRDefault="00B40C19" w:rsidP="00AE2848">
      <w:pPr>
        <w:rPr>
          <w:snapToGrid w:val="0"/>
          <w:sz w:val="28"/>
          <w:szCs w:val="24"/>
        </w:rPr>
      </w:pPr>
    </w:p>
    <w:p w14:paraId="6B11FCDF" w14:textId="60880F7A" w:rsidR="00B40C19" w:rsidRPr="00FD57BA" w:rsidRDefault="00B40C19" w:rsidP="00AE2848">
      <w:pPr>
        <w:rPr>
          <w:i/>
          <w:snapToGrid w:val="0"/>
          <w:sz w:val="24"/>
          <w:szCs w:val="24"/>
        </w:rPr>
      </w:pPr>
      <w:r w:rsidRPr="00FD57BA">
        <w:rPr>
          <w:b/>
          <w:snapToGrid w:val="0"/>
          <w:sz w:val="24"/>
          <w:szCs w:val="24"/>
        </w:rPr>
        <w:t>Councilman D’Amato</w:t>
      </w:r>
      <w:r w:rsidRPr="00FD57BA">
        <w:rPr>
          <w:snapToGrid w:val="0"/>
          <w:sz w:val="24"/>
          <w:szCs w:val="24"/>
        </w:rPr>
        <w:t xml:space="preserve">: </w:t>
      </w:r>
      <w:r w:rsidRPr="00FD57BA">
        <w:rPr>
          <w:i/>
          <w:snapToGrid w:val="0"/>
          <w:sz w:val="24"/>
          <w:szCs w:val="24"/>
        </w:rPr>
        <w:t xml:space="preserve">Government Operations Committee </w:t>
      </w:r>
      <w:r w:rsidR="004D52B0" w:rsidRPr="00FD57BA">
        <w:rPr>
          <w:i/>
          <w:snapToGrid w:val="0"/>
          <w:sz w:val="24"/>
          <w:szCs w:val="24"/>
        </w:rPr>
        <w:t>has been meeting with Department heads</w:t>
      </w:r>
      <w:r w:rsidR="00E445C4" w:rsidRPr="00FD57BA">
        <w:rPr>
          <w:i/>
          <w:snapToGrid w:val="0"/>
          <w:sz w:val="24"/>
          <w:szCs w:val="24"/>
        </w:rPr>
        <w:t xml:space="preserve">, reviewing capital plans etc.  </w:t>
      </w:r>
    </w:p>
    <w:p w14:paraId="3F22D0CD" w14:textId="77777777" w:rsidR="004D52B0" w:rsidRPr="00FD57BA" w:rsidRDefault="004D52B0" w:rsidP="00AE2848">
      <w:pPr>
        <w:rPr>
          <w:i/>
          <w:snapToGrid w:val="0"/>
          <w:sz w:val="24"/>
          <w:szCs w:val="24"/>
        </w:rPr>
      </w:pPr>
    </w:p>
    <w:p w14:paraId="668CB398" w14:textId="06C1553D" w:rsidR="004D52B0" w:rsidRPr="00FD57BA" w:rsidRDefault="004D52B0" w:rsidP="00AE2848">
      <w:pPr>
        <w:rPr>
          <w:b/>
          <w:snapToGrid w:val="0"/>
          <w:sz w:val="24"/>
          <w:szCs w:val="24"/>
        </w:rPr>
      </w:pPr>
      <w:r w:rsidRPr="00FD57BA">
        <w:rPr>
          <w:b/>
          <w:snapToGrid w:val="0"/>
          <w:sz w:val="24"/>
          <w:szCs w:val="24"/>
        </w:rPr>
        <w:t xml:space="preserve">Mayor Dunleavy: </w:t>
      </w:r>
    </w:p>
    <w:p w14:paraId="4B0B4FF3" w14:textId="77777777" w:rsidR="00E445C4" w:rsidRPr="00FD57BA" w:rsidRDefault="00E445C4" w:rsidP="00E445C4">
      <w:pPr>
        <w:pStyle w:val="ListParagraph"/>
        <w:numPr>
          <w:ilvl w:val="0"/>
          <w:numId w:val="9"/>
        </w:numPr>
        <w:rPr>
          <w:i/>
          <w:snapToGrid w:val="0"/>
          <w:sz w:val="24"/>
          <w:szCs w:val="24"/>
        </w:rPr>
      </w:pPr>
      <w:r w:rsidRPr="00FD57BA">
        <w:rPr>
          <w:i/>
          <w:snapToGrid w:val="0"/>
          <w:sz w:val="24"/>
          <w:szCs w:val="24"/>
        </w:rPr>
        <w:t xml:space="preserve">2019 Capital Plan is being developed, </w:t>
      </w:r>
      <w:proofErr w:type="spellStart"/>
      <w:r w:rsidRPr="00FD57BA">
        <w:rPr>
          <w:i/>
          <w:snapToGrid w:val="0"/>
          <w:sz w:val="24"/>
          <w:szCs w:val="24"/>
        </w:rPr>
        <w:t>Gov</w:t>
      </w:r>
      <w:proofErr w:type="spellEnd"/>
      <w:r w:rsidRPr="00FD57BA">
        <w:rPr>
          <w:i/>
          <w:snapToGrid w:val="0"/>
          <w:sz w:val="24"/>
          <w:szCs w:val="24"/>
        </w:rPr>
        <w:t xml:space="preserve"> ops is meeting with Departments &amp; cutting different sections of the plan </w:t>
      </w:r>
    </w:p>
    <w:p w14:paraId="79B94263" w14:textId="77777777" w:rsidR="00E445C4" w:rsidRPr="00FD57BA" w:rsidRDefault="00E445C4" w:rsidP="00E445C4">
      <w:pPr>
        <w:pStyle w:val="ListParagraph"/>
        <w:numPr>
          <w:ilvl w:val="0"/>
          <w:numId w:val="9"/>
        </w:numPr>
        <w:rPr>
          <w:i/>
          <w:snapToGrid w:val="0"/>
          <w:sz w:val="24"/>
          <w:szCs w:val="24"/>
        </w:rPr>
      </w:pPr>
      <w:r w:rsidRPr="00FD57BA">
        <w:rPr>
          <w:i/>
          <w:snapToGrid w:val="0"/>
          <w:sz w:val="24"/>
          <w:szCs w:val="24"/>
        </w:rPr>
        <w:t>Estimated budget Intro – late March</w:t>
      </w:r>
    </w:p>
    <w:p w14:paraId="3C1C7752" w14:textId="601BDF4E" w:rsidR="00E445C4" w:rsidRPr="00FD57BA" w:rsidRDefault="00E445C4" w:rsidP="00E445C4">
      <w:pPr>
        <w:pStyle w:val="ListParagraph"/>
        <w:numPr>
          <w:ilvl w:val="0"/>
          <w:numId w:val="9"/>
        </w:numPr>
        <w:rPr>
          <w:i/>
          <w:snapToGrid w:val="0"/>
          <w:sz w:val="24"/>
          <w:szCs w:val="24"/>
        </w:rPr>
      </w:pPr>
      <w:r w:rsidRPr="00FD57BA">
        <w:rPr>
          <w:i/>
          <w:snapToGrid w:val="0"/>
          <w:sz w:val="24"/>
          <w:szCs w:val="24"/>
        </w:rPr>
        <w:t>Bond Sale – very successful</w:t>
      </w:r>
    </w:p>
    <w:p w14:paraId="5EC6AEB5" w14:textId="4CE1A759" w:rsidR="00E445C4" w:rsidRPr="00FD57BA" w:rsidRDefault="00E445C4" w:rsidP="00E445C4">
      <w:pPr>
        <w:pStyle w:val="ListParagraph"/>
        <w:numPr>
          <w:ilvl w:val="0"/>
          <w:numId w:val="9"/>
        </w:numPr>
        <w:rPr>
          <w:i/>
          <w:snapToGrid w:val="0"/>
          <w:sz w:val="24"/>
          <w:szCs w:val="24"/>
        </w:rPr>
      </w:pPr>
      <w:r w:rsidRPr="00FD57BA">
        <w:rPr>
          <w:i/>
          <w:snapToGrid w:val="0"/>
          <w:sz w:val="24"/>
          <w:szCs w:val="24"/>
        </w:rPr>
        <w:t>Standard &amp; Poor’s Rating- the Borough’s financial rating went up 2 levels, the rate is a ‘AA-‘ (high range)</w:t>
      </w:r>
    </w:p>
    <w:p w14:paraId="6C68E49C" w14:textId="77777777" w:rsidR="008D10C5" w:rsidRDefault="008D10C5" w:rsidP="00AE2848">
      <w:pPr>
        <w:rPr>
          <w:snapToGrid w:val="0"/>
          <w:color w:val="FF0000"/>
          <w:sz w:val="28"/>
          <w:szCs w:val="24"/>
        </w:rPr>
      </w:pPr>
    </w:p>
    <w:p w14:paraId="1993CE89" w14:textId="77777777" w:rsidR="00277A5F" w:rsidRPr="00684981" w:rsidRDefault="00277A5F" w:rsidP="00277A5F">
      <w:pPr>
        <w:rPr>
          <w:b/>
          <w:snapToGrid w:val="0"/>
          <w:sz w:val="28"/>
          <w:szCs w:val="24"/>
          <w:u w:val="single"/>
        </w:rPr>
      </w:pPr>
      <w:r w:rsidRPr="00684981">
        <w:rPr>
          <w:b/>
          <w:snapToGrid w:val="0"/>
          <w:sz w:val="28"/>
          <w:szCs w:val="24"/>
          <w:u w:val="single"/>
        </w:rPr>
        <w:t xml:space="preserve">EARLY PUBLIC COMMENT: </w:t>
      </w:r>
    </w:p>
    <w:p w14:paraId="56672327" w14:textId="54114C4E" w:rsidR="00277A5F" w:rsidRPr="000B0ACF" w:rsidRDefault="00277A5F" w:rsidP="00277A5F">
      <w:pPr>
        <w:rPr>
          <w:snapToGrid w:val="0"/>
          <w:sz w:val="24"/>
          <w:szCs w:val="24"/>
        </w:rPr>
      </w:pPr>
      <w:r w:rsidRPr="00684981">
        <w:rPr>
          <w:snapToGrid w:val="0"/>
          <w:sz w:val="24"/>
          <w:szCs w:val="24"/>
        </w:rPr>
        <w:t xml:space="preserve">Motion was made by </w:t>
      </w:r>
      <w:r>
        <w:rPr>
          <w:snapToGrid w:val="0"/>
          <w:sz w:val="24"/>
          <w:szCs w:val="24"/>
        </w:rPr>
        <w:t>COSTA</w:t>
      </w:r>
      <w:r w:rsidRPr="00684981">
        <w:rPr>
          <w:snapToGrid w:val="0"/>
          <w:sz w:val="24"/>
          <w:szCs w:val="24"/>
        </w:rPr>
        <w:t xml:space="preserve"> to open to meeting for public comment; seconded by </w:t>
      </w:r>
      <w:r w:rsidR="000B0ACF">
        <w:rPr>
          <w:snapToGrid w:val="0"/>
          <w:sz w:val="24"/>
          <w:szCs w:val="24"/>
        </w:rPr>
        <w:t>HUDSON</w:t>
      </w:r>
      <w:r w:rsidRPr="00684981">
        <w:rPr>
          <w:snapToGrid w:val="0"/>
          <w:sz w:val="24"/>
          <w:szCs w:val="24"/>
        </w:rPr>
        <w:t xml:space="preserve"> and carried per voice vote all voting AYE</w:t>
      </w:r>
      <w:r>
        <w:rPr>
          <w:snapToGrid w:val="0"/>
          <w:sz w:val="24"/>
          <w:szCs w:val="24"/>
        </w:rPr>
        <w:t xml:space="preserve">. </w:t>
      </w:r>
      <w:r w:rsidRPr="00684981">
        <w:rPr>
          <w:snapToGrid w:val="0"/>
          <w:sz w:val="24"/>
          <w:szCs w:val="24"/>
        </w:rPr>
        <w:t xml:space="preserve">Since there was no one who wished to speak, </w:t>
      </w:r>
      <w:r w:rsidRPr="000B0ACF">
        <w:rPr>
          <w:snapToGrid w:val="0"/>
          <w:sz w:val="24"/>
          <w:szCs w:val="24"/>
        </w:rPr>
        <w:lastRenderedPageBreak/>
        <w:t xml:space="preserve">DELLARIPA made a motion to close early public comment; seconded by SONDERMEYER and carried per voice vote all voting AYE </w:t>
      </w:r>
      <w:r w:rsidRPr="000B0ACF">
        <w:rPr>
          <w:snapToGrid w:val="0"/>
          <w:sz w:val="24"/>
          <w:szCs w:val="24"/>
        </w:rPr>
        <w:br/>
      </w:r>
    </w:p>
    <w:p w14:paraId="0F172A16" w14:textId="513A7635" w:rsidR="00AE2848" w:rsidRPr="000B0ACF" w:rsidRDefault="00B40C19" w:rsidP="00AE2848">
      <w:pPr>
        <w:rPr>
          <w:b/>
          <w:snapToGrid w:val="0"/>
          <w:sz w:val="28"/>
          <w:szCs w:val="24"/>
          <w:u w:val="single"/>
        </w:rPr>
      </w:pPr>
      <w:r w:rsidRPr="000B0ACF">
        <w:rPr>
          <w:b/>
          <w:snapToGrid w:val="0"/>
          <w:sz w:val="28"/>
          <w:szCs w:val="24"/>
          <w:u w:val="single"/>
        </w:rPr>
        <w:t>RESOLUTION NO. 2019</w:t>
      </w:r>
      <w:r w:rsidR="008D10C5" w:rsidRPr="000B0ACF">
        <w:rPr>
          <w:b/>
          <w:snapToGrid w:val="0"/>
          <w:sz w:val="28"/>
          <w:szCs w:val="24"/>
          <w:u w:val="single"/>
        </w:rPr>
        <w:t>-</w:t>
      </w:r>
      <w:r w:rsidR="005C3E8E" w:rsidRPr="000B0ACF">
        <w:rPr>
          <w:b/>
          <w:snapToGrid w:val="0"/>
          <w:sz w:val="28"/>
          <w:szCs w:val="24"/>
          <w:u w:val="single"/>
        </w:rPr>
        <w:t>2</w:t>
      </w:r>
      <w:r w:rsidR="008D10C5" w:rsidRPr="000B0ACF">
        <w:rPr>
          <w:b/>
          <w:snapToGrid w:val="0"/>
          <w:sz w:val="28"/>
          <w:szCs w:val="24"/>
          <w:u w:val="single"/>
        </w:rPr>
        <w:t>.</w:t>
      </w:r>
      <w:r w:rsidR="00277A5F" w:rsidRPr="000B0ACF">
        <w:rPr>
          <w:b/>
          <w:snapToGrid w:val="0"/>
          <w:sz w:val="28"/>
          <w:szCs w:val="24"/>
          <w:u w:val="single"/>
        </w:rPr>
        <w:t>8</w:t>
      </w:r>
      <w:r w:rsidR="008D10C5" w:rsidRPr="000B0ACF">
        <w:rPr>
          <w:b/>
          <w:snapToGrid w:val="0"/>
          <w:sz w:val="28"/>
          <w:szCs w:val="24"/>
          <w:u w:val="single"/>
        </w:rPr>
        <w:t xml:space="preserve"> CONSENT AGENDA</w:t>
      </w:r>
    </w:p>
    <w:p w14:paraId="06B659C0" w14:textId="6C014C50" w:rsidR="008D10C5" w:rsidRPr="000B0ACF" w:rsidRDefault="00012448" w:rsidP="00AE2848">
      <w:pPr>
        <w:rPr>
          <w:snapToGrid w:val="0"/>
          <w:sz w:val="24"/>
          <w:szCs w:val="24"/>
        </w:rPr>
      </w:pPr>
      <w:r w:rsidRPr="000B0ACF">
        <w:rPr>
          <w:snapToGrid w:val="0"/>
          <w:sz w:val="24"/>
          <w:szCs w:val="24"/>
        </w:rPr>
        <w:t xml:space="preserve">Councilman </w:t>
      </w:r>
      <w:r w:rsidR="00277A5F" w:rsidRPr="000B0ACF">
        <w:rPr>
          <w:snapToGrid w:val="0"/>
          <w:sz w:val="24"/>
          <w:szCs w:val="24"/>
        </w:rPr>
        <w:t>SONDERMEYER</w:t>
      </w:r>
      <w:r w:rsidRPr="000B0ACF">
        <w:rPr>
          <w:snapToGrid w:val="0"/>
          <w:sz w:val="24"/>
          <w:szCs w:val="24"/>
        </w:rPr>
        <w:t xml:space="preserve"> offered the following Resolution and moved for its adoption:</w:t>
      </w:r>
    </w:p>
    <w:p w14:paraId="1A036B81" w14:textId="77777777" w:rsidR="00AA3728" w:rsidRDefault="00AA3728" w:rsidP="00AA3728">
      <w:pPr>
        <w:overflowPunct w:val="0"/>
        <w:autoSpaceDE w:val="0"/>
        <w:autoSpaceDN w:val="0"/>
        <w:adjustRightInd w:val="0"/>
        <w:rPr>
          <w:bCs/>
          <w:sz w:val="24"/>
          <w:szCs w:val="24"/>
        </w:rPr>
      </w:pPr>
    </w:p>
    <w:p w14:paraId="133F24EB" w14:textId="77777777" w:rsidR="00CB513C" w:rsidRPr="00CB513C" w:rsidRDefault="00CB513C" w:rsidP="00CB513C">
      <w:pPr>
        <w:ind w:left="720" w:right="720"/>
        <w:jc w:val="center"/>
        <w:rPr>
          <w:rFonts w:eastAsia="Calibri"/>
          <w:b/>
          <w:bCs/>
          <w:sz w:val="24"/>
          <w:szCs w:val="24"/>
        </w:rPr>
      </w:pPr>
      <w:r w:rsidRPr="00CB513C">
        <w:rPr>
          <w:rFonts w:eastAsia="Calibri"/>
          <w:b/>
          <w:bCs/>
          <w:sz w:val="24"/>
          <w:szCs w:val="24"/>
        </w:rPr>
        <w:t>RESOLUTION NO. 2019-2.8</w:t>
      </w:r>
    </w:p>
    <w:p w14:paraId="7877FC72" w14:textId="77777777" w:rsidR="00CB513C" w:rsidRPr="00CB513C" w:rsidRDefault="00CB513C" w:rsidP="00CB513C">
      <w:pPr>
        <w:ind w:left="720" w:right="720"/>
        <w:jc w:val="center"/>
        <w:rPr>
          <w:rFonts w:eastAsia="Calibri"/>
          <w:b/>
          <w:bCs/>
          <w:sz w:val="24"/>
          <w:szCs w:val="24"/>
        </w:rPr>
      </w:pPr>
      <w:r w:rsidRPr="00CB513C">
        <w:rPr>
          <w:rFonts w:eastAsia="Calibri"/>
          <w:b/>
          <w:bCs/>
          <w:sz w:val="24"/>
          <w:szCs w:val="24"/>
        </w:rPr>
        <w:t>OF THE GOVERNING BODY OF</w:t>
      </w:r>
    </w:p>
    <w:p w14:paraId="2E1CA0A5" w14:textId="77777777" w:rsidR="00CB513C" w:rsidRPr="00CB513C" w:rsidRDefault="00CB513C" w:rsidP="00CB513C">
      <w:pPr>
        <w:ind w:left="720" w:right="720"/>
        <w:jc w:val="center"/>
        <w:rPr>
          <w:rFonts w:eastAsia="Calibri"/>
          <w:b/>
          <w:bCs/>
          <w:sz w:val="24"/>
          <w:szCs w:val="24"/>
          <w:u w:val="single"/>
        </w:rPr>
      </w:pPr>
      <w:r w:rsidRPr="00CB513C">
        <w:rPr>
          <w:rFonts w:eastAsia="Calibri"/>
          <w:b/>
          <w:bCs/>
          <w:sz w:val="24"/>
          <w:szCs w:val="24"/>
          <w:u w:val="single"/>
        </w:rPr>
        <w:t xml:space="preserve">THE BOROUGH OF BLOOMINGDALE </w:t>
      </w:r>
    </w:p>
    <w:p w14:paraId="1B4B9DE7" w14:textId="77777777" w:rsidR="00CB513C" w:rsidRPr="00CB513C" w:rsidRDefault="00CB513C" w:rsidP="00CB513C">
      <w:pPr>
        <w:ind w:left="720" w:right="720"/>
        <w:jc w:val="center"/>
        <w:rPr>
          <w:rFonts w:eastAsia="Calibri"/>
          <w:b/>
          <w:bCs/>
          <w:sz w:val="24"/>
          <w:szCs w:val="24"/>
          <w:u w:val="single"/>
        </w:rPr>
      </w:pPr>
    </w:p>
    <w:p w14:paraId="3EF57717" w14:textId="77777777" w:rsidR="00CB513C" w:rsidRPr="00CB513C" w:rsidRDefault="00CB513C" w:rsidP="00CB513C">
      <w:pPr>
        <w:ind w:left="720" w:right="720"/>
        <w:jc w:val="center"/>
        <w:rPr>
          <w:rFonts w:eastAsia="Calibri"/>
          <w:b/>
          <w:bCs/>
          <w:i/>
          <w:iCs/>
          <w:sz w:val="24"/>
          <w:szCs w:val="24"/>
        </w:rPr>
      </w:pPr>
      <w:r w:rsidRPr="00CB513C">
        <w:rPr>
          <w:rFonts w:eastAsia="Calibri"/>
          <w:b/>
          <w:bCs/>
          <w:i/>
          <w:iCs/>
          <w:sz w:val="24"/>
          <w:szCs w:val="24"/>
        </w:rPr>
        <w:t xml:space="preserve">Accepting, Approving and/or Adopting the Consent Agenda of the </w:t>
      </w:r>
    </w:p>
    <w:p w14:paraId="69E694D4" w14:textId="77777777" w:rsidR="00CB513C" w:rsidRPr="00CB513C" w:rsidRDefault="00CB513C" w:rsidP="00CB513C">
      <w:pPr>
        <w:ind w:left="720" w:right="720"/>
        <w:jc w:val="center"/>
        <w:rPr>
          <w:rFonts w:eastAsia="Calibri"/>
          <w:b/>
          <w:bCs/>
          <w:i/>
          <w:iCs/>
          <w:sz w:val="24"/>
          <w:szCs w:val="24"/>
        </w:rPr>
      </w:pPr>
      <w:r w:rsidRPr="00CB513C">
        <w:rPr>
          <w:rFonts w:eastAsia="Calibri"/>
          <w:b/>
          <w:bCs/>
          <w:i/>
          <w:iCs/>
          <w:sz w:val="24"/>
          <w:szCs w:val="24"/>
        </w:rPr>
        <w:t xml:space="preserve">February 19, 2019 Regular Meeting </w:t>
      </w:r>
    </w:p>
    <w:p w14:paraId="4DE8834C" w14:textId="77777777" w:rsidR="00CB513C" w:rsidRPr="00CB513C" w:rsidRDefault="00CB513C" w:rsidP="00CB513C">
      <w:pPr>
        <w:tabs>
          <w:tab w:val="left" w:pos="1080"/>
        </w:tabs>
        <w:overflowPunct w:val="0"/>
        <w:autoSpaceDE w:val="0"/>
        <w:autoSpaceDN w:val="0"/>
        <w:adjustRightInd w:val="0"/>
        <w:textAlignment w:val="baseline"/>
        <w:rPr>
          <w:rFonts w:eastAsia="Calibri"/>
          <w:snapToGrid w:val="0"/>
          <w:sz w:val="24"/>
          <w:szCs w:val="24"/>
        </w:rPr>
      </w:pPr>
    </w:p>
    <w:p w14:paraId="6C01E53B" w14:textId="77777777" w:rsidR="00CB513C" w:rsidRPr="00CB513C" w:rsidRDefault="00CB513C" w:rsidP="00CB513C">
      <w:pPr>
        <w:tabs>
          <w:tab w:val="left" w:pos="1080"/>
        </w:tabs>
        <w:overflowPunct w:val="0"/>
        <w:autoSpaceDE w:val="0"/>
        <w:autoSpaceDN w:val="0"/>
        <w:adjustRightInd w:val="0"/>
        <w:textAlignment w:val="baseline"/>
        <w:rPr>
          <w:rFonts w:eastAsia="Calibri"/>
          <w:snapToGrid w:val="0"/>
          <w:sz w:val="24"/>
          <w:szCs w:val="24"/>
        </w:rPr>
      </w:pPr>
    </w:p>
    <w:p w14:paraId="1FC3F47C" w14:textId="77777777" w:rsidR="00CB513C" w:rsidRPr="00CB513C" w:rsidRDefault="00CB513C" w:rsidP="00CB513C">
      <w:pPr>
        <w:tabs>
          <w:tab w:val="left" w:pos="1080"/>
        </w:tabs>
        <w:overflowPunct w:val="0"/>
        <w:autoSpaceDE w:val="0"/>
        <w:autoSpaceDN w:val="0"/>
        <w:adjustRightInd w:val="0"/>
        <w:textAlignment w:val="baseline"/>
        <w:rPr>
          <w:rFonts w:eastAsia="Calibri"/>
          <w:snapToGrid w:val="0"/>
          <w:sz w:val="24"/>
          <w:szCs w:val="24"/>
        </w:rPr>
      </w:pPr>
      <w:r w:rsidRPr="00CB513C">
        <w:rPr>
          <w:rFonts w:eastAsia="Calibri"/>
          <w:b/>
          <w:snapToGrid w:val="0"/>
          <w:sz w:val="24"/>
          <w:szCs w:val="24"/>
        </w:rPr>
        <w:t>WHEREAS</w:t>
      </w:r>
      <w:r w:rsidRPr="00CB513C">
        <w:rPr>
          <w:rFonts w:eastAsia="Calibri"/>
          <w:snapToGrid w:val="0"/>
          <w:sz w:val="24"/>
          <w:szCs w:val="24"/>
        </w:rPr>
        <w:t>, the Mayor and Council of the Borough of Bloomingdale has determined that to increase efficiency, the Consent Agenda shall be adopted with one resolution,</w:t>
      </w:r>
    </w:p>
    <w:p w14:paraId="3B86E9D3" w14:textId="77777777" w:rsidR="00CB513C" w:rsidRPr="00CB513C" w:rsidRDefault="00CB513C" w:rsidP="00CB513C">
      <w:pPr>
        <w:tabs>
          <w:tab w:val="left" w:pos="1080"/>
        </w:tabs>
        <w:overflowPunct w:val="0"/>
        <w:autoSpaceDE w:val="0"/>
        <w:autoSpaceDN w:val="0"/>
        <w:adjustRightInd w:val="0"/>
        <w:textAlignment w:val="baseline"/>
        <w:rPr>
          <w:rFonts w:eastAsia="Calibri"/>
          <w:snapToGrid w:val="0"/>
          <w:sz w:val="24"/>
          <w:szCs w:val="24"/>
        </w:rPr>
      </w:pPr>
    </w:p>
    <w:p w14:paraId="41C52702" w14:textId="77777777" w:rsidR="00CB513C" w:rsidRPr="00CB513C" w:rsidRDefault="00CB513C" w:rsidP="00CB513C">
      <w:pPr>
        <w:tabs>
          <w:tab w:val="left" w:pos="1080"/>
        </w:tabs>
        <w:overflowPunct w:val="0"/>
        <w:autoSpaceDE w:val="0"/>
        <w:autoSpaceDN w:val="0"/>
        <w:adjustRightInd w:val="0"/>
        <w:textAlignment w:val="baseline"/>
        <w:rPr>
          <w:rFonts w:eastAsia="Calibri"/>
          <w:snapToGrid w:val="0"/>
          <w:sz w:val="24"/>
          <w:szCs w:val="24"/>
        </w:rPr>
      </w:pPr>
      <w:r w:rsidRPr="00CB513C">
        <w:rPr>
          <w:rFonts w:eastAsia="Calibri"/>
          <w:b/>
          <w:snapToGrid w:val="0"/>
          <w:sz w:val="24"/>
          <w:szCs w:val="24"/>
        </w:rPr>
        <w:t>THEREFORE BE IT RESOLVED</w:t>
      </w:r>
      <w:r w:rsidRPr="00CB513C">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43764C05" w14:textId="77777777" w:rsidR="00CB513C" w:rsidRPr="00CB513C" w:rsidRDefault="00CB513C" w:rsidP="00CB513C">
      <w:pPr>
        <w:tabs>
          <w:tab w:val="left" w:pos="1080"/>
        </w:tabs>
        <w:overflowPunct w:val="0"/>
        <w:autoSpaceDE w:val="0"/>
        <w:autoSpaceDN w:val="0"/>
        <w:adjustRightInd w:val="0"/>
        <w:textAlignment w:val="baseline"/>
        <w:rPr>
          <w:rFonts w:eastAsia="Calibri"/>
          <w:snapToGrid w:val="0"/>
          <w:sz w:val="24"/>
          <w:szCs w:val="24"/>
        </w:rPr>
      </w:pPr>
    </w:p>
    <w:p w14:paraId="2C4F42EB" w14:textId="77777777" w:rsidR="00CB513C" w:rsidRPr="00CB513C" w:rsidRDefault="00CB513C" w:rsidP="00CB513C">
      <w:pPr>
        <w:numPr>
          <w:ilvl w:val="1"/>
          <w:numId w:val="2"/>
        </w:numPr>
        <w:overflowPunct w:val="0"/>
        <w:autoSpaceDE w:val="0"/>
        <w:autoSpaceDN w:val="0"/>
        <w:adjustRightInd w:val="0"/>
        <w:rPr>
          <w:bCs/>
          <w:sz w:val="24"/>
          <w:szCs w:val="24"/>
        </w:rPr>
      </w:pPr>
      <w:r w:rsidRPr="00CB513C">
        <w:rPr>
          <w:bCs/>
          <w:sz w:val="24"/>
          <w:szCs w:val="24"/>
        </w:rPr>
        <w:t xml:space="preserve">Approval of Minutes: </w:t>
      </w:r>
    </w:p>
    <w:p w14:paraId="77C708CF" w14:textId="77777777" w:rsidR="00CB513C" w:rsidRPr="00CB513C" w:rsidRDefault="00CB513C" w:rsidP="00CB513C">
      <w:pPr>
        <w:numPr>
          <w:ilvl w:val="2"/>
          <w:numId w:val="2"/>
        </w:numPr>
        <w:overflowPunct w:val="0"/>
        <w:autoSpaceDE w:val="0"/>
        <w:autoSpaceDN w:val="0"/>
        <w:adjustRightInd w:val="0"/>
        <w:ind w:left="1440"/>
        <w:rPr>
          <w:bCs/>
          <w:sz w:val="24"/>
          <w:szCs w:val="24"/>
        </w:rPr>
      </w:pPr>
      <w:r w:rsidRPr="00CB513C">
        <w:rPr>
          <w:bCs/>
          <w:sz w:val="24"/>
          <w:szCs w:val="24"/>
        </w:rPr>
        <w:t xml:space="preserve">Executive Session – February 5, 2019 </w:t>
      </w:r>
    </w:p>
    <w:p w14:paraId="29A9EC6E" w14:textId="77777777" w:rsidR="00CB513C" w:rsidRPr="00CB513C" w:rsidRDefault="00CB513C" w:rsidP="00CB513C">
      <w:pPr>
        <w:numPr>
          <w:ilvl w:val="2"/>
          <w:numId w:val="2"/>
        </w:numPr>
        <w:overflowPunct w:val="0"/>
        <w:autoSpaceDE w:val="0"/>
        <w:autoSpaceDN w:val="0"/>
        <w:adjustRightInd w:val="0"/>
        <w:ind w:left="1440"/>
        <w:rPr>
          <w:bCs/>
          <w:sz w:val="24"/>
          <w:szCs w:val="24"/>
        </w:rPr>
      </w:pPr>
      <w:r w:rsidRPr="00CB513C">
        <w:rPr>
          <w:bCs/>
          <w:sz w:val="24"/>
          <w:szCs w:val="24"/>
        </w:rPr>
        <w:t>Workshop Meeting – February 5, 2019</w:t>
      </w:r>
    </w:p>
    <w:p w14:paraId="76DFFBEB" w14:textId="77777777" w:rsidR="00CB513C" w:rsidRPr="00CB513C" w:rsidRDefault="00CB513C" w:rsidP="00CB513C">
      <w:pPr>
        <w:numPr>
          <w:ilvl w:val="1"/>
          <w:numId w:val="2"/>
        </w:numPr>
        <w:overflowPunct w:val="0"/>
        <w:autoSpaceDE w:val="0"/>
        <w:autoSpaceDN w:val="0"/>
        <w:adjustRightInd w:val="0"/>
        <w:rPr>
          <w:bCs/>
          <w:sz w:val="24"/>
          <w:szCs w:val="24"/>
        </w:rPr>
      </w:pPr>
      <w:r w:rsidRPr="00CB513C">
        <w:rPr>
          <w:bCs/>
          <w:sz w:val="24"/>
          <w:szCs w:val="24"/>
        </w:rPr>
        <w:t xml:space="preserve">Motion to approve Bloomingdale Fire Department Member Application for </w:t>
      </w:r>
      <w:r w:rsidRPr="00CB513C">
        <w:rPr>
          <w:bCs/>
          <w:i/>
          <w:sz w:val="24"/>
          <w:szCs w:val="24"/>
        </w:rPr>
        <w:t xml:space="preserve">Arthur </w:t>
      </w:r>
      <w:proofErr w:type="spellStart"/>
      <w:r w:rsidRPr="00CB513C">
        <w:rPr>
          <w:bCs/>
          <w:i/>
          <w:sz w:val="24"/>
          <w:szCs w:val="24"/>
        </w:rPr>
        <w:t>Notarbartolo</w:t>
      </w:r>
      <w:proofErr w:type="spellEnd"/>
      <w:r w:rsidRPr="00CB513C">
        <w:rPr>
          <w:bCs/>
          <w:i/>
          <w:sz w:val="24"/>
          <w:szCs w:val="24"/>
        </w:rPr>
        <w:t xml:space="preserve"> </w:t>
      </w:r>
    </w:p>
    <w:p w14:paraId="09D05CE9" w14:textId="77777777" w:rsidR="00CB513C" w:rsidRPr="00CB513C" w:rsidRDefault="00CB513C" w:rsidP="00CB513C">
      <w:pPr>
        <w:numPr>
          <w:ilvl w:val="1"/>
          <w:numId w:val="2"/>
        </w:numPr>
        <w:overflowPunct w:val="0"/>
        <w:autoSpaceDE w:val="0"/>
        <w:autoSpaceDN w:val="0"/>
        <w:adjustRightInd w:val="0"/>
        <w:rPr>
          <w:bCs/>
          <w:sz w:val="24"/>
          <w:szCs w:val="24"/>
        </w:rPr>
      </w:pPr>
      <w:r w:rsidRPr="00CB513C">
        <w:rPr>
          <w:bCs/>
          <w:sz w:val="24"/>
          <w:szCs w:val="24"/>
        </w:rPr>
        <w:t>Resolution No. 2019-2.9: Extend Unpaid Sick Leave for Borough Employee</w:t>
      </w:r>
    </w:p>
    <w:p w14:paraId="198917E9" w14:textId="77777777" w:rsidR="00CB513C" w:rsidRPr="00CB513C" w:rsidRDefault="00CB513C" w:rsidP="00CB513C">
      <w:pPr>
        <w:numPr>
          <w:ilvl w:val="1"/>
          <w:numId w:val="2"/>
        </w:numPr>
        <w:overflowPunct w:val="0"/>
        <w:autoSpaceDE w:val="0"/>
        <w:autoSpaceDN w:val="0"/>
        <w:adjustRightInd w:val="0"/>
        <w:rPr>
          <w:bCs/>
          <w:sz w:val="24"/>
          <w:szCs w:val="24"/>
        </w:rPr>
      </w:pPr>
      <w:r w:rsidRPr="00CB513C">
        <w:rPr>
          <w:bCs/>
          <w:sz w:val="24"/>
          <w:szCs w:val="24"/>
        </w:rPr>
        <w:t>Resolution No. 2019-2.10: Extend Appointment of Plumbing Inspector</w:t>
      </w:r>
    </w:p>
    <w:p w14:paraId="3B670123" w14:textId="77777777" w:rsidR="00CB513C" w:rsidRPr="00CB513C" w:rsidRDefault="00CB513C" w:rsidP="00CB513C">
      <w:pPr>
        <w:numPr>
          <w:ilvl w:val="1"/>
          <w:numId w:val="2"/>
        </w:numPr>
        <w:overflowPunct w:val="0"/>
        <w:autoSpaceDE w:val="0"/>
        <w:autoSpaceDN w:val="0"/>
        <w:adjustRightInd w:val="0"/>
        <w:rPr>
          <w:bCs/>
          <w:sz w:val="24"/>
          <w:szCs w:val="24"/>
        </w:rPr>
      </w:pPr>
      <w:r w:rsidRPr="00CB513C">
        <w:rPr>
          <w:bCs/>
          <w:sz w:val="24"/>
          <w:szCs w:val="24"/>
        </w:rPr>
        <w:t>Resolution No. 2019-2.11: Fair Housing Resolution - CDBG</w:t>
      </w:r>
    </w:p>
    <w:p w14:paraId="79A37E18" w14:textId="77777777" w:rsidR="00CB513C" w:rsidRPr="00CB513C" w:rsidRDefault="00CB513C" w:rsidP="00CB513C">
      <w:pPr>
        <w:numPr>
          <w:ilvl w:val="1"/>
          <w:numId w:val="2"/>
        </w:numPr>
        <w:overflowPunct w:val="0"/>
        <w:autoSpaceDE w:val="0"/>
        <w:autoSpaceDN w:val="0"/>
        <w:adjustRightInd w:val="0"/>
        <w:rPr>
          <w:bCs/>
          <w:sz w:val="24"/>
          <w:szCs w:val="24"/>
        </w:rPr>
      </w:pPr>
      <w:r w:rsidRPr="00CB513C">
        <w:rPr>
          <w:bCs/>
          <w:sz w:val="24"/>
          <w:szCs w:val="24"/>
        </w:rPr>
        <w:t xml:space="preserve">Resolution No. 2019-2.12: Passaic County – CDBG Application – Union Ave Sidewalks ( between Hamburg </w:t>
      </w:r>
      <w:proofErr w:type="spellStart"/>
      <w:r w:rsidRPr="00CB513C">
        <w:rPr>
          <w:bCs/>
          <w:sz w:val="24"/>
          <w:szCs w:val="24"/>
        </w:rPr>
        <w:t>Tpke</w:t>
      </w:r>
      <w:proofErr w:type="spellEnd"/>
      <w:r w:rsidRPr="00CB513C">
        <w:rPr>
          <w:bCs/>
          <w:sz w:val="24"/>
          <w:szCs w:val="24"/>
        </w:rPr>
        <w:t xml:space="preserve"> &amp; </w:t>
      </w:r>
      <w:proofErr w:type="spellStart"/>
      <w:r w:rsidRPr="00CB513C">
        <w:rPr>
          <w:bCs/>
          <w:sz w:val="24"/>
          <w:szCs w:val="24"/>
        </w:rPr>
        <w:t>Rafkind</w:t>
      </w:r>
      <w:proofErr w:type="spellEnd"/>
      <w:r w:rsidRPr="00CB513C">
        <w:rPr>
          <w:bCs/>
          <w:sz w:val="24"/>
          <w:szCs w:val="24"/>
        </w:rPr>
        <w:t xml:space="preserve"> Rd ) </w:t>
      </w:r>
    </w:p>
    <w:p w14:paraId="10294B85" w14:textId="77777777" w:rsidR="00CB513C" w:rsidRPr="00CB513C" w:rsidRDefault="00CB513C" w:rsidP="00CB513C">
      <w:pPr>
        <w:numPr>
          <w:ilvl w:val="1"/>
          <w:numId w:val="2"/>
        </w:numPr>
        <w:overflowPunct w:val="0"/>
        <w:autoSpaceDE w:val="0"/>
        <w:autoSpaceDN w:val="0"/>
        <w:adjustRightInd w:val="0"/>
        <w:rPr>
          <w:bCs/>
          <w:sz w:val="24"/>
          <w:szCs w:val="24"/>
        </w:rPr>
      </w:pPr>
      <w:r w:rsidRPr="00CB513C">
        <w:rPr>
          <w:bCs/>
          <w:sz w:val="24"/>
          <w:szCs w:val="24"/>
        </w:rPr>
        <w:t>Resolution No. 2019-2.13: Redemption TTL 17-00011 (3042/5)</w:t>
      </w:r>
    </w:p>
    <w:p w14:paraId="1B42D6E7" w14:textId="77777777" w:rsidR="00CB513C" w:rsidRPr="00CB513C" w:rsidRDefault="00CB513C" w:rsidP="00CB513C">
      <w:pPr>
        <w:numPr>
          <w:ilvl w:val="1"/>
          <w:numId w:val="2"/>
        </w:numPr>
        <w:overflowPunct w:val="0"/>
        <w:autoSpaceDE w:val="0"/>
        <w:autoSpaceDN w:val="0"/>
        <w:adjustRightInd w:val="0"/>
        <w:rPr>
          <w:bCs/>
          <w:sz w:val="24"/>
          <w:szCs w:val="24"/>
        </w:rPr>
      </w:pPr>
      <w:r w:rsidRPr="00CB513C">
        <w:rPr>
          <w:bCs/>
          <w:sz w:val="24"/>
          <w:szCs w:val="24"/>
        </w:rPr>
        <w:t>Resolution No. 2019-2.14: Redemption TTL 17-00018 (5063/19)</w:t>
      </w:r>
    </w:p>
    <w:p w14:paraId="6D5D342D" w14:textId="77777777" w:rsidR="00CB513C" w:rsidRDefault="00CB513C" w:rsidP="00CB513C">
      <w:pPr>
        <w:numPr>
          <w:ilvl w:val="1"/>
          <w:numId w:val="2"/>
        </w:numPr>
        <w:overflowPunct w:val="0"/>
        <w:autoSpaceDE w:val="0"/>
        <w:autoSpaceDN w:val="0"/>
        <w:adjustRightInd w:val="0"/>
        <w:rPr>
          <w:bCs/>
          <w:sz w:val="24"/>
          <w:szCs w:val="24"/>
        </w:rPr>
      </w:pPr>
      <w:r w:rsidRPr="00CB513C">
        <w:rPr>
          <w:bCs/>
          <w:sz w:val="24"/>
          <w:szCs w:val="24"/>
        </w:rPr>
        <w:t>Resolution No. 2019-2.15: Redemption TTL 17-00022 (5071/2)</w:t>
      </w:r>
    </w:p>
    <w:p w14:paraId="43D46395" w14:textId="2BA79750" w:rsidR="00CB513C" w:rsidRPr="00CB513C" w:rsidRDefault="00CB513C" w:rsidP="00CB513C">
      <w:pPr>
        <w:numPr>
          <w:ilvl w:val="1"/>
          <w:numId w:val="2"/>
        </w:numPr>
        <w:overflowPunct w:val="0"/>
        <w:autoSpaceDE w:val="0"/>
        <w:autoSpaceDN w:val="0"/>
        <w:adjustRightInd w:val="0"/>
        <w:rPr>
          <w:bCs/>
          <w:sz w:val="24"/>
          <w:szCs w:val="24"/>
        </w:rPr>
      </w:pPr>
      <w:r w:rsidRPr="00CB513C">
        <w:rPr>
          <w:rFonts w:eastAsia="Calibri"/>
          <w:bCs/>
          <w:sz w:val="24"/>
          <w:szCs w:val="24"/>
        </w:rPr>
        <w:t>Resolution No. 2019-2.16: Overpayment Refund (2004/47)</w:t>
      </w:r>
      <w:r w:rsidRPr="00CB513C">
        <w:rPr>
          <w:rFonts w:eastAsia="Calibri"/>
          <w:bCs/>
          <w:sz w:val="24"/>
          <w:szCs w:val="24"/>
        </w:rPr>
        <w:br/>
      </w:r>
    </w:p>
    <w:p w14:paraId="45FD12E9" w14:textId="77777777" w:rsidR="00CB513C" w:rsidRPr="000B0ACF" w:rsidRDefault="00CB513C" w:rsidP="00AA3728">
      <w:pPr>
        <w:overflowPunct w:val="0"/>
        <w:autoSpaceDE w:val="0"/>
        <w:autoSpaceDN w:val="0"/>
        <w:adjustRightInd w:val="0"/>
        <w:rPr>
          <w:bCs/>
          <w:sz w:val="24"/>
          <w:szCs w:val="24"/>
        </w:rPr>
      </w:pPr>
    </w:p>
    <w:p w14:paraId="73DC9557" w14:textId="0EAFE31F" w:rsidR="00652700" w:rsidRPr="000B0ACF" w:rsidRDefault="00652700" w:rsidP="00AE2848">
      <w:pPr>
        <w:rPr>
          <w:snapToGrid w:val="0"/>
          <w:sz w:val="24"/>
          <w:szCs w:val="24"/>
        </w:rPr>
      </w:pPr>
      <w:r w:rsidRPr="000B0ACF">
        <w:rPr>
          <w:snapToGrid w:val="0"/>
          <w:sz w:val="24"/>
          <w:szCs w:val="24"/>
        </w:rPr>
        <w:t xml:space="preserve">The motion was seconded by DELLARIPA and carried per the following roll call vote: COSTA (YES), D’AMATO (YES), DELLARIPA (YES), HUDSON (YES), SONDERMEYER (YES), &amp; YAZDI (YES) </w:t>
      </w:r>
    </w:p>
    <w:p w14:paraId="59C8FD72" w14:textId="77777777" w:rsidR="00652700" w:rsidRDefault="00652700" w:rsidP="00AE2848">
      <w:pPr>
        <w:rPr>
          <w:snapToGrid w:val="0"/>
          <w:sz w:val="24"/>
          <w:szCs w:val="24"/>
        </w:rPr>
      </w:pPr>
    </w:p>
    <w:p w14:paraId="0CA8D489" w14:textId="285BAA46" w:rsidR="00652700" w:rsidRDefault="00652700" w:rsidP="00AE2848">
      <w:pPr>
        <w:rPr>
          <w:b/>
          <w:snapToGrid w:val="0"/>
          <w:sz w:val="24"/>
          <w:szCs w:val="24"/>
        </w:rPr>
      </w:pPr>
      <w:r w:rsidRPr="00F62BB8">
        <w:rPr>
          <w:b/>
          <w:snapToGrid w:val="0"/>
          <w:sz w:val="24"/>
          <w:szCs w:val="24"/>
        </w:rPr>
        <w:t>Consent Agenda Resolutions:</w:t>
      </w:r>
    </w:p>
    <w:p w14:paraId="5764A05E" w14:textId="77777777" w:rsidR="00CB513C" w:rsidRDefault="00CB513C" w:rsidP="00AE2848">
      <w:pPr>
        <w:rPr>
          <w:b/>
          <w:snapToGrid w:val="0"/>
          <w:sz w:val="24"/>
          <w:szCs w:val="24"/>
        </w:rPr>
      </w:pPr>
    </w:p>
    <w:p w14:paraId="31D3AD3C" w14:textId="77777777" w:rsidR="00CB513C" w:rsidRPr="00CB513C" w:rsidRDefault="00CB513C" w:rsidP="00CB513C">
      <w:pPr>
        <w:jc w:val="center"/>
        <w:rPr>
          <w:b/>
          <w:sz w:val="24"/>
        </w:rPr>
      </w:pPr>
      <w:r w:rsidRPr="00CB513C">
        <w:rPr>
          <w:b/>
          <w:sz w:val="24"/>
        </w:rPr>
        <w:t>RESOLUTION NO. 2019-2.9</w:t>
      </w:r>
    </w:p>
    <w:p w14:paraId="20A9AA32" w14:textId="77777777" w:rsidR="00CB513C" w:rsidRPr="00CB513C" w:rsidRDefault="00CB513C" w:rsidP="00CB513C">
      <w:pPr>
        <w:jc w:val="center"/>
        <w:rPr>
          <w:b/>
          <w:sz w:val="24"/>
        </w:rPr>
      </w:pPr>
      <w:r w:rsidRPr="00CB513C">
        <w:rPr>
          <w:b/>
          <w:sz w:val="24"/>
        </w:rPr>
        <w:t>OF THE GOVERNING BODY OF</w:t>
      </w:r>
    </w:p>
    <w:p w14:paraId="27F2FA03" w14:textId="77777777" w:rsidR="00CB513C" w:rsidRPr="00CB513C" w:rsidRDefault="00CB513C" w:rsidP="00CB513C">
      <w:pPr>
        <w:jc w:val="center"/>
        <w:rPr>
          <w:b/>
          <w:sz w:val="24"/>
        </w:rPr>
      </w:pPr>
      <w:r w:rsidRPr="00CB513C">
        <w:rPr>
          <w:b/>
          <w:sz w:val="24"/>
          <w:u w:val="single"/>
        </w:rPr>
        <w:t>THE BOROUGH OF BLOOMINGDALE</w:t>
      </w:r>
    </w:p>
    <w:p w14:paraId="2F6E0142" w14:textId="77777777" w:rsidR="00CB513C" w:rsidRPr="00CB513C" w:rsidRDefault="00CB513C" w:rsidP="00CB513C">
      <w:pPr>
        <w:rPr>
          <w:b/>
          <w:sz w:val="24"/>
        </w:rPr>
      </w:pPr>
    </w:p>
    <w:p w14:paraId="2A331559" w14:textId="77777777" w:rsidR="00CB513C" w:rsidRPr="00CB513C" w:rsidRDefault="00CB513C" w:rsidP="00CB513C">
      <w:pPr>
        <w:keepNext/>
        <w:jc w:val="center"/>
        <w:outlineLvl w:val="0"/>
        <w:rPr>
          <w:b/>
          <w:i/>
          <w:sz w:val="24"/>
        </w:rPr>
      </w:pPr>
      <w:r w:rsidRPr="00CB513C">
        <w:rPr>
          <w:b/>
          <w:i/>
          <w:sz w:val="24"/>
        </w:rPr>
        <w:t>Granting/Extending Unpaid Sick Leave to Borough Employee</w:t>
      </w:r>
    </w:p>
    <w:p w14:paraId="04C6BF0B" w14:textId="77777777" w:rsidR="00CB513C" w:rsidRPr="00CB513C" w:rsidRDefault="00CB513C" w:rsidP="00CB513C">
      <w:pPr>
        <w:rPr>
          <w:sz w:val="24"/>
        </w:rPr>
      </w:pPr>
    </w:p>
    <w:p w14:paraId="579BB5F4" w14:textId="77777777" w:rsidR="00CB513C" w:rsidRPr="00CB513C" w:rsidRDefault="00CB513C" w:rsidP="00CB513C">
      <w:pPr>
        <w:rPr>
          <w:sz w:val="24"/>
        </w:rPr>
      </w:pPr>
    </w:p>
    <w:p w14:paraId="0BA02AE2" w14:textId="77777777" w:rsidR="00CB513C" w:rsidRPr="00CB513C" w:rsidRDefault="00CB513C" w:rsidP="00CB513C">
      <w:pPr>
        <w:rPr>
          <w:sz w:val="24"/>
        </w:rPr>
      </w:pPr>
    </w:p>
    <w:p w14:paraId="1A99E065" w14:textId="77777777" w:rsidR="00CB513C" w:rsidRPr="00CB513C" w:rsidRDefault="00CB513C" w:rsidP="00CB513C">
      <w:pPr>
        <w:jc w:val="both"/>
        <w:rPr>
          <w:sz w:val="24"/>
        </w:rPr>
      </w:pPr>
      <w:r w:rsidRPr="00CB513C">
        <w:rPr>
          <w:b/>
          <w:sz w:val="24"/>
        </w:rPr>
        <w:t>WHEREAS</w:t>
      </w:r>
      <w:r w:rsidRPr="00CB513C">
        <w:rPr>
          <w:b/>
          <w:i/>
          <w:sz w:val="24"/>
        </w:rPr>
        <w:t>,</w:t>
      </w:r>
      <w:r w:rsidRPr="00CB513C">
        <w:rPr>
          <w:sz w:val="24"/>
        </w:rPr>
        <w:t xml:space="preserve"> the Governing Body (“Governing Body”) of the Borough of Bloomingdale (“Borough”) finds and declares that Craig Smith (“Employee”) is an employee of the Borough of Bloomingdale’s Construction Department; and</w:t>
      </w:r>
    </w:p>
    <w:p w14:paraId="1C423053" w14:textId="77777777" w:rsidR="00CB513C" w:rsidRPr="00CB513C" w:rsidRDefault="00CB513C" w:rsidP="00CB513C">
      <w:pPr>
        <w:jc w:val="both"/>
        <w:rPr>
          <w:sz w:val="24"/>
        </w:rPr>
      </w:pPr>
    </w:p>
    <w:p w14:paraId="3244AB62" w14:textId="77777777" w:rsidR="00CB513C" w:rsidRPr="00CB513C" w:rsidRDefault="00CB513C" w:rsidP="00CB513C">
      <w:pPr>
        <w:jc w:val="both"/>
        <w:rPr>
          <w:sz w:val="24"/>
        </w:rPr>
      </w:pPr>
      <w:r w:rsidRPr="00CB513C">
        <w:rPr>
          <w:b/>
          <w:sz w:val="24"/>
        </w:rPr>
        <w:t>WHEREAS</w:t>
      </w:r>
      <w:r w:rsidRPr="00CB513C">
        <w:rPr>
          <w:b/>
          <w:i/>
          <w:sz w:val="24"/>
        </w:rPr>
        <w:t>,</w:t>
      </w:r>
      <w:r w:rsidRPr="00CB513C">
        <w:rPr>
          <w:sz w:val="24"/>
        </w:rPr>
        <w:t xml:space="preserve"> the Governing Body further finds and declares that the Employee has been out of work on unpaid sick leave as of August 20, 2018 by official Resolution No. 2018-8.8; and</w:t>
      </w:r>
    </w:p>
    <w:p w14:paraId="0F6F902B" w14:textId="77777777" w:rsidR="00CB513C" w:rsidRPr="00CB513C" w:rsidRDefault="00CB513C" w:rsidP="00CB513C">
      <w:pPr>
        <w:jc w:val="both"/>
        <w:rPr>
          <w:sz w:val="24"/>
        </w:rPr>
      </w:pPr>
    </w:p>
    <w:p w14:paraId="45FA72A0" w14:textId="77777777" w:rsidR="00CB513C" w:rsidRPr="00CB513C" w:rsidRDefault="00CB513C" w:rsidP="00CB513C">
      <w:pPr>
        <w:jc w:val="both"/>
        <w:rPr>
          <w:sz w:val="24"/>
        </w:rPr>
      </w:pPr>
      <w:r w:rsidRPr="00CB513C">
        <w:rPr>
          <w:b/>
          <w:sz w:val="24"/>
        </w:rPr>
        <w:t>WHEREAS</w:t>
      </w:r>
      <w:r w:rsidRPr="00CB513C">
        <w:rPr>
          <w:sz w:val="24"/>
        </w:rPr>
        <w:t>, the unpaid sick leave was extended through December 31, 2018 by official Resolution No. 2018-10.3 and further extended through February 28, 2019 by official Resolution No. 2019-1.72; and</w:t>
      </w:r>
    </w:p>
    <w:p w14:paraId="340C3606" w14:textId="77777777" w:rsidR="00CB513C" w:rsidRPr="00CB513C" w:rsidRDefault="00CB513C" w:rsidP="00CB513C">
      <w:pPr>
        <w:jc w:val="both"/>
        <w:rPr>
          <w:sz w:val="24"/>
        </w:rPr>
      </w:pPr>
    </w:p>
    <w:p w14:paraId="53814C1C" w14:textId="77777777" w:rsidR="00CB513C" w:rsidRPr="00CB513C" w:rsidRDefault="00CB513C" w:rsidP="00CB513C">
      <w:pPr>
        <w:jc w:val="both"/>
        <w:rPr>
          <w:sz w:val="24"/>
        </w:rPr>
      </w:pPr>
      <w:r w:rsidRPr="00CB513C">
        <w:rPr>
          <w:b/>
          <w:sz w:val="24"/>
        </w:rPr>
        <w:t>WHEREAS</w:t>
      </w:r>
      <w:r w:rsidRPr="00CB513C">
        <w:rPr>
          <w:sz w:val="24"/>
        </w:rPr>
        <w:t>, the unpaid sick leave will be further extended through June 1, 2019; and</w:t>
      </w:r>
    </w:p>
    <w:p w14:paraId="2251B666" w14:textId="77777777" w:rsidR="00CB513C" w:rsidRPr="00CB513C" w:rsidRDefault="00CB513C" w:rsidP="00CB513C">
      <w:pPr>
        <w:jc w:val="both"/>
        <w:rPr>
          <w:sz w:val="24"/>
        </w:rPr>
      </w:pPr>
    </w:p>
    <w:p w14:paraId="33CF33EF" w14:textId="77777777" w:rsidR="00CB513C" w:rsidRPr="00CB513C" w:rsidRDefault="00CB513C" w:rsidP="00CB513C">
      <w:pPr>
        <w:jc w:val="both"/>
        <w:rPr>
          <w:sz w:val="24"/>
          <w:szCs w:val="24"/>
        </w:rPr>
      </w:pPr>
      <w:r w:rsidRPr="00CB513C">
        <w:rPr>
          <w:b/>
          <w:sz w:val="24"/>
          <w:szCs w:val="24"/>
        </w:rPr>
        <w:t>NOW, THEREFORE, BE IT RESOLVED</w:t>
      </w:r>
      <w:r w:rsidRPr="00CB513C">
        <w:rPr>
          <w:sz w:val="24"/>
          <w:szCs w:val="24"/>
        </w:rPr>
        <w:t xml:space="preserve"> that the Governing Body of the Borough of Bloomingdale does hereby extend unpaid sick leave to Borough Employee, Craig Smith, until no later than June 1, 2019; and</w:t>
      </w:r>
    </w:p>
    <w:p w14:paraId="2F08193D" w14:textId="77777777" w:rsidR="00CB513C" w:rsidRPr="00CB513C" w:rsidRDefault="00CB513C" w:rsidP="00CB513C">
      <w:pPr>
        <w:jc w:val="both"/>
        <w:rPr>
          <w:sz w:val="24"/>
        </w:rPr>
      </w:pPr>
    </w:p>
    <w:p w14:paraId="64BD0297" w14:textId="77777777" w:rsidR="00CB513C" w:rsidRPr="00CB513C" w:rsidRDefault="00CB513C" w:rsidP="00CB513C">
      <w:pPr>
        <w:jc w:val="both"/>
        <w:rPr>
          <w:sz w:val="24"/>
        </w:rPr>
      </w:pPr>
      <w:r w:rsidRPr="00CB513C">
        <w:rPr>
          <w:b/>
          <w:sz w:val="24"/>
        </w:rPr>
        <w:t>BE IT FURTHER RESOLVED</w:t>
      </w:r>
      <w:r w:rsidRPr="00CB513C">
        <w:rPr>
          <w:sz w:val="24"/>
        </w:rPr>
        <w:t xml:space="preserve"> that the Municipal Clerk be and is hereby directed to formally notify the New Jersey Division of Pension &amp; Benefits of said status and to cause the same to be included in the records maintained for said employee.</w:t>
      </w:r>
    </w:p>
    <w:p w14:paraId="421934FF" w14:textId="77777777" w:rsidR="00CB513C" w:rsidRPr="00CB513C" w:rsidRDefault="00CB513C" w:rsidP="00CB513C">
      <w:pPr>
        <w:rPr>
          <w:sz w:val="24"/>
        </w:rPr>
      </w:pPr>
    </w:p>
    <w:p w14:paraId="344DE04E" w14:textId="77777777" w:rsidR="00CB513C" w:rsidRPr="00CB513C" w:rsidRDefault="00CB513C" w:rsidP="00CB513C">
      <w:pPr>
        <w:jc w:val="center"/>
        <w:rPr>
          <w:b/>
          <w:sz w:val="24"/>
          <w:szCs w:val="24"/>
        </w:rPr>
      </w:pPr>
      <w:r w:rsidRPr="00CB513C">
        <w:rPr>
          <w:b/>
          <w:sz w:val="24"/>
          <w:szCs w:val="24"/>
        </w:rPr>
        <w:t xml:space="preserve">RESOLUTION NO. 2019-2.10 </w:t>
      </w:r>
    </w:p>
    <w:p w14:paraId="2AA2E635" w14:textId="77777777" w:rsidR="00CB513C" w:rsidRPr="00CB513C" w:rsidRDefault="00CB513C" w:rsidP="00CB513C">
      <w:pPr>
        <w:jc w:val="center"/>
        <w:rPr>
          <w:b/>
          <w:sz w:val="24"/>
          <w:szCs w:val="24"/>
        </w:rPr>
      </w:pPr>
      <w:r w:rsidRPr="00CB513C">
        <w:rPr>
          <w:b/>
          <w:sz w:val="24"/>
          <w:szCs w:val="24"/>
        </w:rPr>
        <w:t>OF THE GOVERNING BODY OF</w:t>
      </w:r>
    </w:p>
    <w:p w14:paraId="466638E0" w14:textId="77777777" w:rsidR="00CB513C" w:rsidRPr="00CB513C" w:rsidRDefault="00CB513C" w:rsidP="00CB513C">
      <w:pPr>
        <w:jc w:val="center"/>
        <w:rPr>
          <w:b/>
          <w:sz w:val="24"/>
          <w:szCs w:val="24"/>
          <w:u w:val="single"/>
        </w:rPr>
      </w:pPr>
      <w:r w:rsidRPr="00CB513C">
        <w:rPr>
          <w:b/>
          <w:sz w:val="24"/>
          <w:szCs w:val="24"/>
          <w:u w:val="single"/>
        </w:rPr>
        <w:t>THE BOROUGH OF BLOOMINGDALE</w:t>
      </w:r>
    </w:p>
    <w:p w14:paraId="5AA0B700" w14:textId="77777777" w:rsidR="00CB513C" w:rsidRPr="00CB513C" w:rsidRDefault="00CB513C" w:rsidP="00CB513C">
      <w:pPr>
        <w:jc w:val="center"/>
        <w:rPr>
          <w:b/>
          <w:i/>
          <w:sz w:val="24"/>
          <w:szCs w:val="24"/>
        </w:rPr>
      </w:pPr>
    </w:p>
    <w:p w14:paraId="62995BBB" w14:textId="77777777" w:rsidR="00CB513C" w:rsidRPr="00CB513C" w:rsidRDefault="00CB513C" w:rsidP="00CB513C">
      <w:pPr>
        <w:jc w:val="center"/>
        <w:rPr>
          <w:sz w:val="24"/>
          <w:szCs w:val="24"/>
        </w:rPr>
      </w:pPr>
      <w:r w:rsidRPr="00CB513C">
        <w:rPr>
          <w:b/>
          <w:i/>
          <w:sz w:val="24"/>
          <w:szCs w:val="24"/>
        </w:rPr>
        <w:t>Resolution of the Borough of Bloomingdale, County of Passaic and State of New Jersey, Appointing a Plumbing Inspector</w:t>
      </w:r>
    </w:p>
    <w:p w14:paraId="306101E1" w14:textId="77777777" w:rsidR="00CB513C" w:rsidRPr="00CB513C" w:rsidRDefault="00CB513C" w:rsidP="00CB513C">
      <w:pPr>
        <w:keepNext/>
        <w:jc w:val="center"/>
        <w:outlineLvl w:val="1"/>
        <w:rPr>
          <w:b/>
          <w:i/>
        </w:rPr>
      </w:pPr>
    </w:p>
    <w:p w14:paraId="1491F2A0" w14:textId="77777777" w:rsidR="00CB513C" w:rsidRPr="00CB513C" w:rsidRDefault="00CB513C" w:rsidP="00CB513C">
      <w:pPr>
        <w:keepNext/>
        <w:jc w:val="center"/>
        <w:outlineLvl w:val="1"/>
        <w:rPr>
          <w:b/>
          <w:i/>
        </w:rPr>
      </w:pPr>
    </w:p>
    <w:p w14:paraId="3E15AE74" w14:textId="77777777" w:rsidR="00CB513C" w:rsidRPr="00CB513C" w:rsidRDefault="00CB513C" w:rsidP="00CB513C">
      <w:pPr>
        <w:rPr>
          <w:sz w:val="24"/>
          <w:szCs w:val="24"/>
        </w:rPr>
      </w:pPr>
      <w:r w:rsidRPr="00CB513C">
        <w:rPr>
          <w:b/>
          <w:sz w:val="24"/>
          <w:szCs w:val="24"/>
        </w:rPr>
        <w:t>BE IT RESOLVED</w:t>
      </w:r>
      <w:r w:rsidRPr="00CB513C">
        <w:rPr>
          <w:sz w:val="24"/>
          <w:szCs w:val="24"/>
        </w:rPr>
        <w:t xml:space="preserve"> that the Governing Body of the Borough of Bloomingdale hereby appoints the following member as the Borough’s Plumbing Inspector effective March 1, 2019:</w:t>
      </w:r>
    </w:p>
    <w:p w14:paraId="60D2792C" w14:textId="77777777" w:rsidR="00CB513C" w:rsidRPr="00CB513C" w:rsidRDefault="00CB513C" w:rsidP="00CB513C">
      <w:pPr>
        <w:tabs>
          <w:tab w:val="left" w:pos="1080"/>
        </w:tabs>
        <w:overflowPunct w:val="0"/>
        <w:autoSpaceDE w:val="0"/>
        <w:autoSpaceDN w:val="0"/>
        <w:adjustRightInd w:val="0"/>
        <w:ind w:left="1080" w:hanging="1080"/>
        <w:textAlignment w:val="baseline"/>
        <w:rPr>
          <w:sz w:val="24"/>
          <w:szCs w:val="24"/>
        </w:rPr>
      </w:pPr>
    </w:p>
    <w:p w14:paraId="057F6F72" w14:textId="77777777" w:rsidR="00CB513C" w:rsidRPr="00CB513C" w:rsidRDefault="00CB513C" w:rsidP="00CB513C">
      <w:pPr>
        <w:tabs>
          <w:tab w:val="left" w:pos="1080"/>
        </w:tabs>
        <w:overflowPunct w:val="0"/>
        <w:autoSpaceDE w:val="0"/>
        <w:autoSpaceDN w:val="0"/>
        <w:adjustRightInd w:val="0"/>
        <w:ind w:left="1080" w:hanging="1080"/>
        <w:textAlignment w:val="baseline"/>
        <w:rPr>
          <w:sz w:val="24"/>
          <w:szCs w:val="24"/>
        </w:rPr>
      </w:pPr>
      <w:r w:rsidRPr="00CB513C">
        <w:rPr>
          <w:sz w:val="24"/>
          <w:szCs w:val="24"/>
        </w:rPr>
        <w:t>Plumbing Inspector</w:t>
      </w:r>
      <w:r w:rsidRPr="00CB513C">
        <w:rPr>
          <w:sz w:val="24"/>
          <w:szCs w:val="24"/>
        </w:rPr>
        <w:tab/>
      </w:r>
      <w:r w:rsidRPr="00CB513C">
        <w:rPr>
          <w:sz w:val="24"/>
          <w:szCs w:val="24"/>
        </w:rPr>
        <w:tab/>
      </w:r>
      <w:r w:rsidRPr="00CB513C">
        <w:rPr>
          <w:sz w:val="24"/>
          <w:szCs w:val="24"/>
        </w:rPr>
        <w:tab/>
        <w:t>3/1/19 – 6/1/19</w:t>
      </w:r>
      <w:r w:rsidRPr="00CB513C">
        <w:rPr>
          <w:sz w:val="24"/>
          <w:szCs w:val="24"/>
        </w:rPr>
        <w:tab/>
      </w:r>
      <w:r w:rsidRPr="00CB513C">
        <w:rPr>
          <w:sz w:val="24"/>
          <w:szCs w:val="24"/>
        </w:rPr>
        <w:tab/>
        <w:t xml:space="preserve">Vincent Pellegrini </w:t>
      </w:r>
    </w:p>
    <w:p w14:paraId="4A691ADA" w14:textId="77777777" w:rsidR="00CB513C" w:rsidRDefault="00CB513C" w:rsidP="00AE2848">
      <w:pPr>
        <w:rPr>
          <w:b/>
          <w:snapToGrid w:val="0"/>
          <w:sz w:val="24"/>
          <w:szCs w:val="24"/>
        </w:rPr>
      </w:pPr>
    </w:p>
    <w:p w14:paraId="7CDCBC29" w14:textId="77777777" w:rsidR="00CB513C" w:rsidRPr="00CB513C" w:rsidRDefault="00CB513C" w:rsidP="00CB513C">
      <w:pPr>
        <w:spacing w:after="160" w:line="259" w:lineRule="auto"/>
        <w:jc w:val="center"/>
        <w:rPr>
          <w:rFonts w:eastAsia="Calibri"/>
          <w:b/>
          <w:sz w:val="24"/>
          <w:szCs w:val="22"/>
          <w:u w:val="single"/>
        </w:rPr>
      </w:pPr>
      <w:r w:rsidRPr="00CB513C">
        <w:rPr>
          <w:rFonts w:eastAsia="Calibri"/>
          <w:b/>
          <w:sz w:val="24"/>
          <w:szCs w:val="22"/>
        </w:rPr>
        <w:t>RESOLUTION NO. 2019-2.11</w:t>
      </w:r>
      <w:r w:rsidRPr="00CB513C">
        <w:rPr>
          <w:rFonts w:eastAsia="Calibri"/>
          <w:b/>
          <w:sz w:val="24"/>
          <w:szCs w:val="22"/>
        </w:rPr>
        <w:br/>
        <w:t>OF THE GOVERNING BODY OF</w:t>
      </w:r>
      <w:r w:rsidRPr="00CB513C">
        <w:rPr>
          <w:rFonts w:eastAsia="Calibri"/>
          <w:b/>
          <w:sz w:val="24"/>
          <w:szCs w:val="22"/>
        </w:rPr>
        <w:br/>
      </w:r>
      <w:r w:rsidRPr="00CB513C">
        <w:rPr>
          <w:rFonts w:eastAsia="Calibri"/>
          <w:b/>
          <w:sz w:val="24"/>
          <w:szCs w:val="22"/>
          <w:u w:val="single"/>
        </w:rPr>
        <w:t>THE BOROUGH OF BLOOMINGDALE</w:t>
      </w:r>
    </w:p>
    <w:p w14:paraId="3B2B73F2" w14:textId="77777777" w:rsidR="00CB513C" w:rsidRPr="00CB513C" w:rsidRDefault="00CB513C" w:rsidP="00CB513C">
      <w:pPr>
        <w:spacing w:after="160" w:line="259" w:lineRule="auto"/>
        <w:jc w:val="center"/>
        <w:rPr>
          <w:rFonts w:eastAsia="Calibri"/>
          <w:b/>
          <w:sz w:val="24"/>
          <w:szCs w:val="22"/>
        </w:rPr>
      </w:pPr>
      <w:r w:rsidRPr="00CB513C">
        <w:rPr>
          <w:rFonts w:eastAsia="Calibri"/>
          <w:b/>
          <w:sz w:val="24"/>
          <w:szCs w:val="22"/>
        </w:rPr>
        <w:t>FAIR HOUSING RESOLUTION</w:t>
      </w:r>
    </w:p>
    <w:p w14:paraId="0D0BD8EB" w14:textId="77777777" w:rsidR="00CB513C" w:rsidRPr="00CB513C" w:rsidRDefault="00CB513C" w:rsidP="00CB513C">
      <w:pPr>
        <w:spacing w:after="160" w:line="259" w:lineRule="auto"/>
        <w:rPr>
          <w:rFonts w:eastAsia="Calibri"/>
          <w:i/>
          <w:sz w:val="24"/>
          <w:szCs w:val="22"/>
        </w:rPr>
      </w:pPr>
      <w:r w:rsidRPr="00CB513C">
        <w:rPr>
          <w:rFonts w:eastAsia="Calibri"/>
          <w:i/>
          <w:sz w:val="24"/>
          <w:szCs w:val="22"/>
        </w:rPr>
        <w:t xml:space="preserve">The Borough of Bloomingdale supports Title VIII of the Civil Rights Act of 1968 (Federal Fair Housing Law) and the New Jersey Law </w:t>
      </w:r>
      <w:proofErr w:type="gramStart"/>
      <w:r w:rsidRPr="00CB513C">
        <w:rPr>
          <w:rFonts w:eastAsia="Calibri"/>
          <w:i/>
          <w:sz w:val="24"/>
          <w:szCs w:val="22"/>
        </w:rPr>
        <w:t>Against</w:t>
      </w:r>
      <w:proofErr w:type="gramEnd"/>
      <w:r w:rsidRPr="00CB513C">
        <w:rPr>
          <w:rFonts w:eastAsia="Calibri"/>
          <w:i/>
          <w:sz w:val="24"/>
          <w:szCs w:val="22"/>
        </w:rPr>
        <w:t xml:space="preserve"> Discrimination. It is the policy of the Borough of Bloomingdale to implement programs to ensure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discrimination in the sale, rental, leasing, financing of housing or land to be used for construction of housing, or in the provision of brokerage services because of race, color, religion, ancestry, sex, national origin, handicap or disability as prohibited by Title VIII of the Civil Rights Act of 1968 (Federal Fair Housing Law) and the New Jersey Law Against Discrimination. Therefore, the Governing Body of the Borough of Bloomingdale does hereby approve the following resolution:</w:t>
      </w:r>
    </w:p>
    <w:p w14:paraId="1A8D6639" w14:textId="77777777" w:rsidR="00CB513C" w:rsidRPr="00CB513C" w:rsidRDefault="00CB513C" w:rsidP="00CB513C">
      <w:pPr>
        <w:spacing w:after="160" w:line="259" w:lineRule="auto"/>
        <w:rPr>
          <w:rFonts w:eastAsia="Calibri"/>
          <w:sz w:val="24"/>
          <w:szCs w:val="22"/>
        </w:rPr>
      </w:pPr>
      <w:r w:rsidRPr="00CB513C">
        <w:rPr>
          <w:rFonts w:eastAsia="Calibri"/>
          <w:b/>
          <w:sz w:val="24"/>
          <w:szCs w:val="22"/>
        </w:rPr>
        <w:t>BE IT RESOLVED</w:t>
      </w:r>
      <w:r w:rsidRPr="00CB513C">
        <w:rPr>
          <w:rFonts w:eastAsia="Calibri"/>
          <w:sz w:val="24"/>
          <w:szCs w:val="22"/>
        </w:rPr>
        <w:t>, that within available resources, the Borough of Bloomingdale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14:paraId="3D974AAF" w14:textId="77777777" w:rsidR="00CB513C" w:rsidRPr="00CB513C" w:rsidRDefault="00CB513C" w:rsidP="00CB513C">
      <w:pPr>
        <w:spacing w:after="160" w:line="259" w:lineRule="auto"/>
        <w:rPr>
          <w:rFonts w:eastAsia="Calibri"/>
          <w:sz w:val="24"/>
          <w:szCs w:val="22"/>
        </w:rPr>
      </w:pPr>
      <w:r w:rsidRPr="00CB513C">
        <w:rPr>
          <w:rFonts w:eastAsia="Calibri"/>
          <w:b/>
          <w:sz w:val="24"/>
          <w:szCs w:val="22"/>
        </w:rPr>
        <w:t>BE IT FURTHER RESOLVED</w:t>
      </w:r>
      <w:r w:rsidRPr="00CB513C">
        <w:rPr>
          <w:rFonts w:eastAsia="Calibri"/>
          <w:sz w:val="24"/>
          <w:szCs w:val="22"/>
        </w:rPr>
        <w:t>,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14:paraId="7018FB54" w14:textId="77777777" w:rsidR="00CB513C" w:rsidRPr="00CB513C" w:rsidRDefault="00CB513C" w:rsidP="00CB513C">
      <w:pPr>
        <w:spacing w:after="160" w:line="259" w:lineRule="auto"/>
        <w:rPr>
          <w:rFonts w:eastAsia="Calibri"/>
          <w:sz w:val="24"/>
          <w:szCs w:val="22"/>
        </w:rPr>
      </w:pPr>
      <w:r w:rsidRPr="00CB513C">
        <w:rPr>
          <w:rFonts w:eastAsia="Calibri"/>
          <w:b/>
          <w:sz w:val="24"/>
          <w:szCs w:val="22"/>
        </w:rPr>
        <w:t>BE IT FURTHER RESOLVED</w:t>
      </w:r>
      <w:r w:rsidRPr="00CB513C">
        <w:rPr>
          <w:rFonts w:eastAsia="Calibri"/>
          <w:sz w:val="24"/>
          <w:szCs w:val="22"/>
        </w:rPr>
        <w:t>,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responsibilities and rights concerning equal opportunity in housing.</w:t>
      </w:r>
    </w:p>
    <w:p w14:paraId="693870A2" w14:textId="77777777" w:rsidR="00CB513C" w:rsidRPr="00CB513C" w:rsidRDefault="00CB513C" w:rsidP="00CB513C">
      <w:pPr>
        <w:jc w:val="center"/>
        <w:rPr>
          <w:b/>
          <w:sz w:val="24"/>
        </w:rPr>
      </w:pPr>
      <w:r w:rsidRPr="00CB513C">
        <w:rPr>
          <w:b/>
          <w:sz w:val="24"/>
        </w:rPr>
        <w:lastRenderedPageBreak/>
        <w:t>RESOLUTION NO. 2019-2.12</w:t>
      </w:r>
    </w:p>
    <w:p w14:paraId="3545DA22" w14:textId="77777777" w:rsidR="00CB513C" w:rsidRPr="00CB513C" w:rsidRDefault="00CB513C" w:rsidP="00CB513C">
      <w:pPr>
        <w:jc w:val="center"/>
        <w:rPr>
          <w:b/>
          <w:sz w:val="24"/>
        </w:rPr>
      </w:pPr>
      <w:r w:rsidRPr="00CB513C">
        <w:rPr>
          <w:b/>
          <w:sz w:val="24"/>
        </w:rPr>
        <w:t>OF THE GOVERNING BODY OF</w:t>
      </w:r>
    </w:p>
    <w:p w14:paraId="53CE17AD" w14:textId="77777777" w:rsidR="00CB513C" w:rsidRPr="00CB513C" w:rsidRDefault="00CB513C" w:rsidP="00CB513C">
      <w:pPr>
        <w:jc w:val="center"/>
        <w:rPr>
          <w:b/>
          <w:sz w:val="24"/>
        </w:rPr>
      </w:pPr>
      <w:r w:rsidRPr="00CB513C">
        <w:rPr>
          <w:b/>
          <w:sz w:val="24"/>
          <w:u w:val="single"/>
        </w:rPr>
        <w:t>THE BOROUGH OF BLOOMINGDALE</w:t>
      </w:r>
    </w:p>
    <w:p w14:paraId="246F3312" w14:textId="77777777" w:rsidR="00CB513C" w:rsidRPr="00CB513C" w:rsidRDefault="00CB513C" w:rsidP="00CB513C">
      <w:pPr>
        <w:jc w:val="center"/>
        <w:rPr>
          <w:b/>
          <w:sz w:val="24"/>
        </w:rPr>
      </w:pPr>
    </w:p>
    <w:p w14:paraId="5907109B" w14:textId="77777777" w:rsidR="00CB513C" w:rsidRPr="00CB513C" w:rsidRDefault="00CB513C" w:rsidP="00CB513C">
      <w:pPr>
        <w:jc w:val="center"/>
        <w:rPr>
          <w:b/>
          <w:i/>
          <w:sz w:val="24"/>
        </w:rPr>
      </w:pPr>
      <w:r w:rsidRPr="00CB513C">
        <w:rPr>
          <w:b/>
          <w:i/>
          <w:sz w:val="24"/>
        </w:rPr>
        <w:t xml:space="preserve">Authorizing Submission to </w:t>
      </w:r>
      <w:smartTag w:uri="urn:schemas-microsoft-com:office:smarttags" w:element="place">
        <w:smartTag w:uri="urn:schemas-microsoft-com:office:smarttags" w:element="PlaceName">
          <w:r w:rsidRPr="00CB513C">
            <w:rPr>
              <w:b/>
              <w:i/>
              <w:sz w:val="24"/>
            </w:rPr>
            <w:t>Passaic</w:t>
          </w:r>
        </w:smartTag>
        <w:r w:rsidRPr="00CB513C">
          <w:rPr>
            <w:b/>
            <w:i/>
            <w:sz w:val="24"/>
          </w:rPr>
          <w:t xml:space="preserve"> </w:t>
        </w:r>
        <w:smartTag w:uri="urn:schemas-microsoft-com:office:smarttags" w:element="PlaceType">
          <w:r w:rsidRPr="00CB513C">
            <w:rPr>
              <w:b/>
              <w:i/>
              <w:sz w:val="24"/>
            </w:rPr>
            <w:t>County</w:t>
          </w:r>
        </w:smartTag>
      </w:smartTag>
      <w:r w:rsidRPr="00CB513C">
        <w:rPr>
          <w:b/>
          <w:i/>
          <w:sz w:val="24"/>
        </w:rPr>
        <w:t xml:space="preserve"> of Applications for</w:t>
      </w:r>
    </w:p>
    <w:p w14:paraId="7F14E6B1" w14:textId="77777777" w:rsidR="00CB513C" w:rsidRPr="00CB513C" w:rsidRDefault="00CB513C" w:rsidP="00CB513C">
      <w:pPr>
        <w:jc w:val="center"/>
        <w:rPr>
          <w:b/>
          <w:i/>
          <w:sz w:val="24"/>
        </w:rPr>
      </w:pPr>
      <w:smartTag w:uri="urn:schemas-microsoft-com:office:smarttags" w:element="place">
        <w:smartTag w:uri="urn:schemas-microsoft-com:office:smarttags" w:element="PlaceName">
          <w:r w:rsidRPr="00CB513C">
            <w:rPr>
              <w:b/>
              <w:i/>
              <w:sz w:val="24"/>
            </w:rPr>
            <w:t>Passaic</w:t>
          </w:r>
        </w:smartTag>
        <w:r w:rsidRPr="00CB513C">
          <w:rPr>
            <w:b/>
            <w:i/>
            <w:sz w:val="24"/>
          </w:rPr>
          <w:t xml:space="preserve"> </w:t>
        </w:r>
        <w:smartTag w:uri="urn:schemas-microsoft-com:office:smarttags" w:element="PlaceType">
          <w:r w:rsidRPr="00CB513C">
            <w:rPr>
              <w:b/>
              <w:i/>
              <w:sz w:val="24"/>
            </w:rPr>
            <w:t>County</w:t>
          </w:r>
        </w:smartTag>
      </w:smartTag>
      <w:r w:rsidRPr="00CB513C">
        <w:rPr>
          <w:b/>
          <w:i/>
          <w:sz w:val="24"/>
        </w:rPr>
        <w:t xml:space="preserve"> Open Space and Farmland Preservation Trust Fund</w:t>
      </w:r>
    </w:p>
    <w:p w14:paraId="5FE31314" w14:textId="77777777" w:rsidR="00CB513C" w:rsidRPr="00CB513C" w:rsidRDefault="00CB513C" w:rsidP="00CB513C">
      <w:pPr>
        <w:jc w:val="center"/>
        <w:rPr>
          <w:sz w:val="24"/>
        </w:rPr>
      </w:pPr>
      <w:r w:rsidRPr="00CB513C">
        <w:rPr>
          <w:b/>
          <w:i/>
          <w:sz w:val="24"/>
        </w:rPr>
        <w:t>Recreational Facility Improvement and Open Space Preservation Grants</w:t>
      </w:r>
    </w:p>
    <w:p w14:paraId="255FCCFF" w14:textId="77777777" w:rsidR="00CB513C" w:rsidRPr="00CB513C" w:rsidRDefault="00CB513C" w:rsidP="00CB513C">
      <w:pPr>
        <w:jc w:val="center"/>
        <w:rPr>
          <w:sz w:val="24"/>
        </w:rPr>
      </w:pPr>
    </w:p>
    <w:p w14:paraId="6748073C" w14:textId="77777777" w:rsidR="00CB513C" w:rsidRPr="00CB513C" w:rsidRDefault="00CB513C" w:rsidP="00CB513C">
      <w:pPr>
        <w:jc w:val="both"/>
        <w:rPr>
          <w:sz w:val="24"/>
        </w:rPr>
      </w:pPr>
      <w:r w:rsidRPr="00CB513C">
        <w:rPr>
          <w:b/>
          <w:sz w:val="24"/>
        </w:rPr>
        <w:t>WHEREAS,</w:t>
      </w:r>
      <w:r w:rsidRPr="00CB513C">
        <w:rPr>
          <w:sz w:val="24"/>
        </w:rPr>
        <w:t xml:space="preserve"> the Governing Body (“Governing Body”) of the Borough of Bloomingdale (“Borough”) has learned that Passaic County (“County”) is presently accepting grant applications for recreational facility improvements and open space preservation activities to be financed through the Passaic County Open Space and Farmland Preservation Trust Fund (“Fund”); and</w:t>
      </w:r>
    </w:p>
    <w:p w14:paraId="514A7644" w14:textId="77777777" w:rsidR="00CB513C" w:rsidRPr="00CB513C" w:rsidRDefault="00CB513C" w:rsidP="00CB513C">
      <w:pPr>
        <w:jc w:val="both"/>
        <w:rPr>
          <w:sz w:val="24"/>
        </w:rPr>
      </w:pPr>
    </w:p>
    <w:p w14:paraId="30A7F701" w14:textId="77777777" w:rsidR="00CB513C" w:rsidRPr="00CB513C" w:rsidRDefault="00CB513C" w:rsidP="00CB513C">
      <w:pPr>
        <w:jc w:val="both"/>
        <w:rPr>
          <w:sz w:val="24"/>
        </w:rPr>
      </w:pPr>
      <w:r w:rsidRPr="00CB513C">
        <w:rPr>
          <w:b/>
          <w:sz w:val="24"/>
        </w:rPr>
        <w:t>WHEREAS,</w:t>
      </w:r>
      <w:r w:rsidRPr="00CB513C">
        <w:rPr>
          <w:sz w:val="24"/>
        </w:rPr>
        <w:t xml:space="preserve"> the Governing Body finds and declares that it is in the best interests of the citizens of the Borough and of the County for the Governing Body to authorize the submission to the County of applications for grant funding from the Fund to finance </w:t>
      </w:r>
    </w:p>
    <w:p w14:paraId="36BBB535" w14:textId="77777777" w:rsidR="00CB513C" w:rsidRPr="00CB513C" w:rsidRDefault="00CB513C" w:rsidP="00CB513C">
      <w:pPr>
        <w:jc w:val="both"/>
        <w:rPr>
          <w:b/>
          <w:i/>
          <w:sz w:val="24"/>
          <w:szCs w:val="24"/>
        </w:rPr>
      </w:pPr>
    </w:p>
    <w:p w14:paraId="5A2395E8" w14:textId="77777777" w:rsidR="00CB513C" w:rsidRPr="00CB513C" w:rsidRDefault="00CB513C" w:rsidP="00CB513C">
      <w:pPr>
        <w:jc w:val="center"/>
        <w:rPr>
          <w:b/>
          <w:i/>
          <w:sz w:val="24"/>
          <w:szCs w:val="24"/>
        </w:rPr>
      </w:pPr>
      <w:r w:rsidRPr="00CB513C">
        <w:rPr>
          <w:b/>
          <w:i/>
          <w:sz w:val="24"/>
          <w:szCs w:val="24"/>
        </w:rPr>
        <w:t xml:space="preserve">Union Ave Sidewalks (between Hamburg </w:t>
      </w:r>
      <w:proofErr w:type="spellStart"/>
      <w:r w:rsidRPr="00CB513C">
        <w:rPr>
          <w:b/>
          <w:i/>
          <w:sz w:val="24"/>
          <w:szCs w:val="24"/>
        </w:rPr>
        <w:t>Tpke</w:t>
      </w:r>
      <w:proofErr w:type="spellEnd"/>
      <w:r w:rsidRPr="00CB513C">
        <w:rPr>
          <w:b/>
          <w:i/>
          <w:sz w:val="24"/>
          <w:szCs w:val="24"/>
        </w:rPr>
        <w:t xml:space="preserve"> &amp; </w:t>
      </w:r>
      <w:proofErr w:type="spellStart"/>
      <w:r w:rsidRPr="00CB513C">
        <w:rPr>
          <w:b/>
          <w:i/>
          <w:sz w:val="24"/>
          <w:szCs w:val="24"/>
        </w:rPr>
        <w:t>Rafkind</w:t>
      </w:r>
      <w:proofErr w:type="spellEnd"/>
      <w:r w:rsidRPr="00CB513C">
        <w:rPr>
          <w:b/>
          <w:i/>
          <w:sz w:val="24"/>
          <w:szCs w:val="24"/>
        </w:rPr>
        <w:t xml:space="preserve"> Rd) </w:t>
      </w:r>
    </w:p>
    <w:p w14:paraId="223AD573" w14:textId="77777777" w:rsidR="00CB513C" w:rsidRPr="00CB513C" w:rsidRDefault="00CB513C" w:rsidP="00CB513C">
      <w:pPr>
        <w:jc w:val="both"/>
        <w:rPr>
          <w:sz w:val="24"/>
        </w:rPr>
      </w:pPr>
    </w:p>
    <w:p w14:paraId="461B7365" w14:textId="77777777" w:rsidR="00CB513C" w:rsidRPr="00CB513C" w:rsidRDefault="00CB513C" w:rsidP="00CB513C">
      <w:pPr>
        <w:jc w:val="both"/>
        <w:rPr>
          <w:sz w:val="24"/>
        </w:rPr>
      </w:pPr>
      <w:r w:rsidRPr="00CB513C">
        <w:rPr>
          <w:b/>
          <w:sz w:val="24"/>
        </w:rPr>
        <w:t>NOW, THEREFORE, BE IT RESOLVED</w:t>
      </w:r>
      <w:r w:rsidRPr="00CB513C">
        <w:rPr>
          <w:sz w:val="24"/>
        </w:rPr>
        <w:t xml:space="preserve"> that the Governing Body of the Borough of Bloomingdale does hereby authorize the submission to </w:t>
      </w:r>
      <w:smartTag w:uri="urn:schemas-microsoft-com:office:smarttags" w:element="place">
        <w:smartTag w:uri="urn:schemas-microsoft-com:office:smarttags" w:element="PlaceName">
          <w:r w:rsidRPr="00CB513C">
            <w:rPr>
              <w:sz w:val="24"/>
            </w:rPr>
            <w:t>Passaic</w:t>
          </w:r>
        </w:smartTag>
        <w:r w:rsidRPr="00CB513C">
          <w:rPr>
            <w:sz w:val="24"/>
          </w:rPr>
          <w:t xml:space="preserve"> </w:t>
        </w:r>
        <w:smartTag w:uri="urn:schemas-microsoft-com:office:smarttags" w:element="PlaceType">
          <w:r w:rsidRPr="00CB513C">
            <w:rPr>
              <w:sz w:val="24"/>
            </w:rPr>
            <w:t>County</w:t>
          </w:r>
        </w:smartTag>
      </w:smartTag>
      <w:r w:rsidRPr="00CB513C">
        <w:rPr>
          <w:sz w:val="24"/>
        </w:rPr>
        <w:t xml:space="preserve"> of applications for Passaic County Open Space and Farmland Preservation Trust Fund Grants to finance the foregoing projects and does hereby further authorize the appropriate municipal officials to complete any and all tasks necessary to perfect such applications.</w:t>
      </w:r>
    </w:p>
    <w:p w14:paraId="04E30F75" w14:textId="77777777" w:rsidR="00CB513C" w:rsidRDefault="00CB513C" w:rsidP="00AE2848">
      <w:pPr>
        <w:rPr>
          <w:b/>
          <w:snapToGrid w:val="0"/>
          <w:sz w:val="24"/>
          <w:szCs w:val="24"/>
        </w:rPr>
      </w:pPr>
    </w:p>
    <w:p w14:paraId="5C0881D7" w14:textId="77777777" w:rsidR="00CB513C" w:rsidRPr="00CB513C" w:rsidRDefault="00CB513C" w:rsidP="00CB513C">
      <w:pPr>
        <w:rPr>
          <w:b/>
          <w:sz w:val="24"/>
        </w:rPr>
      </w:pPr>
      <w:r w:rsidRPr="00CB513C">
        <w:rPr>
          <w:b/>
          <w:sz w:val="24"/>
        </w:rPr>
        <w:t xml:space="preserve">                                                          RESOLUTION NO. 2019-2.13</w:t>
      </w:r>
    </w:p>
    <w:p w14:paraId="4D6A0439" w14:textId="77777777" w:rsidR="00CB513C" w:rsidRPr="00CB513C" w:rsidRDefault="00CB513C" w:rsidP="00CB513C">
      <w:pPr>
        <w:jc w:val="center"/>
        <w:rPr>
          <w:b/>
          <w:sz w:val="24"/>
        </w:rPr>
      </w:pPr>
      <w:r w:rsidRPr="00CB513C">
        <w:rPr>
          <w:b/>
          <w:sz w:val="24"/>
        </w:rPr>
        <w:t>OF THE GOVERNING BODY OF</w:t>
      </w:r>
    </w:p>
    <w:p w14:paraId="7730E6DB" w14:textId="77777777" w:rsidR="00CB513C" w:rsidRPr="00CB513C" w:rsidRDefault="00CB513C" w:rsidP="00CB513C">
      <w:pPr>
        <w:jc w:val="center"/>
        <w:rPr>
          <w:b/>
          <w:sz w:val="24"/>
          <w:u w:val="single"/>
        </w:rPr>
      </w:pPr>
      <w:r w:rsidRPr="00CB513C">
        <w:rPr>
          <w:b/>
          <w:sz w:val="24"/>
          <w:u w:val="single"/>
        </w:rPr>
        <w:t>THE BOROUGH OF BLOOMINGDALE</w:t>
      </w:r>
    </w:p>
    <w:p w14:paraId="2A154BD5" w14:textId="77777777" w:rsidR="00CB513C" w:rsidRPr="00CB513C" w:rsidRDefault="00CB513C" w:rsidP="00CB513C">
      <w:pPr>
        <w:jc w:val="center"/>
        <w:rPr>
          <w:b/>
          <w:sz w:val="24"/>
          <w:u w:val="single"/>
        </w:rPr>
      </w:pPr>
    </w:p>
    <w:p w14:paraId="0E0AEFFE" w14:textId="77777777" w:rsidR="00CB513C" w:rsidRPr="00CB513C" w:rsidRDefault="00CB513C" w:rsidP="00CB513C">
      <w:pPr>
        <w:jc w:val="center"/>
        <w:rPr>
          <w:b/>
          <w:sz w:val="24"/>
        </w:rPr>
      </w:pPr>
      <w:r w:rsidRPr="00CB513C">
        <w:rPr>
          <w:b/>
          <w:sz w:val="24"/>
        </w:rPr>
        <w:t>Amending Resolution No. 2019-1.101:</w:t>
      </w:r>
    </w:p>
    <w:p w14:paraId="54A58CEF" w14:textId="77777777" w:rsidR="00CB513C" w:rsidRPr="00CB513C" w:rsidRDefault="00CB513C" w:rsidP="00CB513C">
      <w:pPr>
        <w:jc w:val="center"/>
        <w:rPr>
          <w:b/>
          <w:i/>
          <w:sz w:val="24"/>
        </w:rPr>
      </w:pPr>
      <w:r w:rsidRPr="00CB513C">
        <w:rPr>
          <w:b/>
          <w:i/>
          <w:sz w:val="24"/>
        </w:rPr>
        <w:t>Authorizing Redemption and Cancellation of Tax Title Lien Certificate #17-00011</w:t>
      </w:r>
    </w:p>
    <w:p w14:paraId="6E1C865C" w14:textId="77777777" w:rsidR="00CB513C" w:rsidRPr="00CB513C" w:rsidRDefault="00CB513C" w:rsidP="00CB513C">
      <w:pPr>
        <w:jc w:val="both"/>
        <w:rPr>
          <w:b/>
          <w:sz w:val="24"/>
        </w:rPr>
      </w:pPr>
    </w:p>
    <w:p w14:paraId="575B79F2" w14:textId="77777777" w:rsidR="00CB513C" w:rsidRPr="00CB513C" w:rsidRDefault="00CB513C" w:rsidP="00CB513C">
      <w:pPr>
        <w:jc w:val="both"/>
        <w:rPr>
          <w:sz w:val="24"/>
        </w:rPr>
      </w:pPr>
      <w:r w:rsidRPr="00CB513C">
        <w:rPr>
          <w:b/>
          <w:sz w:val="24"/>
        </w:rPr>
        <w:t>WHEREAS,</w:t>
      </w:r>
      <w:r w:rsidRPr="00CB513C">
        <w:rPr>
          <w:sz w:val="24"/>
        </w:rPr>
        <w:t xml:space="preserve"> the Governing Body (“Governing Body”) of the Borough of Bloomingdale (“Borough”) finds and declares that, at the Borough Tax Sale held on November 29, 2018, a lien was sold on, </w:t>
      </w:r>
    </w:p>
    <w:p w14:paraId="6B6222EF" w14:textId="77777777" w:rsidR="00CB513C" w:rsidRPr="00CB513C" w:rsidRDefault="00CB513C" w:rsidP="00CB513C">
      <w:pPr>
        <w:jc w:val="both"/>
        <w:rPr>
          <w:sz w:val="24"/>
        </w:rPr>
      </w:pPr>
      <w:r w:rsidRPr="00CB513C">
        <w:rPr>
          <w:sz w:val="24"/>
        </w:rPr>
        <w:t>11 Sunrise Avenue, Bloomingdale, for delinquent year 2017 Water/Sewer, and</w:t>
      </w:r>
    </w:p>
    <w:p w14:paraId="2EE32BDA" w14:textId="77777777" w:rsidR="00CB513C" w:rsidRPr="00CB513C" w:rsidRDefault="00CB513C" w:rsidP="00CB513C">
      <w:pPr>
        <w:jc w:val="both"/>
        <w:rPr>
          <w:sz w:val="24"/>
        </w:rPr>
      </w:pPr>
    </w:p>
    <w:p w14:paraId="5C161BF1"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the foregoing property is also known as Block 3042, Lot 5, owned by Federal National M </w:t>
      </w:r>
      <w:proofErr w:type="spellStart"/>
      <w:r w:rsidRPr="00CB513C">
        <w:rPr>
          <w:sz w:val="24"/>
        </w:rPr>
        <w:t>Assoc</w:t>
      </w:r>
      <w:proofErr w:type="spellEnd"/>
      <w:r w:rsidRPr="00CB513C">
        <w:rPr>
          <w:sz w:val="24"/>
        </w:rPr>
        <w:t>; and</w:t>
      </w:r>
    </w:p>
    <w:p w14:paraId="573ACCE8" w14:textId="77777777" w:rsidR="00CB513C" w:rsidRPr="00CB513C" w:rsidRDefault="00CB513C" w:rsidP="00CB513C">
      <w:pPr>
        <w:jc w:val="both"/>
        <w:rPr>
          <w:sz w:val="24"/>
        </w:rPr>
      </w:pPr>
    </w:p>
    <w:p w14:paraId="05D3D0C1"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the foregoing lien which was sold to C &amp; E TAX LIEN FUND I for a premium of $14,200.00 and</w:t>
      </w:r>
    </w:p>
    <w:p w14:paraId="29FC21E1" w14:textId="77777777" w:rsidR="00CB513C" w:rsidRPr="00CB513C" w:rsidRDefault="00CB513C" w:rsidP="00CB513C">
      <w:pPr>
        <w:jc w:val="both"/>
        <w:rPr>
          <w:sz w:val="24"/>
        </w:rPr>
      </w:pPr>
    </w:p>
    <w:p w14:paraId="48AC7D32"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for 11 Sunrise Avenue, the mortgage company, PEMCO LIMITED (Fannie Mae) has requested redemption of TTL #17-00011, and</w:t>
      </w:r>
    </w:p>
    <w:p w14:paraId="1C4BB372" w14:textId="77777777" w:rsidR="00CB513C" w:rsidRPr="00CB513C" w:rsidRDefault="00CB513C" w:rsidP="00CB513C">
      <w:pPr>
        <w:jc w:val="both"/>
        <w:rPr>
          <w:sz w:val="24"/>
        </w:rPr>
      </w:pPr>
    </w:p>
    <w:p w14:paraId="1F2FCC72"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PEMCO LIMITED (Fannie Mae),    has paid all monies, to the Borough of Bloomingdale;</w:t>
      </w:r>
    </w:p>
    <w:p w14:paraId="07C2F574" w14:textId="77777777" w:rsidR="00CB513C" w:rsidRPr="00CB513C" w:rsidRDefault="00CB513C" w:rsidP="00CB513C">
      <w:pPr>
        <w:jc w:val="both"/>
        <w:rPr>
          <w:b/>
          <w:sz w:val="24"/>
        </w:rPr>
      </w:pPr>
    </w:p>
    <w:p w14:paraId="5D4F13EB" w14:textId="77777777" w:rsidR="00CB513C" w:rsidRPr="00CB513C" w:rsidRDefault="00CB513C" w:rsidP="00CB513C">
      <w:pPr>
        <w:jc w:val="both"/>
        <w:rPr>
          <w:sz w:val="24"/>
        </w:rPr>
      </w:pPr>
      <w:r w:rsidRPr="00CB513C">
        <w:rPr>
          <w:b/>
          <w:sz w:val="24"/>
        </w:rPr>
        <w:t>NOW, THEREFORE, BE IT RESOLVED</w:t>
      </w:r>
      <w:r w:rsidRPr="00CB513C">
        <w:rPr>
          <w:sz w:val="24"/>
        </w:rPr>
        <w:t xml:space="preserve"> by the Governing Body of the Borough of Bloomingdale that the Borough Treasurer be and is hereby authorized to issue checks in the amount of $6569.22 for the lien redemption and $14,200.00 for the premium, be made payable to C &amp; E TAX LIEN FUND I, PO Box 5021, Philadelphia, PA 19111 for the redemption and cancellation of Tax Title Lien </w:t>
      </w:r>
      <w:proofErr w:type="gramStart"/>
      <w:r w:rsidRPr="00CB513C">
        <w:rPr>
          <w:sz w:val="24"/>
        </w:rPr>
        <w:t>Certificate  #</w:t>
      </w:r>
      <w:proofErr w:type="gramEnd"/>
      <w:r w:rsidRPr="00CB513C">
        <w:rPr>
          <w:sz w:val="24"/>
        </w:rPr>
        <w:t>17-00011</w:t>
      </w:r>
    </w:p>
    <w:p w14:paraId="3DBC01BA" w14:textId="77777777" w:rsidR="00CB513C" w:rsidRPr="00CB513C" w:rsidRDefault="00CB513C" w:rsidP="00CB513C">
      <w:pPr>
        <w:jc w:val="both"/>
        <w:rPr>
          <w:sz w:val="24"/>
        </w:rPr>
      </w:pPr>
    </w:p>
    <w:p w14:paraId="709B10DD" w14:textId="77777777" w:rsidR="00CB513C" w:rsidRPr="00CB513C" w:rsidRDefault="00CB513C" w:rsidP="00CB513C">
      <w:pPr>
        <w:jc w:val="both"/>
        <w:rPr>
          <w:sz w:val="24"/>
        </w:rPr>
      </w:pPr>
      <w:r w:rsidRPr="00CB513C">
        <w:rPr>
          <w:sz w:val="24"/>
        </w:rPr>
        <w:t>1099 = $116.47</w:t>
      </w:r>
    </w:p>
    <w:p w14:paraId="2626C2A2" w14:textId="77777777" w:rsidR="00CB513C" w:rsidRDefault="00CB513C" w:rsidP="00AE2848">
      <w:pPr>
        <w:rPr>
          <w:b/>
          <w:snapToGrid w:val="0"/>
          <w:sz w:val="24"/>
          <w:szCs w:val="24"/>
        </w:rPr>
      </w:pPr>
    </w:p>
    <w:p w14:paraId="1A49C655" w14:textId="77777777" w:rsidR="00CB513C" w:rsidRPr="00CB513C" w:rsidRDefault="00CB513C" w:rsidP="00CB513C">
      <w:pPr>
        <w:rPr>
          <w:b/>
          <w:sz w:val="24"/>
        </w:rPr>
      </w:pPr>
      <w:r w:rsidRPr="00CB513C">
        <w:rPr>
          <w:b/>
          <w:sz w:val="24"/>
        </w:rPr>
        <w:t xml:space="preserve">                                                          RESOLUTION NO. 2019-2.14</w:t>
      </w:r>
    </w:p>
    <w:p w14:paraId="1B4A5DC2" w14:textId="77777777" w:rsidR="00CB513C" w:rsidRPr="00CB513C" w:rsidRDefault="00CB513C" w:rsidP="00CB513C">
      <w:pPr>
        <w:jc w:val="center"/>
        <w:rPr>
          <w:b/>
          <w:sz w:val="24"/>
        </w:rPr>
      </w:pPr>
      <w:r w:rsidRPr="00CB513C">
        <w:rPr>
          <w:b/>
          <w:sz w:val="24"/>
        </w:rPr>
        <w:t>OF THE GOVERNING BODY OF</w:t>
      </w:r>
    </w:p>
    <w:p w14:paraId="0EFB9BC5" w14:textId="77777777" w:rsidR="00CB513C" w:rsidRPr="00CB513C" w:rsidRDefault="00CB513C" w:rsidP="00CB513C">
      <w:pPr>
        <w:jc w:val="center"/>
        <w:rPr>
          <w:b/>
          <w:sz w:val="24"/>
          <w:u w:val="single"/>
        </w:rPr>
      </w:pPr>
      <w:r w:rsidRPr="00CB513C">
        <w:rPr>
          <w:b/>
          <w:sz w:val="24"/>
          <w:u w:val="single"/>
        </w:rPr>
        <w:t>THE BOROUGH OF BLOOMINGDALE</w:t>
      </w:r>
    </w:p>
    <w:p w14:paraId="65938232" w14:textId="77777777" w:rsidR="00CB513C" w:rsidRPr="00CB513C" w:rsidRDefault="00CB513C" w:rsidP="00CB513C">
      <w:pPr>
        <w:jc w:val="center"/>
        <w:rPr>
          <w:b/>
          <w:sz w:val="24"/>
        </w:rPr>
      </w:pPr>
    </w:p>
    <w:p w14:paraId="66F6A9C1" w14:textId="77777777" w:rsidR="00CB513C" w:rsidRPr="00CB513C" w:rsidRDefault="00CB513C" w:rsidP="00CB513C">
      <w:pPr>
        <w:jc w:val="center"/>
        <w:rPr>
          <w:b/>
          <w:i/>
          <w:sz w:val="24"/>
        </w:rPr>
      </w:pPr>
      <w:r w:rsidRPr="00CB513C">
        <w:rPr>
          <w:b/>
          <w:i/>
          <w:sz w:val="24"/>
        </w:rPr>
        <w:lastRenderedPageBreak/>
        <w:t>Authorizing Redemption and Cancellation of Tax Title Lien Certificate #17-00018</w:t>
      </w:r>
    </w:p>
    <w:p w14:paraId="1FDB390B" w14:textId="77777777" w:rsidR="00CB513C" w:rsidRPr="00CB513C" w:rsidRDefault="00CB513C" w:rsidP="00CB513C">
      <w:pPr>
        <w:jc w:val="both"/>
        <w:rPr>
          <w:b/>
          <w:sz w:val="24"/>
        </w:rPr>
      </w:pPr>
    </w:p>
    <w:p w14:paraId="38280C00" w14:textId="77777777" w:rsidR="00CB513C" w:rsidRPr="00CB513C" w:rsidRDefault="00CB513C" w:rsidP="00CB513C">
      <w:pPr>
        <w:jc w:val="both"/>
        <w:rPr>
          <w:sz w:val="24"/>
        </w:rPr>
      </w:pPr>
      <w:r w:rsidRPr="00CB513C">
        <w:rPr>
          <w:b/>
          <w:sz w:val="24"/>
        </w:rPr>
        <w:t>WHEREAS,</w:t>
      </w:r>
      <w:r w:rsidRPr="00CB513C">
        <w:rPr>
          <w:sz w:val="24"/>
        </w:rPr>
        <w:t xml:space="preserve"> the Governing Body (“Governing Body”) of the Borough of Bloomingdale (“Borough”) finds and declares that, at the Borough Tax Sale held on November 29, 2018, a lien was sold on, </w:t>
      </w:r>
    </w:p>
    <w:p w14:paraId="73612DE5" w14:textId="77777777" w:rsidR="00CB513C" w:rsidRPr="00CB513C" w:rsidRDefault="00CB513C" w:rsidP="00CB513C">
      <w:pPr>
        <w:jc w:val="both"/>
        <w:rPr>
          <w:sz w:val="24"/>
        </w:rPr>
      </w:pPr>
      <w:r w:rsidRPr="00CB513C">
        <w:rPr>
          <w:sz w:val="24"/>
        </w:rPr>
        <w:t>27 Ryerson Avenue, Bloomingdale, for delinquent year 2017 Tax, and</w:t>
      </w:r>
    </w:p>
    <w:p w14:paraId="722A987C" w14:textId="77777777" w:rsidR="00CB513C" w:rsidRPr="00CB513C" w:rsidRDefault="00CB513C" w:rsidP="00CB513C">
      <w:pPr>
        <w:jc w:val="both"/>
        <w:rPr>
          <w:sz w:val="24"/>
        </w:rPr>
      </w:pPr>
    </w:p>
    <w:p w14:paraId="6728B545"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the foregoing property is also known as Block 5063, Lot 19, owned by MICHAEL DE FLUMERI; and</w:t>
      </w:r>
    </w:p>
    <w:p w14:paraId="1FBF0B62" w14:textId="77777777" w:rsidR="00CB513C" w:rsidRPr="00CB513C" w:rsidRDefault="00CB513C" w:rsidP="00CB513C">
      <w:pPr>
        <w:jc w:val="both"/>
        <w:rPr>
          <w:sz w:val="24"/>
        </w:rPr>
      </w:pPr>
    </w:p>
    <w:p w14:paraId="7F2476FB"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the foregoing lien which was sold to US BANK FOR TOWER DB VIII for a premium of $20,200.00 and</w:t>
      </w:r>
    </w:p>
    <w:p w14:paraId="34F566DB" w14:textId="77777777" w:rsidR="00CB513C" w:rsidRPr="00CB513C" w:rsidRDefault="00CB513C" w:rsidP="00CB513C">
      <w:pPr>
        <w:jc w:val="both"/>
        <w:rPr>
          <w:sz w:val="24"/>
        </w:rPr>
      </w:pPr>
    </w:p>
    <w:p w14:paraId="4577BA26"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for 27 RYERSON, the property owner, MICHAEL DE FLUMERI has requested redemption of TTL #17-00018, and</w:t>
      </w:r>
    </w:p>
    <w:p w14:paraId="1D2D0E70" w14:textId="77777777" w:rsidR="00CB513C" w:rsidRPr="00CB513C" w:rsidRDefault="00CB513C" w:rsidP="00CB513C">
      <w:pPr>
        <w:jc w:val="both"/>
        <w:rPr>
          <w:sz w:val="24"/>
        </w:rPr>
      </w:pPr>
    </w:p>
    <w:p w14:paraId="648F8EDD"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MICHAEL DE FLUMERI, has paid all monies, to the Borough of Bloomingdale;</w:t>
      </w:r>
    </w:p>
    <w:p w14:paraId="7268AC9E" w14:textId="77777777" w:rsidR="00CB513C" w:rsidRPr="00CB513C" w:rsidRDefault="00CB513C" w:rsidP="00CB513C">
      <w:pPr>
        <w:jc w:val="both"/>
        <w:rPr>
          <w:b/>
          <w:sz w:val="24"/>
        </w:rPr>
      </w:pPr>
    </w:p>
    <w:p w14:paraId="34B31EAA" w14:textId="77777777" w:rsidR="00CB513C" w:rsidRPr="00CB513C" w:rsidRDefault="00CB513C" w:rsidP="00CB513C">
      <w:pPr>
        <w:jc w:val="both"/>
        <w:rPr>
          <w:sz w:val="24"/>
        </w:rPr>
      </w:pPr>
      <w:r w:rsidRPr="00CB513C">
        <w:rPr>
          <w:b/>
          <w:sz w:val="24"/>
        </w:rPr>
        <w:t>NOW, THEREFORE, BE IT RESOLVED</w:t>
      </w:r>
      <w:r w:rsidRPr="00CB513C">
        <w:rPr>
          <w:sz w:val="24"/>
        </w:rPr>
        <w:t xml:space="preserve"> by the Governing Body of the Borough of Bloomingdale that the Borough Treasurer be and is hereby authorized to issue checks in the amount of $19,841.25 for the lien redemption and $20,200.00 for the premium, be made payable to US Bank </w:t>
      </w:r>
      <w:proofErr w:type="spellStart"/>
      <w:r w:rsidRPr="00CB513C">
        <w:rPr>
          <w:sz w:val="24"/>
        </w:rPr>
        <w:t>Cust</w:t>
      </w:r>
      <w:proofErr w:type="spellEnd"/>
      <w:r w:rsidRPr="00CB513C">
        <w:rPr>
          <w:sz w:val="24"/>
        </w:rPr>
        <w:t xml:space="preserve"> For Tower DB VIII, 50 South 16</w:t>
      </w:r>
      <w:r w:rsidRPr="00CB513C">
        <w:rPr>
          <w:sz w:val="24"/>
          <w:vertAlign w:val="superscript"/>
        </w:rPr>
        <w:t>th</w:t>
      </w:r>
      <w:r w:rsidRPr="00CB513C">
        <w:rPr>
          <w:sz w:val="24"/>
        </w:rPr>
        <w:t xml:space="preserve"> Street, Suite 2050, Philadelphia, PA 19102 for the redemption and cancellation of Tax Title Lien </w:t>
      </w:r>
      <w:proofErr w:type="gramStart"/>
      <w:r w:rsidRPr="00CB513C">
        <w:rPr>
          <w:sz w:val="24"/>
        </w:rPr>
        <w:t>Certificate  #</w:t>
      </w:r>
      <w:proofErr w:type="gramEnd"/>
      <w:r w:rsidRPr="00CB513C">
        <w:rPr>
          <w:sz w:val="24"/>
        </w:rPr>
        <w:t>17-00018</w:t>
      </w:r>
    </w:p>
    <w:p w14:paraId="56AC1D93" w14:textId="77777777" w:rsidR="00CB513C" w:rsidRPr="00CB513C" w:rsidRDefault="00CB513C" w:rsidP="00CB513C">
      <w:pPr>
        <w:jc w:val="both"/>
        <w:rPr>
          <w:sz w:val="24"/>
        </w:rPr>
      </w:pPr>
    </w:p>
    <w:p w14:paraId="23F764A0" w14:textId="77777777" w:rsidR="00CB513C" w:rsidRPr="00CB513C" w:rsidRDefault="00CB513C" w:rsidP="00CB513C">
      <w:pPr>
        <w:jc w:val="both"/>
        <w:rPr>
          <w:sz w:val="24"/>
        </w:rPr>
      </w:pPr>
      <w:r w:rsidRPr="00CB513C">
        <w:rPr>
          <w:sz w:val="24"/>
        </w:rPr>
        <w:t>1099 = $698.92</w:t>
      </w:r>
    </w:p>
    <w:p w14:paraId="07E2D564" w14:textId="77777777" w:rsidR="00CB513C" w:rsidRDefault="00CB513C" w:rsidP="00AE2848">
      <w:pPr>
        <w:rPr>
          <w:b/>
          <w:snapToGrid w:val="0"/>
          <w:sz w:val="24"/>
          <w:szCs w:val="24"/>
        </w:rPr>
      </w:pPr>
    </w:p>
    <w:p w14:paraId="2649EE21" w14:textId="77777777" w:rsidR="00CB513C" w:rsidRPr="00CB513C" w:rsidRDefault="00CB513C" w:rsidP="00CB513C">
      <w:pPr>
        <w:rPr>
          <w:b/>
          <w:sz w:val="24"/>
        </w:rPr>
      </w:pPr>
      <w:r w:rsidRPr="00CB513C">
        <w:rPr>
          <w:b/>
          <w:sz w:val="24"/>
        </w:rPr>
        <w:t xml:space="preserve">                                                          RESOLUTION NO. 2019-2.15</w:t>
      </w:r>
    </w:p>
    <w:p w14:paraId="7D4135D6" w14:textId="77777777" w:rsidR="00CB513C" w:rsidRPr="00CB513C" w:rsidRDefault="00CB513C" w:rsidP="00CB513C">
      <w:pPr>
        <w:jc w:val="center"/>
        <w:rPr>
          <w:b/>
          <w:sz w:val="24"/>
        </w:rPr>
      </w:pPr>
      <w:r w:rsidRPr="00CB513C">
        <w:rPr>
          <w:b/>
          <w:sz w:val="24"/>
        </w:rPr>
        <w:t>OF THE GOVERNING BODY OF</w:t>
      </w:r>
    </w:p>
    <w:p w14:paraId="49BB4861" w14:textId="77777777" w:rsidR="00CB513C" w:rsidRPr="00CB513C" w:rsidRDefault="00CB513C" w:rsidP="00CB513C">
      <w:pPr>
        <w:jc w:val="center"/>
        <w:rPr>
          <w:b/>
          <w:sz w:val="24"/>
          <w:u w:val="single"/>
        </w:rPr>
      </w:pPr>
      <w:r w:rsidRPr="00CB513C">
        <w:rPr>
          <w:b/>
          <w:sz w:val="24"/>
          <w:u w:val="single"/>
        </w:rPr>
        <w:t>THE BOROUGH OF BLOOMINGDALE</w:t>
      </w:r>
    </w:p>
    <w:p w14:paraId="30D491F9" w14:textId="77777777" w:rsidR="00CB513C" w:rsidRPr="00CB513C" w:rsidRDefault="00CB513C" w:rsidP="00CB513C">
      <w:pPr>
        <w:jc w:val="center"/>
        <w:rPr>
          <w:b/>
          <w:sz w:val="24"/>
        </w:rPr>
      </w:pPr>
    </w:p>
    <w:p w14:paraId="65F0C40A" w14:textId="77777777" w:rsidR="00CB513C" w:rsidRPr="00CB513C" w:rsidRDefault="00CB513C" w:rsidP="00CB513C">
      <w:pPr>
        <w:jc w:val="center"/>
        <w:rPr>
          <w:b/>
          <w:i/>
          <w:sz w:val="24"/>
        </w:rPr>
      </w:pPr>
      <w:r w:rsidRPr="00CB513C">
        <w:rPr>
          <w:b/>
          <w:i/>
          <w:sz w:val="24"/>
        </w:rPr>
        <w:t>Authorizing Redemption and Cancellation of Tax Title Lien Certificate #17-00022</w:t>
      </w:r>
    </w:p>
    <w:p w14:paraId="609D9184" w14:textId="77777777" w:rsidR="00CB513C" w:rsidRPr="00CB513C" w:rsidRDefault="00CB513C" w:rsidP="00CB513C">
      <w:pPr>
        <w:jc w:val="both"/>
        <w:rPr>
          <w:b/>
          <w:sz w:val="24"/>
        </w:rPr>
      </w:pPr>
    </w:p>
    <w:p w14:paraId="17E465A6" w14:textId="77777777" w:rsidR="00CB513C" w:rsidRPr="00CB513C" w:rsidRDefault="00CB513C" w:rsidP="00CB513C">
      <w:pPr>
        <w:jc w:val="both"/>
        <w:rPr>
          <w:sz w:val="24"/>
        </w:rPr>
      </w:pPr>
      <w:r w:rsidRPr="00CB513C">
        <w:rPr>
          <w:b/>
          <w:sz w:val="24"/>
        </w:rPr>
        <w:t>WHEREAS,</w:t>
      </w:r>
      <w:r w:rsidRPr="00CB513C">
        <w:rPr>
          <w:sz w:val="24"/>
        </w:rPr>
        <w:t xml:space="preserve"> the Governing Body (“Governing Body”) of the Borough of Bloomingdale (“Borough”) finds and declares that, at the Borough Tax Sale held on November 29, 2018, a lien was sold on, </w:t>
      </w:r>
    </w:p>
    <w:p w14:paraId="301C4BFA" w14:textId="77777777" w:rsidR="00CB513C" w:rsidRPr="00CB513C" w:rsidRDefault="00CB513C" w:rsidP="00CB513C">
      <w:pPr>
        <w:jc w:val="both"/>
        <w:rPr>
          <w:sz w:val="24"/>
        </w:rPr>
      </w:pPr>
      <w:r w:rsidRPr="00CB513C">
        <w:rPr>
          <w:sz w:val="24"/>
        </w:rPr>
        <w:t>3 Forest Drive, Bloomingdale, for delinquent year 2017 Water, and</w:t>
      </w:r>
    </w:p>
    <w:p w14:paraId="489B71EA" w14:textId="77777777" w:rsidR="00CB513C" w:rsidRPr="00CB513C" w:rsidRDefault="00CB513C" w:rsidP="00CB513C">
      <w:pPr>
        <w:jc w:val="both"/>
        <w:rPr>
          <w:sz w:val="24"/>
        </w:rPr>
      </w:pPr>
    </w:p>
    <w:p w14:paraId="0E6DEB69"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the foregoing property is also known as Block 5071, Lot 2, owned by ABUDAYA, OWDETALLA &amp; YUDERKA; and</w:t>
      </w:r>
    </w:p>
    <w:p w14:paraId="29ECE6F9" w14:textId="77777777" w:rsidR="00CB513C" w:rsidRPr="00CB513C" w:rsidRDefault="00CB513C" w:rsidP="00CB513C">
      <w:pPr>
        <w:jc w:val="both"/>
        <w:rPr>
          <w:sz w:val="24"/>
        </w:rPr>
      </w:pPr>
    </w:p>
    <w:p w14:paraId="0065B168"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the foregoing lien which was sold to ACTLIEN HOLDING INC for a premium of $200.00 and</w:t>
      </w:r>
    </w:p>
    <w:p w14:paraId="5853992E" w14:textId="77777777" w:rsidR="00CB513C" w:rsidRPr="00CB513C" w:rsidRDefault="00CB513C" w:rsidP="00CB513C">
      <w:pPr>
        <w:jc w:val="both"/>
        <w:rPr>
          <w:sz w:val="24"/>
        </w:rPr>
      </w:pPr>
    </w:p>
    <w:p w14:paraId="1A284E9C"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for 3 Forest Drive, the mortgage company, OCWEN LOAN SERVICING LLC has requested redemption of TTL #17-00022, and</w:t>
      </w:r>
    </w:p>
    <w:p w14:paraId="175C70D2" w14:textId="77777777" w:rsidR="00CB513C" w:rsidRPr="00CB513C" w:rsidRDefault="00CB513C" w:rsidP="00CB513C">
      <w:pPr>
        <w:jc w:val="both"/>
        <w:rPr>
          <w:sz w:val="24"/>
        </w:rPr>
      </w:pPr>
    </w:p>
    <w:p w14:paraId="5060D9F7" w14:textId="77777777" w:rsidR="00CB513C" w:rsidRPr="00CB513C" w:rsidRDefault="00CB513C" w:rsidP="00CB513C">
      <w:pPr>
        <w:jc w:val="both"/>
        <w:rPr>
          <w:sz w:val="24"/>
        </w:rPr>
      </w:pPr>
      <w:r w:rsidRPr="00CB513C">
        <w:rPr>
          <w:b/>
          <w:sz w:val="24"/>
        </w:rPr>
        <w:t>WHEREAS,</w:t>
      </w:r>
      <w:r w:rsidRPr="00CB513C">
        <w:rPr>
          <w:sz w:val="24"/>
        </w:rPr>
        <w:t xml:space="preserve"> the Governing Body further finds and declares that OCWEN LOAN SERVICING LLC, has paid all monies, to the Borough of Bloomingdale;</w:t>
      </w:r>
    </w:p>
    <w:p w14:paraId="2E96C2FB" w14:textId="77777777" w:rsidR="00CB513C" w:rsidRPr="00CB513C" w:rsidRDefault="00CB513C" w:rsidP="00CB513C">
      <w:pPr>
        <w:jc w:val="both"/>
        <w:rPr>
          <w:b/>
          <w:sz w:val="24"/>
        </w:rPr>
      </w:pPr>
    </w:p>
    <w:p w14:paraId="68C2E063" w14:textId="77777777" w:rsidR="00CB513C" w:rsidRPr="00CB513C" w:rsidRDefault="00CB513C" w:rsidP="00CB513C">
      <w:pPr>
        <w:jc w:val="both"/>
        <w:rPr>
          <w:sz w:val="24"/>
        </w:rPr>
      </w:pPr>
      <w:r w:rsidRPr="00CB513C">
        <w:rPr>
          <w:b/>
          <w:sz w:val="24"/>
        </w:rPr>
        <w:t>NOW, THEREFORE, BE IT RESOLVED</w:t>
      </w:r>
      <w:r w:rsidRPr="00CB513C">
        <w:rPr>
          <w:sz w:val="24"/>
        </w:rPr>
        <w:t xml:space="preserve"> by the Governing Body of the Borough of Bloomingdale that the Borough Treasurer be and is hereby authorized to issue checks in the amount of $228.92 for the lien redemption and $200.00 for the premium, be made payable to ACTLIEN HOLDING INC, 50 South 16</w:t>
      </w:r>
      <w:r w:rsidRPr="00CB513C">
        <w:rPr>
          <w:sz w:val="24"/>
          <w:vertAlign w:val="superscript"/>
        </w:rPr>
        <w:t>th</w:t>
      </w:r>
      <w:r w:rsidRPr="00CB513C">
        <w:rPr>
          <w:sz w:val="24"/>
        </w:rPr>
        <w:t xml:space="preserve"> Street, Suite 2050, Philadelphia, PA 19102 for the redemption and cancellation of Tax Title Lien </w:t>
      </w:r>
      <w:proofErr w:type="gramStart"/>
      <w:r w:rsidRPr="00CB513C">
        <w:rPr>
          <w:sz w:val="24"/>
        </w:rPr>
        <w:t>Certificate  #</w:t>
      </w:r>
      <w:proofErr w:type="gramEnd"/>
      <w:r w:rsidRPr="00CB513C">
        <w:rPr>
          <w:sz w:val="24"/>
        </w:rPr>
        <w:t>17-00022</w:t>
      </w:r>
    </w:p>
    <w:p w14:paraId="17272191" w14:textId="77777777" w:rsidR="00CB513C" w:rsidRPr="00CB513C" w:rsidRDefault="00CB513C" w:rsidP="00CB513C">
      <w:pPr>
        <w:jc w:val="both"/>
        <w:rPr>
          <w:sz w:val="24"/>
        </w:rPr>
      </w:pPr>
    </w:p>
    <w:p w14:paraId="533F64DB" w14:textId="77777777" w:rsidR="00CB513C" w:rsidRPr="00CB513C" w:rsidRDefault="00CB513C" w:rsidP="00CB513C">
      <w:pPr>
        <w:jc w:val="both"/>
        <w:rPr>
          <w:sz w:val="24"/>
        </w:rPr>
      </w:pPr>
      <w:r w:rsidRPr="00CB513C">
        <w:rPr>
          <w:sz w:val="24"/>
        </w:rPr>
        <w:t>1099 = 0</w:t>
      </w:r>
    </w:p>
    <w:p w14:paraId="420D13B4" w14:textId="77777777" w:rsidR="00CB513C" w:rsidRPr="00CB513C" w:rsidRDefault="00CB513C" w:rsidP="00CB513C">
      <w:pPr>
        <w:keepNext/>
        <w:ind w:left="4320"/>
        <w:outlineLvl w:val="2"/>
        <w:rPr>
          <w:sz w:val="24"/>
        </w:rPr>
      </w:pPr>
      <w:r w:rsidRPr="00CB513C">
        <w:rPr>
          <w:sz w:val="24"/>
        </w:rPr>
        <w:tab/>
      </w:r>
    </w:p>
    <w:p w14:paraId="038B61EB" w14:textId="77777777" w:rsidR="00CB513C" w:rsidRPr="00CB513C" w:rsidRDefault="00CB513C" w:rsidP="00CB513C">
      <w:pPr>
        <w:jc w:val="center"/>
        <w:rPr>
          <w:b/>
          <w:sz w:val="24"/>
        </w:rPr>
      </w:pPr>
      <w:r w:rsidRPr="00CB513C">
        <w:rPr>
          <w:b/>
          <w:sz w:val="24"/>
        </w:rPr>
        <w:t>RESOLUTION NO. 2019-2.16</w:t>
      </w:r>
    </w:p>
    <w:p w14:paraId="15381B69" w14:textId="77777777" w:rsidR="00CB513C" w:rsidRPr="00CB513C" w:rsidRDefault="00CB513C" w:rsidP="00CB513C">
      <w:pPr>
        <w:jc w:val="center"/>
        <w:rPr>
          <w:b/>
          <w:sz w:val="24"/>
        </w:rPr>
      </w:pPr>
      <w:r w:rsidRPr="00CB513C">
        <w:rPr>
          <w:b/>
          <w:sz w:val="24"/>
        </w:rPr>
        <w:t>OF THE GOVERNING BODY OF</w:t>
      </w:r>
    </w:p>
    <w:p w14:paraId="248056F9" w14:textId="77777777" w:rsidR="00CB513C" w:rsidRPr="00CB513C" w:rsidRDefault="00CB513C" w:rsidP="00CB513C">
      <w:pPr>
        <w:jc w:val="center"/>
        <w:rPr>
          <w:b/>
          <w:sz w:val="24"/>
          <w:u w:val="single"/>
        </w:rPr>
      </w:pPr>
      <w:r w:rsidRPr="00CB513C">
        <w:rPr>
          <w:b/>
          <w:sz w:val="24"/>
          <w:u w:val="single"/>
        </w:rPr>
        <w:t>THE BOROUGH OF BLOOMINGDALE</w:t>
      </w:r>
    </w:p>
    <w:p w14:paraId="6A956166" w14:textId="77777777" w:rsidR="00CB513C" w:rsidRPr="00CB513C" w:rsidRDefault="00CB513C" w:rsidP="00CB513C">
      <w:pPr>
        <w:jc w:val="center"/>
        <w:rPr>
          <w:b/>
          <w:sz w:val="24"/>
          <w:u w:val="single"/>
        </w:rPr>
      </w:pPr>
    </w:p>
    <w:p w14:paraId="7FC6892D" w14:textId="77777777" w:rsidR="00CB513C" w:rsidRPr="00CB513C" w:rsidRDefault="00CB513C" w:rsidP="00CB513C">
      <w:pPr>
        <w:jc w:val="center"/>
        <w:rPr>
          <w:b/>
          <w:sz w:val="24"/>
        </w:rPr>
      </w:pPr>
    </w:p>
    <w:p w14:paraId="7E897E9A" w14:textId="77777777" w:rsidR="00CB513C" w:rsidRPr="00CB513C" w:rsidRDefault="00CB513C" w:rsidP="00CB513C">
      <w:pPr>
        <w:jc w:val="center"/>
        <w:rPr>
          <w:b/>
          <w:i/>
          <w:sz w:val="24"/>
        </w:rPr>
      </w:pPr>
      <w:r w:rsidRPr="00CB513C">
        <w:rPr>
          <w:b/>
          <w:i/>
          <w:sz w:val="24"/>
        </w:rPr>
        <w:t>Authorizing Overpayments in Tax Office</w:t>
      </w:r>
    </w:p>
    <w:p w14:paraId="7BCAD280" w14:textId="77777777" w:rsidR="00CB513C" w:rsidRPr="00CB513C" w:rsidRDefault="00CB513C" w:rsidP="00CB513C">
      <w:pPr>
        <w:jc w:val="center"/>
        <w:rPr>
          <w:b/>
          <w:i/>
          <w:sz w:val="24"/>
        </w:rPr>
      </w:pPr>
    </w:p>
    <w:p w14:paraId="2EFA82BE" w14:textId="77777777" w:rsidR="00CB513C" w:rsidRPr="00CB513C" w:rsidRDefault="00CB513C" w:rsidP="00CB513C">
      <w:pPr>
        <w:jc w:val="both"/>
        <w:rPr>
          <w:b/>
          <w:sz w:val="24"/>
        </w:rPr>
      </w:pPr>
    </w:p>
    <w:p w14:paraId="5B7691CE" w14:textId="77777777" w:rsidR="00CB513C" w:rsidRPr="00CB513C" w:rsidRDefault="00CB513C" w:rsidP="00CB513C">
      <w:pPr>
        <w:jc w:val="both"/>
        <w:rPr>
          <w:sz w:val="24"/>
        </w:rPr>
      </w:pPr>
      <w:r w:rsidRPr="00CB513C">
        <w:rPr>
          <w:b/>
          <w:sz w:val="24"/>
        </w:rPr>
        <w:t>WHEREAS,</w:t>
      </w:r>
      <w:r w:rsidRPr="00CB513C">
        <w:rPr>
          <w:sz w:val="24"/>
        </w:rPr>
        <w:t xml:space="preserve"> the Governing Body (“Governing Body”) of the Borough of Bloomingdale (“Borough”) finds and declares that </w:t>
      </w:r>
      <w:proofErr w:type="spellStart"/>
      <w:r w:rsidRPr="00CB513C">
        <w:rPr>
          <w:sz w:val="24"/>
        </w:rPr>
        <w:t>Kampfe</w:t>
      </w:r>
      <w:proofErr w:type="spellEnd"/>
      <w:r w:rsidRPr="00CB513C">
        <w:rPr>
          <w:sz w:val="24"/>
        </w:rPr>
        <w:t xml:space="preserve"> Lake Association, 4 West Shore Road, Bloomingdale, NJ did receive an Assessment reduction in 2018 on Block 2004 Lot 47;</w:t>
      </w:r>
    </w:p>
    <w:p w14:paraId="6EC4836B" w14:textId="77777777" w:rsidR="00CB513C" w:rsidRPr="00CB513C" w:rsidRDefault="00CB513C" w:rsidP="00CB513C">
      <w:pPr>
        <w:jc w:val="both"/>
        <w:rPr>
          <w:sz w:val="24"/>
        </w:rPr>
      </w:pPr>
      <w:r w:rsidRPr="00CB513C">
        <w:rPr>
          <w:sz w:val="24"/>
        </w:rPr>
        <w:t xml:space="preserve">A refund of overpayment in the amount of $4,637.42 is being returned to </w:t>
      </w:r>
      <w:proofErr w:type="spellStart"/>
      <w:r w:rsidRPr="00CB513C">
        <w:rPr>
          <w:sz w:val="24"/>
        </w:rPr>
        <w:t>Kampfe</w:t>
      </w:r>
      <w:proofErr w:type="spellEnd"/>
      <w:r w:rsidRPr="00CB513C">
        <w:rPr>
          <w:sz w:val="24"/>
        </w:rPr>
        <w:t xml:space="preserve"> Lake Association.</w:t>
      </w:r>
    </w:p>
    <w:p w14:paraId="03F29C2E" w14:textId="77777777" w:rsidR="00CB513C" w:rsidRPr="00CB513C" w:rsidRDefault="00CB513C" w:rsidP="00CB513C">
      <w:pPr>
        <w:jc w:val="both"/>
        <w:rPr>
          <w:sz w:val="24"/>
        </w:rPr>
      </w:pPr>
    </w:p>
    <w:p w14:paraId="0D5E5161" w14:textId="77777777" w:rsidR="00CB513C" w:rsidRPr="00CB513C" w:rsidRDefault="00CB513C" w:rsidP="00CB513C">
      <w:pPr>
        <w:jc w:val="both"/>
        <w:rPr>
          <w:sz w:val="24"/>
        </w:rPr>
      </w:pPr>
      <w:r w:rsidRPr="00CB513C">
        <w:rPr>
          <w:sz w:val="24"/>
        </w:rPr>
        <w:t xml:space="preserve"> </w:t>
      </w:r>
      <w:r w:rsidRPr="00CB513C">
        <w:rPr>
          <w:b/>
          <w:sz w:val="24"/>
        </w:rPr>
        <w:t xml:space="preserve">NOW, THEREFORE, BE IT RESOLVED, </w:t>
      </w:r>
      <w:r w:rsidRPr="00CB513C">
        <w:rPr>
          <w:sz w:val="24"/>
        </w:rPr>
        <w:t>that the Treasurer be authorized to issue refund</w:t>
      </w:r>
      <w:r w:rsidRPr="00CB513C">
        <w:rPr>
          <w:b/>
          <w:sz w:val="24"/>
        </w:rPr>
        <w:t xml:space="preserve"> </w:t>
      </w:r>
      <w:r w:rsidRPr="00CB513C">
        <w:rPr>
          <w:sz w:val="24"/>
        </w:rPr>
        <w:t>check to the following:</w:t>
      </w:r>
    </w:p>
    <w:p w14:paraId="7664A058" w14:textId="77777777" w:rsidR="00CB513C" w:rsidRPr="00CB513C" w:rsidRDefault="00CB513C" w:rsidP="00CB513C">
      <w:pPr>
        <w:jc w:val="both"/>
        <w:rPr>
          <w:sz w:val="24"/>
        </w:rPr>
      </w:pPr>
    </w:p>
    <w:p w14:paraId="0D685352" w14:textId="77777777" w:rsidR="00CB513C" w:rsidRPr="00CB513C" w:rsidRDefault="00CB513C" w:rsidP="00CB513C">
      <w:pPr>
        <w:jc w:val="both"/>
        <w:rPr>
          <w:sz w:val="24"/>
        </w:rPr>
      </w:pPr>
      <w:r w:rsidRPr="00CB513C">
        <w:rPr>
          <w:sz w:val="24"/>
        </w:rPr>
        <w:t xml:space="preserve">                             </w:t>
      </w:r>
      <w:r w:rsidRPr="00CB513C">
        <w:rPr>
          <w:sz w:val="24"/>
        </w:rPr>
        <w:tab/>
      </w:r>
      <w:r w:rsidRPr="00CB513C">
        <w:rPr>
          <w:sz w:val="24"/>
        </w:rPr>
        <w:tab/>
        <w:t xml:space="preserve">      </w:t>
      </w:r>
    </w:p>
    <w:p w14:paraId="7651344C" w14:textId="77777777" w:rsidR="00CB513C" w:rsidRPr="00CB513C" w:rsidRDefault="00CB513C" w:rsidP="00CB513C">
      <w:pPr>
        <w:jc w:val="both"/>
        <w:rPr>
          <w:sz w:val="24"/>
        </w:rPr>
      </w:pPr>
      <w:r w:rsidRPr="00CB513C">
        <w:rPr>
          <w:sz w:val="24"/>
        </w:rPr>
        <w:tab/>
      </w:r>
      <w:r w:rsidRPr="00CB513C">
        <w:rPr>
          <w:sz w:val="24"/>
        </w:rPr>
        <w:tab/>
      </w:r>
      <w:r w:rsidRPr="00CB513C">
        <w:rPr>
          <w:sz w:val="24"/>
        </w:rPr>
        <w:tab/>
      </w:r>
      <w:r w:rsidRPr="00CB513C">
        <w:rPr>
          <w:sz w:val="24"/>
        </w:rPr>
        <w:tab/>
        <w:t xml:space="preserve">      </w:t>
      </w:r>
      <w:proofErr w:type="spellStart"/>
      <w:r w:rsidRPr="00CB513C">
        <w:rPr>
          <w:sz w:val="24"/>
        </w:rPr>
        <w:t>Kampfe</w:t>
      </w:r>
      <w:proofErr w:type="spellEnd"/>
      <w:r w:rsidRPr="00CB513C">
        <w:rPr>
          <w:sz w:val="24"/>
        </w:rPr>
        <w:t xml:space="preserve"> Lake Association </w:t>
      </w:r>
    </w:p>
    <w:p w14:paraId="24503AB4" w14:textId="77777777" w:rsidR="00CB513C" w:rsidRPr="00CB513C" w:rsidRDefault="00CB513C" w:rsidP="00CB513C">
      <w:pPr>
        <w:jc w:val="both"/>
        <w:rPr>
          <w:sz w:val="24"/>
        </w:rPr>
      </w:pPr>
      <w:r w:rsidRPr="00CB513C">
        <w:rPr>
          <w:sz w:val="24"/>
        </w:rPr>
        <w:tab/>
      </w:r>
      <w:r w:rsidRPr="00CB513C">
        <w:rPr>
          <w:sz w:val="24"/>
        </w:rPr>
        <w:tab/>
      </w:r>
      <w:r w:rsidRPr="00CB513C">
        <w:rPr>
          <w:sz w:val="24"/>
        </w:rPr>
        <w:tab/>
      </w:r>
      <w:r w:rsidRPr="00CB513C">
        <w:rPr>
          <w:sz w:val="24"/>
        </w:rPr>
        <w:tab/>
        <w:t xml:space="preserve">      </w:t>
      </w:r>
    </w:p>
    <w:p w14:paraId="34E8BEDE" w14:textId="77777777" w:rsidR="00CB513C" w:rsidRPr="00CB513C" w:rsidRDefault="00CB513C" w:rsidP="00CB513C">
      <w:pPr>
        <w:jc w:val="both"/>
        <w:rPr>
          <w:sz w:val="24"/>
        </w:rPr>
      </w:pPr>
      <w:r w:rsidRPr="00CB513C">
        <w:rPr>
          <w:sz w:val="24"/>
        </w:rPr>
        <w:t xml:space="preserve">                                   Address:     4 West Shore Road</w:t>
      </w:r>
    </w:p>
    <w:p w14:paraId="5FEF1C52" w14:textId="77777777" w:rsidR="00CB513C" w:rsidRPr="00CB513C" w:rsidRDefault="00CB513C" w:rsidP="00CB513C">
      <w:pPr>
        <w:jc w:val="both"/>
        <w:rPr>
          <w:sz w:val="24"/>
        </w:rPr>
      </w:pPr>
      <w:r w:rsidRPr="00CB513C">
        <w:rPr>
          <w:sz w:val="24"/>
        </w:rPr>
        <w:tab/>
      </w:r>
      <w:r w:rsidRPr="00CB513C">
        <w:rPr>
          <w:sz w:val="24"/>
        </w:rPr>
        <w:tab/>
      </w:r>
      <w:r w:rsidRPr="00CB513C">
        <w:rPr>
          <w:sz w:val="24"/>
        </w:rPr>
        <w:tab/>
      </w:r>
      <w:r w:rsidRPr="00CB513C">
        <w:rPr>
          <w:sz w:val="24"/>
        </w:rPr>
        <w:tab/>
        <w:t xml:space="preserve">      Bloomingdale, NJ 07403</w:t>
      </w:r>
    </w:p>
    <w:p w14:paraId="731E4F2D" w14:textId="507A26ED" w:rsidR="00CB513C" w:rsidRDefault="00CB513C" w:rsidP="00CB513C">
      <w:pPr>
        <w:ind w:left="1440"/>
        <w:jc w:val="both"/>
        <w:rPr>
          <w:sz w:val="24"/>
        </w:rPr>
      </w:pPr>
      <w:r w:rsidRPr="00CB513C">
        <w:rPr>
          <w:sz w:val="24"/>
        </w:rPr>
        <w:t xml:space="preserve">            Refund Amount:  $4,637.42      </w:t>
      </w:r>
      <w:r w:rsidR="00E202FA">
        <w:rPr>
          <w:sz w:val="24"/>
        </w:rPr>
        <w:t xml:space="preserve"> </w:t>
      </w:r>
    </w:p>
    <w:p w14:paraId="635F0CC7" w14:textId="77777777" w:rsidR="00E202FA" w:rsidRPr="00CB513C" w:rsidRDefault="00E202FA" w:rsidP="00CB513C">
      <w:pPr>
        <w:ind w:left="1440"/>
        <w:jc w:val="both"/>
        <w:rPr>
          <w:sz w:val="24"/>
        </w:rPr>
      </w:pPr>
    </w:p>
    <w:p w14:paraId="32FC43D7" w14:textId="77777777" w:rsidR="00E202FA" w:rsidRDefault="00E202FA" w:rsidP="00E202FA">
      <w:pPr>
        <w:rPr>
          <w:b/>
          <w:snapToGrid w:val="0"/>
          <w:sz w:val="24"/>
          <w:szCs w:val="24"/>
        </w:rPr>
      </w:pPr>
      <w:r w:rsidRPr="00AF7CF1">
        <w:rPr>
          <w:b/>
          <w:snapToGrid w:val="0"/>
          <w:sz w:val="28"/>
          <w:szCs w:val="24"/>
          <w:u w:val="single"/>
        </w:rPr>
        <w:t>PENDING ITEMS</w:t>
      </w:r>
      <w:r>
        <w:rPr>
          <w:b/>
          <w:snapToGrid w:val="0"/>
          <w:sz w:val="24"/>
          <w:szCs w:val="24"/>
        </w:rPr>
        <w:t xml:space="preserve">: </w:t>
      </w:r>
    </w:p>
    <w:p w14:paraId="12C35923" w14:textId="055FC4AD" w:rsidR="00E202FA" w:rsidRPr="00687E6A" w:rsidRDefault="00E202FA" w:rsidP="00E202FA">
      <w:pPr>
        <w:pStyle w:val="ListParagraph"/>
        <w:numPr>
          <w:ilvl w:val="0"/>
          <w:numId w:val="10"/>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Pr>
          <w:i/>
          <w:snapToGrid w:val="0"/>
          <w:sz w:val="24"/>
          <w:szCs w:val="24"/>
        </w:rPr>
        <w:t xml:space="preserve">Bond </w:t>
      </w:r>
      <w:r w:rsidRPr="00D309C7">
        <w:rPr>
          <w:i/>
          <w:snapToGrid w:val="0"/>
          <w:sz w:val="24"/>
          <w:szCs w:val="24"/>
        </w:rPr>
        <w:t xml:space="preserve">Ordinance No. </w:t>
      </w:r>
      <w:r>
        <w:rPr>
          <w:i/>
          <w:snapToGrid w:val="0"/>
          <w:sz w:val="24"/>
          <w:szCs w:val="24"/>
        </w:rPr>
        <w:t>1</w:t>
      </w:r>
      <w:r w:rsidRPr="00D309C7">
        <w:rPr>
          <w:i/>
          <w:snapToGrid w:val="0"/>
          <w:sz w:val="24"/>
          <w:szCs w:val="24"/>
        </w:rPr>
        <w:t>-201</w:t>
      </w:r>
      <w:r>
        <w:rPr>
          <w:i/>
          <w:snapToGrid w:val="0"/>
          <w:sz w:val="24"/>
          <w:szCs w:val="24"/>
        </w:rPr>
        <w:t>9</w:t>
      </w:r>
      <w:r w:rsidRPr="00D309C7">
        <w:rPr>
          <w:i/>
          <w:snapToGrid w:val="0"/>
          <w:sz w:val="24"/>
          <w:szCs w:val="24"/>
        </w:rPr>
        <w:t>:</w:t>
      </w:r>
      <w:r>
        <w:rPr>
          <w:i/>
          <w:snapToGrid w:val="0"/>
          <w:sz w:val="24"/>
          <w:szCs w:val="24"/>
        </w:rPr>
        <w:t xml:space="preserve"> Purchase of Garbage Truck (Amend Bond Ord No. 8-2018) </w:t>
      </w:r>
    </w:p>
    <w:p w14:paraId="6B3F58DF" w14:textId="77777777" w:rsidR="00E202FA" w:rsidRDefault="00E202FA" w:rsidP="00E202FA">
      <w:pPr>
        <w:pStyle w:val="ListParagraph"/>
        <w:overflowPunct w:val="0"/>
        <w:autoSpaceDE w:val="0"/>
        <w:autoSpaceDN w:val="0"/>
        <w:adjustRightInd w:val="0"/>
        <w:rPr>
          <w:snapToGrid w:val="0"/>
          <w:sz w:val="24"/>
          <w:szCs w:val="24"/>
        </w:rPr>
      </w:pPr>
    </w:p>
    <w:p w14:paraId="784155F3" w14:textId="5CD95C06" w:rsidR="00E202FA" w:rsidRPr="009C0FA4" w:rsidRDefault="009C0FA4" w:rsidP="009C0FA4">
      <w:pPr>
        <w:tabs>
          <w:tab w:val="left" w:pos="924"/>
          <w:tab w:val="left" w:pos="4608"/>
        </w:tabs>
        <w:suppressAutoHyphens/>
        <w:ind w:left="1440" w:right="1440"/>
        <w:jc w:val="both"/>
        <w:rPr>
          <w:rFonts w:ascii="Arial" w:hAnsi="Arial"/>
          <w:b/>
          <w:snapToGrid w:val="0"/>
          <w:spacing w:val="-3"/>
          <w:sz w:val="24"/>
          <w:szCs w:val="24"/>
        </w:rPr>
      </w:pPr>
      <w:r w:rsidRPr="009C0FA4">
        <w:rPr>
          <w:rFonts w:ascii="Arial" w:hAnsi="Arial"/>
          <w:b/>
          <w:snapToGrid w:val="0"/>
          <w:spacing w:val="-3"/>
          <w:sz w:val="24"/>
          <w:szCs w:val="24"/>
        </w:rPr>
        <w:t>BOND ORDINANCE AMENDING AND SUPPLEMENTING BOND ORDINANCE NUMBER 8-2018 FINALLY ADOPTED BY THE BOROUGH COUNCIL OF THE BOROUGH OF BLOOMINGDALE, IN THE COUNTY OF PASSAIC, STATE OF NEW JERSEY ON MARCH 20, 2018 AND ENTITLED “</w:t>
      </w:r>
      <w:r w:rsidRPr="009C0FA4">
        <w:rPr>
          <w:rFonts w:ascii="Arial" w:hAnsi="Arial"/>
          <w:b/>
          <w:snapToGrid w:val="0"/>
          <w:spacing w:val="-3"/>
          <w:sz w:val="24"/>
        </w:rPr>
        <w:t>BOND ORDINANCE PROVIDING FOR THE PURCHASE OF A GARBAGE TRUCK IN AND BY THE BOROUGH OF BLOOMINGDALE, IN THE COUNTY OF PASSAIC, STATE OF NEW JERSEY; APPROPRIATING $300,000 THEREFOR AND AUTHORIZING THE ISSUANCE OF $285,000 BONDS OR NOTES OF THE BOROUGH TO FINANCE PART OF THE COST THEREOF</w:t>
      </w:r>
      <w:r w:rsidRPr="009C0FA4">
        <w:rPr>
          <w:rFonts w:ascii="Arial" w:hAnsi="Arial"/>
          <w:b/>
          <w:snapToGrid w:val="0"/>
          <w:spacing w:val="-3"/>
          <w:sz w:val="24"/>
          <w:szCs w:val="24"/>
        </w:rPr>
        <w:t>”, TO INCREASE THE TOTAL APPROPRIATION THEREIN FROM $300,000 TO $358,000 AND TO INCREASE THE TOTAL DEBT AUTHORIZATION THEREIN FROM $285,000 TO $340,000, AND TO AMEND AND SUPPLEMENT OTHER PROVISIONS THEREIN</w:t>
      </w:r>
      <w:r>
        <w:rPr>
          <w:rFonts w:ascii="Arial" w:hAnsi="Arial"/>
          <w:b/>
          <w:snapToGrid w:val="0"/>
          <w:spacing w:val="-3"/>
          <w:sz w:val="24"/>
          <w:szCs w:val="24"/>
        </w:rPr>
        <w:t xml:space="preserve"> </w:t>
      </w:r>
      <w:r w:rsidR="00E202FA" w:rsidRPr="009C0FA4">
        <w:rPr>
          <w:snapToGrid w:val="0"/>
          <w:sz w:val="24"/>
          <w:szCs w:val="24"/>
        </w:rPr>
        <w:t>was given second and final reading and considered for adoption.</w:t>
      </w:r>
    </w:p>
    <w:p w14:paraId="7D8B3DB0" w14:textId="77777777" w:rsidR="00E202FA" w:rsidRPr="007D3146" w:rsidRDefault="00E202FA" w:rsidP="00E202FA">
      <w:pPr>
        <w:pStyle w:val="ListParagraph"/>
        <w:overflowPunct w:val="0"/>
        <w:autoSpaceDE w:val="0"/>
        <w:autoSpaceDN w:val="0"/>
        <w:adjustRightInd w:val="0"/>
        <w:rPr>
          <w:snapToGrid w:val="0"/>
          <w:sz w:val="24"/>
          <w:szCs w:val="24"/>
        </w:rPr>
      </w:pPr>
    </w:p>
    <w:p w14:paraId="61CA9739" w14:textId="77777777" w:rsidR="00E202FA" w:rsidRPr="007D3146" w:rsidRDefault="00E202FA" w:rsidP="00E202FA">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34186383" w14:textId="77777777" w:rsidR="00E202FA" w:rsidRPr="007D3146" w:rsidRDefault="00E202FA" w:rsidP="00E202FA">
      <w:pPr>
        <w:pStyle w:val="ListParagraph"/>
        <w:overflowPunct w:val="0"/>
        <w:autoSpaceDE w:val="0"/>
        <w:autoSpaceDN w:val="0"/>
        <w:adjustRightInd w:val="0"/>
        <w:rPr>
          <w:snapToGrid w:val="0"/>
          <w:sz w:val="24"/>
          <w:szCs w:val="24"/>
        </w:rPr>
      </w:pPr>
    </w:p>
    <w:p w14:paraId="26AE7175" w14:textId="366B92FA" w:rsidR="00E202FA" w:rsidRPr="007D3146" w:rsidRDefault="00E202FA" w:rsidP="00E202FA">
      <w:pPr>
        <w:overflowPunct w:val="0"/>
        <w:autoSpaceDE w:val="0"/>
        <w:autoSpaceDN w:val="0"/>
        <w:adjustRightInd w:val="0"/>
        <w:rPr>
          <w:snapToGrid w:val="0"/>
          <w:sz w:val="24"/>
          <w:szCs w:val="24"/>
        </w:rPr>
      </w:pPr>
      <w:r w:rsidRPr="007D3146">
        <w:rPr>
          <w:snapToGrid w:val="0"/>
          <w:sz w:val="24"/>
          <w:szCs w:val="24"/>
        </w:rPr>
        <w:t xml:space="preserve">Councilman </w:t>
      </w:r>
      <w:r w:rsidR="009C0FA4">
        <w:rPr>
          <w:snapToGrid w:val="0"/>
          <w:sz w:val="24"/>
          <w:szCs w:val="24"/>
        </w:rPr>
        <w:t>D’AMATO</w:t>
      </w:r>
      <w:r w:rsidRPr="007D3146">
        <w:rPr>
          <w:snapToGrid w:val="0"/>
          <w:sz w:val="24"/>
          <w:szCs w:val="24"/>
        </w:rPr>
        <w:t xml:space="preserve"> moved that the Ordinance be read by title; seconded by </w:t>
      </w:r>
      <w:r w:rsidR="009C0FA4">
        <w:rPr>
          <w:snapToGrid w:val="0"/>
          <w:sz w:val="24"/>
          <w:szCs w:val="24"/>
        </w:rPr>
        <w:t>DELLARIPA</w:t>
      </w:r>
      <w:r w:rsidRPr="007D3146">
        <w:rPr>
          <w:snapToGrid w:val="0"/>
          <w:sz w:val="24"/>
          <w:szCs w:val="24"/>
        </w:rPr>
        <w:t xml:space="preserve"> and carried on voice vote – all members voting AYE</w:t>
      </w:r>
      <w:r w:rsidR="009C0FA4">
        <w:rPr>
          <w:snapToGrid w:val="0"/>
          <w:sz w:val="24"/>
          <w:szCs w:val="24"/>
        </w:rPr>
        <w:t xml:space="preserve"> by voice vote. </w:t>
      </w:r>
      <w:r w:rsidRPr="00434B50">
        <w:rPr>
          <w:snapToGrid w:val="0"/>
          <w:color w:val="FF0000"/>
          <w:sz w:val="24"/>
          <w:szCs w:val="24"/>
        </w:rPr>
        <w:br/>
      </w:r>
    </w:p>
    <w:p w14:paraId="0D435951" w14:textId="77777777" w:rsidR="00E202FA" w:rsidRDefault="00E202FA" w:rsidP="00E202FA">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64DC07E5" w14:textId="77777777" w:rsidR="00CB513C" w:rsidRPr="00F62BB8" w:rsidRDefault="00CB513C" w:rsidP="00AE2848">
      <w:pPr>
        <w:rPr>
          <w:b/>
          <w:snapToGrid w:val="0"/>
          <w:sz w:val="24"/>
          <w:szCs w:val="24"/>
        </w:rPr>
      </w:pPr>
    </w:p>
    <w:p w14:paraId="53A587D1" w14:textId="77777777" w:rsidR="008B5A59" w:rsidRPr="008B5A59" w:rsidRDefault="008B5A59" w:rsidP="008B5A59">
      <w:pPr>
        <w:suppressAutoHyphens/>
        <w:ind w:left="1440" w:right="1440"/>
        <w:jc w:val="center"/>
        <w:rPr>
          <w:rFonts w:ascii="Arial" w:hAnsi="Arial"/>
          <w:b/>
          <w:snapToGrid w:val="0"/>
          <w:spacing w:val="-3"/>
          <w:sz w:val="24"/>
          <w:szCs w:val="24"/>
        </w:rPr>
      </w:pPr>
      <w:r w:rsidRPr="008B5A59">
        <w:rPr>
          <w:rFonts w:ascii="Arial" w:hAnsi="Arial"/>
          <w:b/>
          <w:snapToGrid w:val="0"/>
          <w:spacing w:val="-3"/>
          <w:sz w:val="24"/>
          <w:szCs w:val="24"/>
        </w:rPr>
        <w:t>BOROUGH OF BLOOMINGDALE</w:t>
      </w:r>
    </w:p>
    <w:p w14:paraId="1058459B" w14:textId="77777777" w:rsidR="008B5A59" w:rsidRPr="008B5A59" w:rsidRDefault="008B5A59" w:rsidP="008B5A59">
      <w:pPr>
        <w:suppressAutoHyphens/>
        <w:ind w:left="1440" w:right="1440"/>
        <w:jc w:val="center"/>
        <w:rPr>
          <w:rFonts w:ascii="Arial" w:hAnsi="Arial"/>
          <w:b/>
          <w:snapToGrid w:val="0"/>
          <w:spacing w:val="-3"/>
          <w:sz w:val="24"/>
          <w:szCs w:val="24"/>
        </w:rPr>
      </w:pPr>
      <w:r w:rsidRPr="008B5A59">
        <w:rPr>
          <w:rFonts w:ascii="Arial" w:hAnsi="Arial"/>
          <w:b/>
          <w:snapToGrid w:val="0"/>
          <w:spacing w:val="-3"/>
          <w:sz w:val="24"/>
          <w:szCs w:val="24"/>
        </w:rPr>
        <w:t>ORDINANCE No. 1-2019</w:t>
      </w:r>
    </w:p>
    <w:p w14:paraId="2572F545" w14:textId="77777777" w:rsidR="008B5A59" w:rsidRPr="008B5A59" w:rsidRDefault="008B5A59" w:rsidP="008B5A59">
      <w:pPr>
        <w:suppressAutoHyphens/>
        <w:ind w:left="1440" w:right="1440"/>
        <w:jc w:val="both"/>
        <w:rPr>
          <w:rFonts w:ascii="Arial" w:hAnsi="Arial"/>
          <w:b/>
          <w:snapToGrid w:val="0"/>
          <w:spacing w:val="-3"/>
          <w:sz w:val="24"/>
          <w:szCs w:val="24"/>
        </w:rPr>
      </w:pPr>
    </w:p>
    <w:p w14:paraId="4638271E" w14:textId="77777777" w:rsidR="008B5A59" w:rsidRPr="008B5A59" w:rsidRDefault="008B5A59" w:rsidP="008B5A59">
      <w:pPr>
        <w:tabs>
          <w:tab w:val="left" w:pos="924"/>
          <w:tab w:val="left" w:pos="4608"/>
        </w:tabs>
        <w:suppressAutoHyphens/>
        <w:ind w:left="1440" w:right="1440"/>
        <w:jc w:val="both"/>
        <w:rPr>
          <w:rFonts w:ascii="Arial" w:hAnsi="Arial"/>
          <w:b/>
          <w:snapToGrid w:val="0"/>
          <w:spacing w:val="-3"/>
          <w:sz w:val="24"/>
          <w:szCs w:val="24"/>
        </w:rPr>
      </w:pPr>
      <w:r w:rsidRPr="008B5A59">
        <w:rPr>
          <w:rFonts w:ascii="Arial" w:hAnsi="Arial"/>
          <w:b/>
          <w:snapToGrid w:val="0"/>
          <w:spacing w:val="-3"/>
          <w:sz w:val="24"/>
          <w:szCs w:val="24"/>
        </w:rPr>
        <w:t>BOND ORDINANCE AMENDING AND SUPPLEMENTING BOND ORDINANCE NUMBER 8-2018 FINALLY ADOPTED BY THE BOROUGH COUNCIL OF THE BOROUGH OF BLOOMINGDALE, IN THE COUNTY OF PASSAIC, STATE OF NEW JERSEY ON MARCH 20, 2018 AND ENTITLED “</w:t>
      </w:r>
      <w:r w:rsidRPr="008B5A59">
        <w:rPr>
          <w:rFonts w:ascii="Arial" w:hAnsi="Arial"/>
          <w:b/>
          <w:snapToGrid w:val="0"/>
          <w:spacing w:val="-3"/>
          <w:sz w:val="24"/>
        </w:rPr>
        <w:t xml:space="preserve">BOND ORDINANCE PROVIDING FOR THE PURCHASE OF A GARBAGE TRUCK IN AND BY THE BOROUGH OF BLOOMINGDALE, IN THE COUNTY OF PASSAIC, STATE OF NEW JERSEY; APPROPRIATING $300,000 THEREFOR AND AUTHORIZING THE ISSUANCE OF $285,000 BONDS </w:t>
      </w:r>
      <w:r w:rsidRPr="008B5A59">
        <w:rPr>
          <w:rFonts w:ascii="Arial" w:hAnsi="Arial"/>
          <w:b/>
          <w:snapToGrid w:val="0"/>
          <w:spacing w:val="-3"/>
          <w:sz w:val="24"/>
        </w:rPr>
        <w:lastRenderedPageBreak/>
        <w:t>OR NOTES OF THE BOROUGH TO FINANCE PART OF THE COST THEREOF</w:t>
      </w:r>
      <w:r w:rsidRPr="008B5A59">
        <w:rPr>
          <w:rFonts w:ascii="Arial" w:hAnsi="Arial"/>
          <w:b/>
          <w:snapToGrid w:val="0"/>
          <w:spacing w:val="-3"/>
          <w:sz w:val="24"/>
          <w:szCs w:val="24"/>
        </w:rPr>
        <w:t>”, TO INCREASE THE TOTAL APPROPRIATION THEREIN FROM $300,000 TO $358,000 AND TO INCREASE THE TOTAL DEBT AUTHORIZATION THEREIN FROM $285,000 TO $340,000, AND TO AMEND AND SUPPLEMENT OTHER PROVISIONS THEREIN</w:t>
      </w:r>
    </w:p>
    <w:p w14:paraId="73417593" w14:textId="77777777" w:rsidR="008B5A59" w:rsidRPr="008B5A59" w:rsidRDefault="008B5A59" w:rsidP="008B5A59">
      <w:pPr>
        <w:suppressAutoHyphens/>
        <w:ind w:left="1440" w:right="1468"/>
        <w:jc w:val="both"/>
        <w:rPr>
          <w:rFonts w:ascii="Arial" w:hAnsi="Arial"/>
          <w:snapToGrid w:val="0"/>
          <w:spacing w:val="-3"/>
          <w:sz w:val="24"/>
          <w:szCs w:val="24"/>
        </w:rPr>
      </w:pPr>
    </w:p>
    <w:p w14:paraId="314873C7" w14:textId="77777777" w:rsidR="008B5A59" w:rsidRPr="008B5A59" w:rsidRDefault="008B5A59" w:rsidP="008B5A59">
      <w:pPr>
        <w:suppressAutoHyphens/>
        <w:jc w:val="both"/>
        <w:rPr>
          <w:rFonts w:ascii="Arial" w:hAnsi="Arial"/>
          <w:snapToGrid w:val="0"/>
          <w:spacing w:val="-3"/>
          <w:sz w:val="24"/>
          <w:szCs w:val="24"/>
        </w:rPr>
      </w:pPr>
    </w:p>
    <w:p w14:paraId="438E5802" w14:textId="77777777" w:rsidR="008B5A59" w:rsidRPr="008B5A59" w:rsidRDefault="008B5A59" w:rsidP="008B5A59">
      <w:pPr>
        <w:suppressAutoHyphens/>
        <w:spacing w:line="480" w:lineRule="auto"/>
        <w:jc w:val="both"/>
        <w:rPr>
          <w:rFonts w:ascii="Arial" w:hAnsi="Arial"/>
          <w:snapToGrid w:val="0"/>
          <w:spacing w:val="-3"/>
          <w:sz w:val="24"/>
          <w:szCs w:val="24"/>
        </w:rPr>
      </w:pPr>
      <w:r w:rsidRPr="008B5A59">
        <w:rPr>
          <w:rFonts w:ascii="Arial" w:hAnsi="Arial"/>
          <w:b/>
          <w:snapToGrid w:val="0"/>
          <w:spacing w:val="-3"/>
          <w:sz w:val="24"/>
          <w:szCs w:val="24"/>
        </w:rPr>
        <w:tab/>
      </w:r>
      <w:r w:rsidRPr="008B5A59">
        <w:rPr>
          <w:rFonts w:ascii="Arial" w:hAnsi="Arial"/>
          <w:b/>
          <w:snapToGrid w:val="0"/>
          <w:spacing w:val="-3"/>
          <w:sz w:val="24"/>
          <w:szCs w:val="24"/>
        </w:rPr>
        <w:tab/>
        <w:t xml:space="preserve">BE IT ORDAINED AND ENACTED </w:t>
      </w:r>
      <w:r w:rsidRPr="008B5A59">
        <w:rPr>
          <w:rFonts w:ascii="Arial" w:hAnsi="Arial"/>
          <w:b/>
          <w:bCs/>
          <w:snapToGrid w:val="0"/>
          <w:spacing w:val="-3"/>
          <w:sz w:val="24"/>
          <w:szCs w:val="24"/>
        </w:rPr>
        <w:t>BY THE BOROUGH COUNCIL OF THE BOROUGH OF BLOOMINGDALE, IN THE COUNTY OF PASSAIC, STATE OF NEW JERSEY</w:t>
      </w:r>
      <w:r w:rsidRPr="008B5A59">
        <w:rPr>
          <w:rFonts w:ascii="Arial" w:hAnsi="Arial"/>
          <w:bCs/>
          <w:snapToGrid w:val="0"/>
          <w:spacing w:val="-3"/>
          <w:sz w:val="24"/>
          <w:szCs w:val="24"/>
        </w:rPr>
        <w:t xml:space="preserve"> (not less than two-thirds of all members thereof affirmatively concurring), </w:t>
      </w:r>
      <w:proofErr w:type="gramStart"/>
      <w:r w:rsidRPr="008B5A59">
        <w:rPr>
          <w:rFonts w:ascii="Arial" w:hAnsi="Arial"/>
          <w:b/>
          <w:bCs/>
          <w:snapToGrid w:val="0"/>
          <w:spacing w:val="-3"/>
          <w:sz w:val="24"/>
          <w:szCs w:val="24"/>
        </w:rPr>
        <w:t>AS</w:t>
      </w:r>
      <w:proofErr w:type="gramEnd"/>
      <w:r w:rsidRPr="008B5A59">
        <w:rPr>
          <w:rFonts w:ascii="Arial" w:hAnsi="Arial"/>
          <w:b/>
          <w:bCs/>
          <w:snapToGrid w:val="0"/>
          <w:spacing w:val="-3"/>
          <w:sz w:val="24"/>
          <w:szCs w:val="24"/>
        </w:rPr>
        <w:t xml:space="preserve"> FOLLOWS</w:t>
      </w:r>
      <w:r w:rsidRPr="008B5A59">
        <w:rPr>
          <w:rFonts w:ascii="Arial" w:hAnsi="Arial"/>
          <w:b/>
          <w:snapToGrid w:val="0"/>
          <w:spacing w:val="-3"/>
          <w:sz w:val="24"/>
          <w:szCs w:val="24"/>
        </w:rPr>
        <w:t xml:space="preserve">: </w:t>
      </w:r>
    </w:p>
    <w:p w14:paraId="46D31FD7" w14:textId="77777777" w:rsidR="008B5A59" w:rsidRPr="008B5A59" w:rsidRDefault="008B5A59" w:rsidP="008B5A59">
      <w:pPr>
        <w:suppressAutoHyphens/>
        <w:spacing w:line="480" w:lineRule="auto"/>
        <w:jc w:val="both"/>
        <w:rPr>
          <w:rFonts w:ascii="Arial" w:hAnsi="Arial"/>
          <w:snapToGrid w:val="0"/>
          <w:spacing w:val="-3"/>
          <w:sz w:val="24"/>
          <w:szCs w:val="24"/>
        </w:rPr>
      </w:pPr>
      <w:r w:rsidRPr="008B5A59">
        <w:rPr>
          <w:rFonts w:ascii="Arial" w:hAnsi="Arial"/>
          <w:b/>
          <w:snapToGrid w:val="0"/>
          <w:spacing w:val="-3"/>
          <w:sz w:val="24"/>
          <w:szCs w:val="24"/>
        </w:rPr>
        <w:tab/>
      </w:r>
      <w:r w:rsidRPr="008B5A59">
        <w:rPr>
          <w:rFonts w:ascii="Arial" w:hAnsi="Arial"/>
          <w:b/>
          <w:snapToGrid w:val="0"/>
          <w:spacing w:val="-3"/>
          <w:sz w:val="24"/>
          <w:szCs w:val="24"/>
        </w:rPr>
        <w:tab/>
        <w:t>SECTION 1:</w:t>
      </w:r>
      <w:r w:rsidRPr="008B5A59">
        <w:rPr>
          <w:rFonts w:ascii="Arial" w:hAnsi="Arial"/>
          <w:snapToGrid w:val="0"/>
          <w:spacing w:val="-3"/>
          <w:sz w:val="24"/>
          <w:szCs w:val="24"/>
        </w:rPr>
        <w:t xml:space="preserve">  The bond ordinance of the Borough of Bloomingdale, in the County of Bloomingdale, State of New Jersey (the "Borough"), heretofore finally adopted by the Borough Council on March 20, 2018, numbered 8-2018 and entitled, </w:t>
      </w:r>
      <w:r w:rsidRPr="008B5A59">
        <w:rPr>
          <w:rFonts w:ascii="Arial" w:hAnsi="Arial" w:cs="Arial"/>
          <w:snapToGrid w:val="0"/>
          <w:spacing w:val="-3"/>
          <w:sz w:val="24"/>
          <w:szCs w:val="24"/>
        </w:rPr>
        <w:t>“</w:t>
      </w:r>
      <w:r w:rsidRPr="008B5A59">
        <w:rPr>
          <w:rFonts w:ascii="Arial" w:hAnsi="Arial"/>
          <w:snapToGrid w:val="0"/>
          <w:spacing w:val="-3"/>
          <w:sz w:val="24"/>
        </w:rPr>
        <w:t>BOND ORDINANCE PROVIDING FOR THE PURCHASE OF A GARBAGE TRUCK IN AND BY THE BOROUGH OF BLOOMINGDALE, IN THE COUNTY OF PASSAIC, STATE OF NEW JERSEY; APPROPRIATING $300,000 THEREFOR AND AUTHORIZING THE ISSUANCE OF $285,000 BONDS OR NOTES OF THE BOROUGH TO FINANCE PART OF THE COST THEREOF</w:t>
      </w:r>
      <w:r w:rsidRPr="008B5A59">
        <w:rPr>
          <w:rFonts w:ascii="Arial" w:hAnsi="Arial" w:cs="Arial"/>
          <w:bCs/>
          <w:snapToGrid w:val="0"/>
          <w:spacing w:val="-3"/>
          <w:sz w:val="24"/>
          <w:szCs w:val="24"/>
        </w:rPr>
        <w:t>”</w:t>
      </w:r>
      <w:r w:rsidRPr="008B5A59">
        <w:rPr>
          <w:rFonts w:ascii="Arial" w:hAnsi="Arial"/>
          <w:snapToGrid w:val="0"/>
          <w:spacing w:val="-3"/>
          <w:sz w:val="24"/>
          <w:szCs w:val="24"/>
        </w:rPr>
        <w:t xml:space="preserve"> (the "Original Ordinance"), is hereby amended and supplemented to the extent and with the effect as set forth below:</w:t>
      </w:r>
    </w:p>
    <w:p w14:paraId="2C795027" w14:textId="77777777" w:rsidR="008B5A59" w:rsidRPr="008B5A59" w:rsidRDefault="008B5A59" w:rsidP="008B5A59">
      <w:pPr>
        <w:suppressAutoHyphens/>
        <w:spacing w:line="480" w:lineRule="auto"/>
        <w:jc w:val="both"/>
        <w:rPr>
          <w:rFonts w:ascii="Arial" w:hAnsi="Arial"/>
          <w:snapToGrid w:val="0"/>
          <w:spacing w:val="-3"/>
          <w:sz w:val="24"/>
          <w:szCs w:val="24"/>
        </w:rPr>
      </w:pPr>
      <w:r w:rsidRPr="008B5A59">
        <w:rPr>
          <w:rFonts w:ascii="Arial" w:hAnsi="Arial"/>
          <w:snapToGrid w:val="0"/>
          <w:spacing w:val="-3"/>
          <w:sz w:val="24"/>
          <w:szCs w:val="24"/>
        </w:rPr>
        <w:tab/>
        <w:t>(a)  The total appropriation in the Original Ordinance is hereby increased by $58,000, from $300,000 to $358,000.</w:t>
      </w:r>
    </w:p>
    <w:p w14:paraId="4504A1DD" w14:textId="77777777" w:rsidR="008B5A59" w:rsidRPr="008B5A59" w:rsidRDefault="008B5A59" w:rsidP="008B5A59">
      <w:pPr>
        <w:suppressAutoHyphens/>
        <w:spacing w:line="480" w:lineRule="auto"/>
        <w:jc w:val="both"/>
        <w:rPr>
          <w:rFonts w:ascii="Arial" w:hAnsi="Arial"/>
          <w:snapToGrid w:val="0"/>
          <w:spacing w:val="-3"/>
          <w:sz w:val="24"/>
          <w:szCs w:val="24"/>
        </w:rPr>
      </w:pPr>
      <w:r w:rsidRPr="008B5A59">
        <w:rPr>
          <w:rFonts w:ascii="Arial" w:hAnsi="Arial"/>
          <w:snapToGrid w:val="0"/>
          <w:spacing w:val="-3"/>
          <w:sz w:val="24"/>
          <w:szCs w:val="24"/>
        </w:rPr>
        <w:tab/>
        <w:t>(b)  The total bonds/notes debt authorization in the Original Ordinance is hereby increased by $55,000, from $285,000 to $340,000.</w:t>
      </w:r>
    </w:p>
    <w:p w14:paraId="5DC26FE1" w14:textId="77777777" w:rsidR="008B5A59" w:rsidRPr="008B5A59" w:rsidRDefault="008B5A59" w:rsidP="008B5A59">
      <w:pPr>
        <w:suppressAutoHyphens/>
        <w:spacing w:line="480" w:lineRule="auto"/>
        <w:jc w:val="both"/>
        <w:rPr>
          <w:rFonts w:ascii="Arial" w:hAnsi="Arial"/>
          <w:snapToGrid w:val="0"/>
          <w:spacing w:val="-3"/>
          <w:sz w:val="24"/>
          <w:szCs w:val="24"/>
        </w:rPr>
      </w:pPr>
      <w:r w:rsidRPr="008B5A59">
        <w:rPr>
          <w:rFonts w:ascii="Arial" w:hAnsi="Arial"/>
          <w:snapToGrid w:val="0"/>
          <w:spacing w:val="-3"/>
          <w:sz w:val="24"/>
          <w:szCs w:val="24"/>
        </w:rPr>
        <w:tab/>
        <w:t>(c)  The total down payment in the Original Ordinance is hereby increased by $3,000, from $15,000 to $18,000.</w:t>
      </w:r>
    </w:p>
    <w:p w14:paraId="074AE75A" w14:textId="77777777" w:rsidR="008B5A59" w:rsidRPr="008B5A59" w:rsidRDefault="008B5A59" w:rsidP="008B5A59">
      <w:pPr>
        <w:suppressAutoHyphens/>
        <w:spacing w:line="480" w:lineRule="auto"/>
        <w:jc w:val="both"/>
        <w:rPr>
          <w:rFonts w:ascii="Arial" w:hAnsi="Arial"/>
          <w:snapToGrid w:val="0"/>
          <w:spacing w:val="-3"/>
          <w:sz w:val="24"/>
          <w:szCs w:val="24"/>
        </w:rPr>
      </w:pPr>
      <w:r w:rsidRPr="008B5A59">
        <w:rPr>
          <w:rFonts w:ascii="Arial" w:hAnsi="Arial"/>
          <w:snapToGrid w:val="0"/>
          <w:spacing w:val="-3"/>
          <w:sz w:val="24"/>
          <w:szCs w:val="24"/>
        </w:rPr>
        <w:tab/>
        <w:t>(</w:t>
      </w:r>
      <w:proofErr w:type="gramStart"/>
      <w:r w:rsidRPr="008B5A59">
        <w:rPr>
          <w:rFonts w:ascii="Arial" w:hAnsi="Arial"/>
          <w:snapToGrid w:val="0"/>
          <w:spacing w:val="-3"/>
          <w:sz w:val="24"/>
          <w:szCs w:val="24"/>
        </w:rPr>
        <w:t>d</w:t>
      </w:r>
      <w:proofErr w:type="gramEnd"/>
      <w:r w:rsidRPr="008B5A59">
        <w:rPr>
          <w:rFonts w:ascii="Arial" w:hAnsi="Arial"/>
          <w:snapToGrid w:val="0"/>
          <w:spacing w:val="-3"/>
          <w:sz w:val="24"/>
          <w:szCs w:val="24"/>
        </w:rPr>
        <w:t>)  Section 3(a) of the Original Ordinance is amended to read as follows:</w:t>
      </w:r>
    </w:p>
    <w:p w14:paraId="5F9A2EA7" w14:textId="77777777" w:rsidR="008B5A59" w:rsidRPr="008B5A59" w:rsidRDefault="008B5A59" w:rsidP="008B5A59">
      <w:pPr>
        <w:suppressAutoHyphens/>
        <w:spacing w:line="480" w:lineRule="auto"/>
        <w:ind w:left="720" w:right="720"/>
        <w:jc w:val="both"/>
        <w:rPr>
          <w:rFonts w:ascii="Arial" w:hAnsi="Arial"/>
          <w:snapToGrid w:val="0"/>
          <w:spacing w:val="-3"/>
          <w:sz w:val="24"/>
          <w:szCs w:val="24"/>
        </w:rPr>
      </w:pPr>
      <w:r w:rsidRPr="008B5A59">
        <w:rPr>
          <w:rFonts w:ascii="Arial" w:hAnsi="Arial"/>
          <w:snapToGrid w:val="0"/>
          <w:spacing w:val="-3"/>
          <w:sz w:val="24"/>
          <w:szCs w:val="24"/>
        </w:rPr>
        <w:t>“(a)  The improvements hereby authorized and the purpose of financing of which said obligations are to be issued is for the purchase of garbage trucks for the Borough, including all work, materials, equipment, labor and appurtenances necessary therefor and incidental thereto.”</w:t>
      </w:r>
    </w:p>
    <w:p w14:paraId="38FC9708" w14:textId="77777777" w:rsidR="008B5A59" w:rsidRPr="008B5A59" w:rsidRDefault="008B5A59" w:rsidP="008B5A59">
      <w:pPr>
        <w:suppressAutoHyphens/>
        <w:spacing w:line="480" w:lineRule="auto"/>
        <w:ind w:right="720"/>
        <w:jc w:val="both"/>
        <w:rPr>
          <w:rFonts w:ascii="Arial" w:hAnsi="Arial"/>
          <w:snapToGrid w:val="0"/>
          <w:spacing w:val="-3"/>
          <w:sz w:val="24"/>
          <w:szCs w:val="24"/>
        </w:rPr>
      </w:pPr>
      <w:r w:rsidRPr="008B5A59">
        <w:rPr>
          <w:rFonts w:ascii="Arial" w:hAnsi="Arial"/>
          <w:snapToGrid w:val="0"/>
          <w:spacing w:val="-3"/>
          <w:sz w:val="24"/>
          <w:szCs w:val="24"/>
        </w:rPr>
        <w:tab/>
        <w:t>(</w:t>
      </w:r>
      <w:proofErr w:type="gramStart"/>
      <w:r w:rsidRPr="008B5A59">
        <w:rPr>
          <w:rFonts w:ascii="Arial" w:hAnsi="Arial"/>
          <w:snapToGrid w:val="0"/>
          <w:spacing w:val="-3"/>
          <w:sz w:val="24"/>
          <w:szCs w:val="24"/>
        </w:rPr>
        <w:t>e</w:t>
      </w:r>
      <w:proofErr w:type="gramEnd"/>
      <w:r w:rsidRPr="008B5A59">
        <w:rPr>
          <w:rFonts w:ascii="Arial" w:hAnsi="Arial"/>
          <w:snapToGrid w:val="0"/>
          <w:spacing w:val="-3"/>
          <w:sz w:val="24"/>
          <w:szCs w:val="24"/>
        </w:rPr>
        <w:t>)  Section 7(c) of the Original Ordinance is amended to read as follows:</w:t>
      </w:r>
    </w:p>
    <w:p w14:paraId="4D3AE9FE" w14:textId="77777777" w:rsidR="008B5A59" w:rsidRPr="008B5A59" w:rsidRDefault="008B5A59" w:rsidP="008B5A59">
      <w:pPr>
        <w:suppressAutoHyphens/>
        <w:spacing w:line="480" w:lineRule="auto"/>
        <w:ind w:left="1170" w:right="720"/>
        <w:jc w:val="both"/>
        <w:rPr>
          <w:rFonts w:ascii="Arial" w:hAnsi="Arial"/>
          <w:snapToGrid w:val="0"/>
          <w:spacing w:val="-3"/>
          <w:sz w:val="24"/>
          <w:szCs w:val="24"/>
        </w:rPr>
      </w:pPr>
      <w:r w:rsidRPr="008B5A59">
        <w:rPr>
          <w:rFonts w:ascii="Arial" w:hAnsi="Arial"/>
          <w:snapToGrid w:val="0"/>
          <w:spacing w:val="-3"/>
          <w:sz w:val="24"/>
          <w:szCs w:val="24"/>
        </w:rPr>
        <w:t xml:space="preserve">“(c)  </w:t>
      </w:r>
      <w:r w:rsidRPr="008B5A59">
        <w:rPr>
          <w:rFonts w:ascii="Arial" w:hAnsi="Arial"/>
          <w:snapToGrid w:val="0"/>
          <w:spacing w:val="-3"/>
          <w:sz w:val="24"/>
        </w:rPr>
        <w:t xml:space="preserve">The Supplemental Debt Statement required by the Local Bond Law has been duly made and filed in the Office of the Clerk of the Borough </w:t>
      </w:r>
      <w:r w:rsidRPr="008B5A59">
        <w:rPr>
          <w:rFonts w:ascii="Arial" w:hAnsi="Arial"/>
          <w:snapToGrid w:val="0"/>
          <w:spacing w:val="-3"/>
          <w:sz w:val="24"/>
        </w:rPr>
        <w:lastRenderedPageBreak/>
        <w:t>and a complete executed duplicate thereof has been filed in the Office of the Director of the Division of Local Government Services, and such statement shows that the gross debt of the Borough as defined in the Local Bond Law is increased by the authorization of the bonds and notes provided for in this amendatory and supplemental bond ordinance by $55,000 and the said obligations authorized herein will be within all debt limitations prescribed by law.”</w:t>
      </w:r>
    </w:p>
    <w:p w14:paraId="682F982D" w14:textId="77777777" w:rsidR="008B5A59" w:rsidRPr="008B5A59" w:rsidRDefault="008B5A59" w:rsidP="008B5A59">
      <w:pPr>
        <w:suppressAutoHyphens/>
        <w:spacing w:line="480" w:lineRule="auto"/>
        <w:jc w:val="both"/>
        <w:rPr>
          <w:rFonts w:ascii="Arial" w:hAnsi="Arial"/>
          <w:snapToGrid w:val="0"/>
          <w:spacing w:val="-3"/>
          <w:sz w:val="24"/>
          <w:szCs w:val="24"/>
        </w:rPr>
      </w:pPr>
      <w:r w:rsidRPr="008B5A59">
        <w:rPr>
          <w:rFonts w:ascii="Arial" w:hAnsi="Arial"/>
          <w:snapToGrid w:val="0"/>
          <w:spacing w:val="-3"/>
          <w:sz w:val="24"/>
          <w:szCs w:val="24"/>
        </w:rPr>
        <w:tab/>
      </w:r>
      <w:r w:rsidRPr="008B5A59">
        <w:rPr>
          <w:rFonts w:ascii="Arial" w:hAnsi="Arial"/>
          <w:snapToGrid w:val="0"/>
          <w:spacing w:val="-3"/>
          <w:sz w:val="24"/>
          <w:szCs w:val="24"/>
        </w:rPr>
        <w:tab/>
      </w:r>
      <w:r w:rsidRPr="008B5A59">
        <w:rPr>
          <w:rFonts w:ascii="Arial" w:hAnsi="Arial"/>
          <w:b/>
          <w:snapToGrid w:val="0"/>
          <w:spacing w:val="-3"/>
          <w:sz w:val="24"/>
          <w:szCs w:val="24"/>
        </w:rPr>
        <w:t>SECTION 2:</w:t>
      </w:r>
      <w:r w:rsidRPr="008B5A59">
        <w:rPr>
          <w:rFonts w:ascii="Arial" w:hAnsi="Arial"/>
          <w:snapToGrid w:val="0"/>
          <w:spacing w:val="-3"/>
          <w:sz w:val="24"/>
          <w:szCs w:val="24"/>
        </w:rPr>
        <w:t xml:space="preserve">  </w:t>
      </w:r>
      <w:r w:rsidRPr="008B5A59">
        <w:rPr>
          <w:rFonts w:ascii="Arial" w:hAnsi="Arial"/>
          <w:snapToGrid w:val="0"/>
          <w:spacing w:val="-3"/>
          <w:sz w:val="24"/>
        </w:rPr>
        <w:t>The Capital Budget of the Borough is hereby amended, as necessary, to conform with the provisions of this bond ordinance and to the extent of any inconsistency herewith, a resolution in the form promulgated by the Local Finance Board showing full detail of the amended Capital Budget and Capital Program as approved by the Director of the Division of Local Government Services, New Jersey Department of Community Affairs, will be on file in the office of the Clerk and will be available for public inspection.</w:t>
      </w:r>
    </w:p>
    <w:p w14:paraId="04EDED90" w14:textId="77777777" w:rsidR="008B5A59" w:rsidRPr="008B5A59" w:rsidRDefault="008B5A59" w:rsidP="008B5A59">
      <w:pPr>
        <w:suppressAutoHyphens/>
        <w:spacing w:line="480" w:lineRule="auto"/>
        <w:jc w:val="both"/>
        <w:rPr>
          <w:rFonts w:ascii="Arial" w:hAnsi="Arial"/>
          <w:snapToGrid w:val="0"/>
          <w:spacing w:val="-3"/>
          <w:sz w:val="24"/>
        </w:rPr>
      </w:pPr>
      <w:r w:rsidRPr="008B5A59">
        <w:rPr>
          <w:rFonts w:ascii="Arial" w:hAnsi="Arial"/>
          <w:snapToGrid w:val="0"/>
          <w:spacing w:val="-3"/>
          <w:sz w:val="24"/>
          <w:szCs w:val="24"/>
        </w:rPr>
        <w:tab/>
      </w:r>
      <w:r w:rsidRPr="008B5A59">
        <w:rPr>
          <w:rFonts w:ascii="Arial" w:hAnsi="Arial"/>
          <w:snapToGrid w:val="0"/>
          <w:spacing w:val="-3"/>
          <w:sz w:val="24"/>
          <w:szCs w:val="24"/>
        </w:rPr>
        <w:tab/>
      </w:r>
      <w:r w:rsidRPr="008B5A59">
        <w:rPr>
          <w:rFonts w:ascii="Arial" w:hAnsi="Arial"/>
          <w:b/>
          <w:snapToGrid w:val="0"/>
          <w:spacing w:val="-3"/>
          <w:sz w:val="24"/>
          <w:szCs w:val="24"/>
        </w:rPr>
        <w:t>SECTION 3</w:t>
      </w:r>
      <w:r w:rsidRPr="008B5A59">
        <w:rPr>
          <w:rFonts w:ascii="Arial" w:hAnsi="Arial"/>
          <w:snapToGrid w:val="0"/>
          <w:spacing w:val="-3"/>
          <w:sz w:val="24"/>
          <w:szCs w:val="24"/>
        </w:rPr>
        <w:t xml:space="preserve">:  </w:t>
      </w:r>
      <w:r w:rsidRPr="008B5A59">
        <w:rPr>
          <w:rFonts w:ascii="Arial" w:hAnsi="Arial"/>
          <w:snapToGrid w:val="0"/>
          <w:spacing w:val="-3"/>
          <w:sz w:val="24"/>
        </w:rPr>
        <w:t>The Borough covenants to maintain the exclusion from gross income under Section 103(a) of the Code the interest on all bonds and notes issued under the Original Ordinance, as amended and supplemented hereby</w:t>
      </w:r>
      <w:r w:rsidRPr="008B5A59">
        <w:rPr>
          <w:rFonts w:ascii="Arial" w:hAnsi="Arial"/>
          <w:snapToGrid w:val="0"/>
          <w:spacing w:val="-3"/>
          <w:sz w:val="24"/>
          <w:szCs w:val="24"/>
        </w:rPr>
        <w:t>.</w:t>
      </w:r>
    </w:p>
    <w:p w14:paraId="36BF606A" w14:textId="77777777" w:rsidR="008B5A59" w:rsidRPr="008B5A59" w:rsidRDefault="008B5A59" w:rsidP="008B5A59">
      <w:pPr>
        <w:suppressAutoHyphens/>
        <w:spacing w:line="480" w:lineRule="auto"/>
        <w:jc w:val="both"/>
        <w:rPr>
          <w:rFonts w:ascii="Arial" w:hAnsi="Arial"/>
          <w:snapToGrid w:val="0"/>
          <w:spacing w:val="-3"/>
          <w:sz w:val="24"/>
        </w:rPr>
      </w:pPr>
      <w:r w:rsidRPr="008B5A59">
        <w:rPr>
          <w:rFonts w:ascii="Arial" w:hAnsi="Arial"/>
          <w:b/>
          <w:snapToGrid w:val="0"/>
          <w:spacing w:val="-3"/>
          <w:sz w:val="24"/>
        </w:rPr>
        <w:tab/>
      </w:r>
      <w:r w:rsidRPr="008B5A59">
        <w:rPr>
          <w:rFonts w:ascii="Arial" w:hAnsi="Arial"/>
          <w:b/>
          <w:snapToGrid w:val="0"/>
          <w:spacing w:val="-3"/>
          <w:sz w:val="24"/>
        </w:rPr>
        <w:tab/>
        <w:t>SECTION 4:</w:t>
      </w:r>
      <w:r w:rsidRPr="008B5A59">
        <w:rPr>
          <w:rFonts w:ascii="Arial" w:hAnsi="Arial"/>
          <w:snapToGrid w:val="0"/>
          <w:spacing w:val="-3"/>
          <w:sz w:val="24"/>
        </w:rPr>
        <w:t xml:space="preserve">  Except as expressly amended and supplemented hereby, the Original Ordinance shall remain in full force and effect.</w:t>
      </w:r>
    </w:p>
    <w:p w14:paraId="66E297B3" w14:textId="77777777" w:rsidR="008B5A59" w:rsidRPr="008B5A59" w:rsidRDefault="008B5A59" w:rsidP="008B5A59">
      <w:pPr>
        <w:suppressAutoHyphens/>
        <w:spacing w:line="480" w:lineRule="auto"/>
        <w:jc w:val="both"/>
        <w:rPr>
          <w:rFonts w:ascii="Arial" w:hAnsi="Arial"/>
          <w:snapToGrid w:val="0"/>
          <w:spacing w:val="-3"/>
          <w:sz w:val="24"/>
          <w:szCs w:val="24"/>
        </w:rPr>
      </w:pPr>
      <w:r w:rsidRPr="008B5A59">
        <w:rPr>
          <w:rFonts w:ascii="Arial" w:hAnsi="Arial"/>
          <w:b/>
          <w:snapToGrid w:val="0"/>
          <w:spacing w:val="-3"/>
          <w:sz w:val="24"/>
          <w:szCs w:val="24"/>
        </w:rPr>
        <w:tab/>
      </w:r>
      <w:r w:rsidRPr="008B5A59">
        <w:rPr>
          <w:rFonts w:ascii="Arial" w:hAnsi="Arial"/>
          <w:b/>
          <w:snapToGrid w:val="0"/>
          <w:spacing w:val="-3"/>
          <w:sz w:val="24"/>
          <w:szCs w:val="24"/>
        </w:rPr>
        <w:tab/>
        <w:t>SECTION 5:</w:t>
      </w:r>
      <w:r w:rsidRPr="008B5A59">
        <w:rPr>
          <w:rFonts w:ascii="Arial" w:hAnsi="Arial"/>
          <w:snapToGrid w:val="0"/>
          <w:spacing w:val="-3"/>
          <w:sz w:val="24"/>
          <w:szCs w:val="24"/>
        </w:rPr>
        <w:t xml:space="preserve">  This bond ordinance shall take effect twenty (20) days after the first publication hereof after final adoption, as provided by the Local Bond Law.</w:t>
      </w:r>
    </w:p>
    <w:p w14:paraId="679A45AE" w14:textId="4CC0B400" w:rsidR="009F40E9" w:rsidRPr="009F40E9" w:rsidRDefault="009F40E9" w:rsidP="009F40E9">
      <w:pPr>
        <w:tabs>
          <w:tab w:val="left" w:pos="-1440"/>
          <w:tab w:val="left" w:pos="-720"/>
          <w:tab w:val="left" w:pos="1440"/>
          <w:tab w:val="left" w:pos="4608"/>
        </w:tabs>
        <w:suppressAutoHyphens/>
        <w:rPr>
          <w:snapToGrid w:val="0"/>
          <w:sz w:val="24"/>
          <w:szCs w:val="24"/>
        </w:rPr>
      </w:pPr>
      <w:r w:rsidRPr="009F40E9">
        <w:rPr>
          <w:snapToGrid w:val="0"/>
          <w:sz w:val="24"/>
          <w:szCs w:val="24"/>
        </w:rPr>
        <w:t xml:space="preserve">At this time </w:t>
      </w:r>
      <w:r>
        <w:rPr>
          <w:snapToGrid w:val="0"/>
          <w:sz w:val="24"/>
          <w:szCs w:val="24"/>
        </w:rPr>
        <w:t>D’AMATO</w:t>
      </w:r>
      <w:r w:rsidRPr="009F40E9">
        <w:rPr>
          <w:snapToGrid w:val="0"/>
          <w:sz w:val="24"/>
          <w:szCs w:val="24"/>
        </w:rPr>
        <w:t xml:space="preserve"> made a motion to open the Public Hearing for comment; seconded by </w:t>
      </w:r>
      <w:r>
        <w:rPr>
          <w:snapToGrid w:val="0"/>
          <w:sz w:val="24"/>
          <w:szCs w:val="24"/>
        </w:rPr>
        <w:t>DELLARIPA</w:t>
      </w:r>
      <w:r w:rsidRPr="009F40E9">
        <w:rPr>
          <w:snapToGrid w:val="0"/>
          <w:sz w:val="24"/>
          <w:szCs w:val="24"/>
        </w:rPr>
        <w:t xml:space="preserve"> and carried on a voice vote all voting AYE.</w:t>
      </w:r>
    </w:p>
    <w:p w14:paraId="2470155B" w14:textId="77777777" w:rsidR="009F40E9" w:rsidRPr="009F40E9" w:rsidRDefault="009F40E9" w:rsidP="009F40E9">
      <w:pPr>
        <w:tabs>
          <w:tab w:val="left" w:pos="-1440"/>
          <w:tab w:val="left" w:pos="-720"/>
          <w:tab w:val="left" w:pos="1440"/>
          <w:tab w:val="left" w:pos="4608"/>
        </w:tabs>
        <w:suppressAutoHyphens/>
        <w:ind w:right="1440"/>
        <w:rPr>
          <w:snapToGrid w:val="0"/>
          <w:sz w:val="24"/>
          <w:szCs w:val="24"/>
        </w:rPr>
      </w:pPr>
    </w:p>
    <w:p w14:paraId="7AF0022C" w14:textId="45A63622" w:rsidR="009F40E9" w:rsidRPr="009F40E9" w:rsidRDefault="009F40E9" w:rsidP="009F40E9">
      <w:pPr>
        <w:tabs>
          <w:tab w:val="left" w:pos="-1440"/>
          <w:tab w:val="left" w:pos="-720"/>
          <w:tab w:val="left" w:pos="1440"/>
          <w:tab w:val="left" w:pos="4608"/>
        </w:tabs>
        <w:suppressAutoHyphens/>
        <w:rPr>
          <w:snapToGrid w:val="0"/>
          <w:sz w:val="24"/>
          <w:szCs w:val="24"/>
        </w:rPr>
      </w:pPr>
      <w:r w:rsidRPr="009F40E9">
        <w:rPr>
          <w:snapToGrid w:val="0"/>
          <w:sz w:val="24"/>
          <w:szCs w:val="24"/>
        </w:rPr>
        <w:t xml:space="preserve">Since there was no one who wished to comment </w:t>
      </w:r>
      <w:r>
        <w:rPr>
          <w:snapToGrid w:val="0"/>
          <w:sz w:val="24"/>
          <w:szCs w:val="24"/>
        </w:rPr>
        <w:t>D’AMATO</w:t>
      </w:r>
      <w:r w:rsidRPr="009F40E9">
        <w:rPr>
          <w:snapToGrid w:val="0"/>
          <w:sz w:val="24"/>
          <w:szCs w:val="24"/>
        </w:rPr>
        <w:t xml:space="preserve"> made a motion to close the Public Hearing; seconded by </w:t>
      </w:r>
      <w:r>
        <w:rPr>
          <w:snapToGrid w:val="0"/>
          <w:sz w:val="24"/>
          <w:szCs w:val="24"/>
        </w:rPr>
        <w:t>SONDERMEYER</w:t>
      </w:r>
      <w:r w:rsidRPr="009F40E9">
        <w:rPr>
          <w:snapToGrid w:val="0"/>
          <w:sz w:val="24"/>
          <w:szCs w:val="24"/>
        </w:rPr>
        <w:t xml:space="preserve"> and carried on a voice vote all </w:t>
      </w:r>
      <w:r>
        <w:rPr>
          <w:snapToGrid w:val="0"/>
          <w:sz w:val="24"/>
          <w:szCs w:val="24"/>
        </w:rPr>
        <w:t xml:space="preserve">members </w:t>
      </w:r>
      <w:r w:rsidRPr="009F40E9">
        <w:rPr>
          <w:snapToGrid w:val="0"/>
          <w:sz w:val="24"/>
          <w:szCs w:val="24"/>
        </w:rPr>
        <w:t>voting AYE.</w:t>
      </w:r>
    </w:p>
    <w:p w14:paraId="64904213" w14:textId="77777777" w:rsidR="009F40E9" w:rsidRPr="009F40E9" w:rsidRDefault="009F40E9" w:rsidP="009F40E9">
      <w:pPr>
        <w:tabs>
          <w:tab w:val="left" w:pos="-1440"/>
          <w:tab w:val="left" w:pos="-720"/>
          <w:tab w:val="left" w:pos="1440"/>
          <w:tab w:val="left" w:pos="4608"/>
        </w:tabs>
        <w:suppressAutoHyphens/>
        <w:rPr>
          <w:snapToGrid w:val="0"/>
          <w:sz w:val="24"/>
          <w:szCs w:val="24"/>
        </w:rPr>
      </w:pPr>
    </w:p>
    <w:p w14:paraId="1823D7A1" w14:textId="27045B69" w:rsidR="009F40E9" w:rsidRPr="009F40E9" w:rsidRDefault="009F40E9" w:rsidP="009F40E9">
      <w:pPr>
        <w:tabs>
          <w:tab w:val="left" w:pos="-720"/>
          <w:tab w:val="left" w:pos="1440"/>
          <w:tab w:val="left" w:pos="4608"/>
        </w:tabs>
        <w:suppressAutoHyphens/>
        <w:rPr>
          <w:snapToGrid w:val="0"/>
          <w:sz w:val="24"/>
          <w:szCs w:val="24"/>
        </w:rPr>
      </w:pPr>
      <w:r w:rsidRPr="009F40E9">
        <w:rPr>
          <w:snapToGrid w:val="0"/>
          <w:sz w:val="24"/>
          <w:szCs w:val="24"/>
        </w:rPr>
        <w:t xml:space="preserve">Councilman </w:t>
      </w:r>
      <w:r>
        <w:rPr>
          <w:snapToGrid w:val="0"/>
          <w:sz w:val="24"/>
          <w:szCs w:val="24"/>
        </w:rPr>
        <w:t>SONDERMEYER</w:t>
      </w:r>
      <w:r w:rsidRPr="009F40E9">
        <w:rPr>
          <w:snapToGrid w:val="0"/>
          <w:sz w:val="24"/>
          <w:szCs w:val="24"/>
        </w:rPr>
        <w:t xml:space="preserve"> moved for the adoption of this Ordinance; seconded by HUDSON and carried per the following roll call vote: D’AMATO (YES), DELLARIPA (YES), HUDSON (YES), SONDERMEYER (YES), YAZDI (YES), COSTA (YES)</w:t>
      </w:r>
    </w:p>
    <w:p w14:paraId="43EE4F0E" w14:textId="77777777" w:rsidR="00652700" w:rsidRDefault="00652700" w:rsidP="00AE2848">
      <w:pPr>
        <w:rPr>
          <w:snapToGrid w:val="0"/>
          <w:sz w:val="24"/>
          <w:szCs w:val="24"/>
        </w:rPr>
      </w:pPr>
    </w:p>
    <w:p w14:paraId="04F0F648" w14:textId="77777777" w:rsidR="00E241D7" w:rsidRDefault="00E241D7" w:rsidP="003710EA">
      <w:pPr>
        <w:overflowPunct w:val="0"/>
        <w:autoSpaceDE w:val="0"/>
        <w:autoSpaceDN w:val="0"/>
        <w:adjustRightInd w:val="0"/>
        <w:ind w:left="810" w:hanging="810"/>
        <w:rPr>
          <w:b/>
          <w:bCs/>
          <w:sz w:val="28"/>
          <w:szCs w:val="28"/>
          <w:u w:val="single"/>
        </w:rPr>
      </w:pPr>
      <w:r>
        <w:rPr>
          <w:b/>
          <w:bCs/>
          <w:sz w:val="28"/>
          <w:szCs w:val="28"/>
          <w:u w:val="single"/>
        </w:rPr>
        <w:t>NEW BUSINESS:</w:t>
      </w:r>
    </w:p>
    <w:p w14:paraId="45630808" w14:textId="77777777" w:rsidR="00E241D7" w:rsidRDefault="00E241D7" w:rsidP="003710EA">
      <w:pPr>
        <w:overflowPunct w:val="0"/>
        <w:autoSpaceDE w:val="0"/>
        <w:autoSpaceDN w:val="0"/>
        <w:adjustRightInd w:val="0"/>
        <w:ind w:left="810" w:hanging="810"/>
        <w:rPr>
          <w:b/>
          <w:bCs/>
          <w:sz w:val="28"/>
          <w:szCs w:val="28"/>
          <w:u w:val="single"/>
        </w:rPr>
      </w:pPr>
    </w:p>
    <w:p w14:paraId="0337F952" w14:textId="07DA9EDE" w:rsidR="00E241D7" w:rsidRPr="00E241D7" w:rsidRDefault="00E241D7" w:rsidP="00B31C88">
      <w:pPr>
        <w:pStyle w:val="ListParagraph"/>
        <w:numPr>
          <w:ilvl w:val="0"/>
          <w:numId w:val="3"/>
        </w:numPr>
        <w:overflowPunct w:val="0"/>
        <w:autoSpaceDE w:val="0"/>
        <w:autoSpaceDN w:val="0"/>
        <w:adjustRightInd w:val="0"/>
        <w:rPr>
          <w:b/>
          <w:bCs/>
          <w:sz w:val="24"/>
          <w:szCs w:val="24"/>
          <w:u w:val="single"/>
        </w:rPr>
      </w:pPr>
      <w:r>
        <w:rPr>
          <w:bCs/>
          <w:sz w:val="24"/>
          <w:szCs w:val="24"/>
        </w:rPr>
        <w:t xml:space="preserve">At the this time </w:t>
      </w:r>
      <w:r w:rsidR="000E4FDA">
        <w:rPr>
          <w:bCs/>
          <w:sz w:val="24"/>
          <w:szCs w:val="24"/>
        </w:rPr>
        <w:t>DELLARIPA</w:t>
      </w:r>
      <w:r>
        <w:rPr>
          <w:bCs/>
          <w:sz w:val="24"/>
          <w:szCs w:val="24"/>
        </w:rPr>
        <w:t xml:space="preserve"> offered the following resolution and moved for its adoption:</w:t>
      </w:r>
    </w:p>
    <w:p w14:paraId="4AD0D39A" w14:textId="77777777" w:rsidR="00E241D7" w:rsidRDefault="00E241D7" w:rsidP="00240874">
      <w:pPr>
        <w:overflowPunct w:val="0"/>
        <w:autoSpaceDE w:val="0"/>
        <w:autoSpaceDN w:val="0"/>
        <w:adjustRightInd w:val="0"/>
        <w:jc w:val="center"/>
        <w:rPr>
          <w:b/>
          <w:bCs/>
          <w:sz w:val="24"/>
          <w:szCs w:val="24"/>
          <w:u w:val="single"/>
        </w:rPr>
      </w:pPr>
    </w:p>
    <w:p w14:paraId="1FF7144C" w14:textId="37F6204B" w:rsidR="00240874" w:rsidRPr="00240874" w:rsidRDefault="00240874" w:rsidP="00240874">
      <w:pPr>
        <w:jc w:val="center"/>
        <w:rPr>
          <w:b/>
          <w:sz w:val="24"/>
        </w:rPr>
      </w:pPr>
      <w:r w:rsidRPr="00240874">
        <w:rPr>
          <w:b/>
          <w:sz w:val="24"/>
        </w:rPr>
        <w:t>RESOLUTION NO. 2019-2.17</w:t>
      </w:r>
    </w:p>
    <w:p w14:paraId="64D26A38" w14:textId="77777777" w:rsidR="00240874" w:rsidRPr="00240874" w:rsidRDefault="00240874" w:rsidP="00240874">
      <w:pPr>
        <w:jc w:val="center"/>
        <w:rPr>
          <w:b/>
          <w:sz w:val="24"/>
        </w:rPr>
      </w:pPr>
      <w:r w:rsidRPr="00240874">
        <w:rPr>
          <w:b/>
          <w:sz w:val="24"/>
        </w:rPr>
        <w:t>OF THE GOVERNING BODY OF</w:t>
      </w:r>
    </w:p>
    <w:p w14:paraId="7741D28A" w14:textId="7841BCB4" w:rsidR="00240874" w:rsidRPr="00240874" w:rsidRDefault="00240874" w:rsidP="00240874">
      <w:pPr>
        <w:jc w:val="center"/>
        <w:rPr>
          <w:b/>
          <w:sz w:val="24"/>
        </w:rPr>
      </w:pPr>
      <w:r w:rsidRPr="00240874">
        <w:rPr>
          <w:b/>
          <w:sz w:val="24"/>
        </w:rPr>
        <w:t>THE BOROUGH OF BLOOMINGDALE</w:t>
      </w:r>
    </w:p>
    <w:p w14:paraId="3336DD10" w14:textId="77777777" w:rsidR="00240874" w:rsidRPr="00240874" w:rsidRDefault="00240874" w:rsidP="00240874">
      <w:pPr>
        <w:jc w:val="center"/>
        <w:rPr>
          <w:b/>
          <w:sz w:val="24"/>
        </w:rPr>
      </w:pPr>
    </w:p>
    <w:p w14:paraId="5ACB7C10" w14:textId="77777777" w:rsidR="00240874" w:rsidRPr="00240874" w:rsidRDefault="00240874" w:rsidP="00240874">
      <w:pPr>
        <w:keepNext/>
        <w:jc w:val="center"/>
        <w:outlineLvl w:val="1"/>
        <w:rPr>
          <w:b/>
          <w:i/>
          <w:sz w:val="24"/>
        </w:rPr>
      </w:pPr>
      <w:r w:rsidRPr="00240874">
        <w:rPr>
          <w:b/>
          <w:i/>
          <w:sz w:val="24"/>
        </w:rPr>
        <w:lastRenderedPageBreak/>
        <w:t>Authorizing Payment of Municipal Obligations</w:t>
      </w:r>
    </w:p>
    <w:p w14:paraId="4B635611" w14:textId="77777777" w:rsidR="00240874" w:rsidRPr="00240874" w:rsidRDefault="00240874" w:rsidP="00240874">
      <w:pPr>
        <w:rPr>
          <w:sz w:val="24"/>
        </w:rPr>
      </w:pPr>
    </w:p>
    <w:p w14:paraId="3CE9A55D" w14:textId="77777777" w:rsidR="00240874" w:rsidRPr="00240874" w:rsidRDefault="00240874" w:rsidP="00240874">
      <w:pPr>
        <w:jc w:val="both"/>
        <w:rPr>
          <w:sz w:val="24"/>
        </w:rPr>
      </w:pPr>
      <w:r w:rsidRPr="00240874">
        <w:rPr>
          <w:b/>
          <w:sz w:val="24"/>
        </w:rPr>
        <w:t>WHEREAS</w:t>
      </w:r>
      <w:r w:rsidRPr="00240874">
        <w:rPr>
          <w:sz w:val="24"/>
        </w:rPr>
        <w:t>, the Governing Body (“Governing Body”) of the Borough of Bloomingdale (“Borough”) finds and declares that certain municipal obligations have come due and are now payable; and</w:t>
      </w:r>
    </w:p>
    <w:p w14:paraId="6A79BCCB" w14:textId="77777777" w:rsidR="00240874" w:rsidRPr="00240874" w:rsidRDefault="00240874" w:rsidP="00240874">
      <w:pPr>
        <w:jc w:val="both"/>
        <w:rPr>
          <w:sz w:val="24"/>
        </w:rPr>
      </w:pPr>
    </w:p>
    <w:p w14:paraId="35DFF69B" w14:textId="77777777" w:rsidR="00240874" w:rsidRPr="00240874" w:rsidRDefault="00240874" w:rsidP="00240874">
      <w:pPr>
        <w:jc w:val="both"/>
        <w:rPr>
          <w:sz w:val="24"/>
        </w:rPr>
      </w:pPr>
      <w:r w:rsidRPr="00240874">
        <w:rPr>
          <w:b/>
          <w:sz w:val="24"/>
        </w:rPr>
        <w:t>NOW, THEREFORE, BE IT RESOLVED</w:t>
      </w:r>
      <w:r w:rsidRPr="00240874">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240874">
        <w:t xml:space="preserve"> </w:t>
      </w:r>
      <w:r w:rsidRPr="00240874">
        <w:rPr>
          <w:b/>
          <w:sz w:val="24"/>
        </w:rPr>
        <w:t>WHEREAS</w:t>
      </w:r>
      <w:r w:rsidRPr="00240874">
        <w:rPr>
          <w:sz w:val="24"/>
        </w:rPr>
        <w:t>, the Governing Body further finds and declares that said obligations have been itemized on the annexed schedules, which are hereby deemed part of this Resolution;</w:t>
      </w:r>
    </w:p>
    <w:p w14:paraId="6C047105" w14:textId="77777777" w:rsidR="00240874" w:rsidRPr="00240874" w:rsidRDefault="00240874" w:rsidP="00240874"/>
    <w:p w14:paraId="0170CF6C" w14:textId="77777777" w:rsidR="00240874" w:rsidRPr="00240874" w:rsidRDefault="00240874" w:rsidP="00240874">
      <w:r w:rsidRPr="00240874">
        <w:t xml:space="preserve">BILLS LIST                                                                                                    PREPAID LIST                                                                                                                                                                                                                    </w:t>
      </w:r>
    </w:p>
    <w:p w14:paraId="5FD2066C" w14:textId="77777777" w:rsidR="00240874" w:rsidRPr="00240874" w:rsidRDefault="00240874" w:rsidP="00240874">
      <w:pPr>
        <w:tabs>
          <w:tab w:val="left" w:pos="5415"/>
        </w:tabs>
      </w:pPr>
      <w:r w:rsidRPr="00240874">
        <w:t xml:space="preserve">  </w:t>
      </w:r>
    </w:p>
    <w:p w14:paraId="174D532D" w14:textId="77777777" w:rsidR="00240874" w:rsidRPr="00240874" w:rsidRDefault="00240874" w:rsidP="00240874">
      <w:pPr>
        <w:tabs>
          <w:tab w:val="left" w:pos="5415"/>
        </w:tabs>
      </w:pPr>
      <w:r w:rsidRPr="00240874">
        <w:t>CURRENT                         3,286,649.86                                    CURRENT                               542,218.80</w:t>
      </w:r>
    </w:p>
    <w:p w14:paraId="0C7CA08B" w14:textId="77777777" w:rsidR="00240874" w:rsidRPr="00240874" w:rsidRDefault="00240874" w:rsidP="00240874">
      <w:pPr>
        <w:tabs>
          <w:tab w:val="left" w:pos="5415"/>
        </w:tabs>
      </w:pPr>
      <w:r w:rsidRPr="00240874">
        <w:t>UTILITY                                75.775.66                                     UTILITY                                    31,614.70</w:t>
      </w:r>
    </w:p>
    <w:p w14:paraId="2427BB01" w14:textId="77777777" w:rsidR="00240874" w:rsidRPr="00240874" w:rsidRDefault="00240874" w:rsidP="00240874">
      <w:pPr>
        <w:tabs>
          <w:tab w:val="left" w:pos="5415"/>
        </w:tabs>
      </w:pPr>
      <w:r w:rsidRPr="00240874">
        <w:t>CAPITAL                               48,270.82                                     OPEN SPACE                            00,000.00</w:t>
      </w:r>
    </w:p>
    <w:p w14:paraId="233DEC48" w14:textId="77777777" w:rsidR="00240874" w:rsidRPr="00240874" w:rsidRDefault="00240874" w:rsidP="00240874">
      <w:pPr>
        <w:ind w:right="-270"/>
      </w:pPr>
      <w:r w:rsidRPr="00240874">
        <w:t>UTILITY CAPITAL              20,500.00                                     TRUST ACCOUNT                        845.00</w:t>
      </w:r>
    </w:p>
    <w:p w14:paraId="199E549C" w14:textId="77777777" w:rsidR="00240874" w:rsidRPr="00240874" w:rsidRDefault="00240874" w:rsidP="00240874">
      <w:r w:rsidRPr="00240874">
        <w:t>TRUST                                   63,296.37                                     RECYCLING                                  216.64                                                                                                                                                  DOG                                         2,478.60                                     DOG TRUST                               0,000.00</w:t>
      </w:r>
    </w:p>
    <w:p w14:paraId="6A209EF7" w14:textId="77777777" w:rsidR="00240874" w:rsidRPr="00240874" w:rsidRDefault="00240874" w:rsidP="00240874">
      <w:r w:rsidRPr="00240874">
        <w:t>RECREATION                        8,710.00                                     UNEMPLOY                                   500.35 ROSE FUND                            0,000.00                                    CAPITAL                                        000.00</w:t>
      </w:r>
    </w:p>
    <w:p w14:paraId="007F4FB6" w14:textId="77777777" w:rsidR="00240874" w:rsidRPr="00240874" w:rsidRDefault="00240874" w:rsidP="00240874">
      <w:pPr>
        <w:tabs>
          <w:tab w:val="left" w:pos="6075"/>
        </w:tabs>
      </w:pPr>
      <w:r w:rsidRPr="00240874">
        <w:t>RECYCLING                           0,000.00                                    WATER CAPITAL                         000.00</w:t>
      </w:r>
    </w:p>
    <w:p w14:paraId="2F21B4C3" w14:textId="77777777" w:rsidR="00240874" w:rsidRPr="00240874" w:rsidRDefault="00240874" w:rsidP="00240874">
      <w:pPr>
        <w:tabs>
          <w:tab w:val="left" w:pos="6075"/>
        </w:tabs>
      </w:pPr>
      <w:r w:rsidRPr="00240874">
        <w:t>UNEMPLOYMENT                     00.00                                    RECREATION                             1,730.00</w:t>
      </w:r>
    </w:p>
    <w:p w14:paraId="3B2066CC" w14:textId="77777777" w:rsidR="00240874" w:rsidRPr="00240874" w:rsidRDefault="00240874" w:rsidP="00240874">
      <w:r w:rsidRPr="00240874">
        <w:t>AFFORDABLE HOUSING       000.00                                    CAPITAL ASSESSMENT                00.00</w:t>
      </w:r>
    </w:p>
    <w:p w14:paraId="651469CD" w14:textId="77777777" w:rsidR="00240874" w:rsidRPr="00240874" w:rsidRDefault="00240874" w:rsidP="00240874">
      <w:r w:rsidRPr="00240874">
        <w:t>TOTAL                              3,505,681.31                                   TOTAL                                     575,025.04</w:t>
      </w:r>
    </w:p>
    <w:p w14:paraId="5B2BBCC8" w14:textId="77777777" w:rsidR="00240874" w:rsidRPr="00240874" w:rsidRDefault="00240874" w:rsidP="00240874">
      <w:pPr>
        <w:rPr>
          <w:sz w:val="24"/>
        </w:rPr>
      </w:pPr>
      <w:r w:rsidRPr="00240874">
        <w:rPr>
          <w:sz w:val="24"/>
        </w:rPr>
        <w:t xml:space="preserve">         </w:t>
      </w:r>
    </w:p>
    <w:p w14:paraId="56C01768" w14:textId="37C3BBED" w:rsidR="00E241D7" w:rsidRDefault="00E241D7" w:rsidP="00E241D7">
      <w:pPr>
        <w:rPr>
          <w:snapToGrid w:val="0"/>
          <w:sz w:val="24"/>
          <w:szCs w:val="24"/>
        </w:rPr>
      </w:pPr>
      <w:r>
        <w:rPr>
          <w:snapToGrid w:val="0"/>
          <w:sz w:val="24"/>
          <w:szCs w:val="24"/>
        </w:rPr>
        <w:t xml:space="preserve">The motion was seconded by </w:t>
      </w:r>
      <w:r w:rsidR="00177416">
        <w:rPr>
          <w:snapToGrid w:val="0"/>
          <w:sz w:val="24"/>
          <w:szCs w:val="24"/>
        </w:rPr>
        <w:t>SONDERMEYER</w:t>
      </w:r>
      <w:r>
        <w:rPr>
          <w:snapToGrid w:val="0"/>
          <w:sz w:val="24"/>
          <w:szCs w:val="24"/>
        </w:rPr>
        <w:t xml:space="preserve"> and carried per the following roll call vote: DELLARIPA (YES), HUDSON (YES),</w:t>
      </w:r>
      <w:r w:rsidR="00177416">
        <w:rPr>
          <w:snapToGrid w:val="0"/>
          <w:sz w:val="24"/>
          <w:szCs w:val="24"/>
        </w:rPr>
        <w:t xml:space="preserve"> SONDERMEYER (YES), YAZDI (YES),</w:t>
      </w:r>
      <w:r>
        <w:rPr>
          <w:snapToGrid w:val="0"/>
          <w:sz w:val="24"/>
          <w:szCs w:val="24"/>
        </w:rPr>
        <w:t xml:space="preserve"> COSTA (YES)</w:t>
      </w:r>
      <w:r w:rsidR="00177416">
        <w:rPr>
          <w:snapToGrid w:val="0"/>
          <w:sz w:val="24"/>
          <w:szCs w:val="24"/>
        </w:rPr>
        <w:t xml:space="preserve"> &amp; D’AMATO** (YES)</w:t>
      </w:r>
    </w:p>
    <w:p w14:paraId="0FE08E5A" w14:textId="77777777" w:rsidR="00177416" w:rsidRPr="00177416" w:rsidRDefault="00177416" w:rsidP="00E241D7">
      <w:pPr>
        <w:rPr>
          <w:i/>
          <w:snapToGrid w:val="0"/>
          <w:sz w:val="24"/>
          <w:szCs w:val="24"/>
        </w:rPr>
      </w:pPr>
    </w:p>
    <w:p w14:paraId="6B0D334F" w14:textId="27733E56" w:rsidR="00177416" w:rsidRPr="00177416" w:rsidRDefault="00177416" w:rsidP="00E241D7">
      <w:pPr>
        <w:rPr>
          <w:i/>
          <w:snapToGrid w:val="0"/>
          <w:sz w:val="24"/>
          <w:szCs w:val="24"/>
        </w:rPr>
      </w:pPr>
      <w:r w:rsidRPr="00177416">
        <w:rPr>
          <w:i/>
          <w:snapToGrid w:val="0"/>
          <w:sz w:val="24"/>
          <w:szCs w:val="24"/>
        </w:rPr>
        <w:t>**D’Amato – recused from vendor 01463 items #1-3</w:t>
      </w:r>
    </w:p>
    <w:p w14:paraId="07978646" w14:textId="77777777" w:rsidR="00177416" w:rsidRDefault="00177416" w:rsidP="00E241D7">
      <w:pPr>
        <w:rPr>
          <w:snapToGrid w:val="0"/>
          <w:sz w:val="24"/>
          <w:szCs w:val="24"/>
        </w:rPr>
      </w:pPr>
    </w:p>
    <w:p w14:paraId="2E302D03" w14:textId="5A8654D3" w:rsidR="00E241D7" w:rsidRDefault="00860BDD" w:rsidP="00B31C88">
      <w:pPr>
        <w:pStyle w:val="ListParagraph"/>
        <w:numPr>
          <w:ilvl w:val="0"/>
          <w:numId w:val="3"/>
        </w:numPr>
        <w:rPr>
          <w:snapToGrid w:val="0"/>
          <w:sz w:val="24"/>
          <w:szCs w:val="24"/>
        </w:rPr>
      </w:pPr>
      <w:r>
        <w:rPr>
          <w:snapToGrid w:val="0"/>
          <w:sz w:val="24"/>
          <w:szCs w:val="24"/>
        </w:rPr>
        <w:t xml:space="preserve">Councilman D’AMATO </w:t>
      </w:r>
      <w:r w:rsidR="00E241D7">
        <w:rPr>
          <w:snapToGrid w:val="0"/>
          <w:sz w:val="24"/>
          <w:szCs w:val="24"/>
        </w:rPr>
        <w:t>offered the following resolution and moved for its adoption:</w:t>
      </w:r>
    </w:p>
    <w:p w14:paraId="020551BF" w14:textId="77777777" w:rsidR="00E241D7" w:rsidRDefault="00E241D7" w:rsidP="00E241D7">
      <w:pPr>
        <w:rPr>
          <w:snapToGrid w:val="0"/>
          <w:sz w:val="24"/>
          <w:szCs w:val="24"/>
        </w:rPr>
      </w:pPr>
    </w:p>
    <w:p w14:paraId="516A9763" w14:textId="77777777" w:rsidR="00860BDD" w:rsidRPr="00860BDD" w:rsidRDefault="00860BDD" w:rsidP="00860BDD">
      <w:pPr>
        <w:jc w:val="center"/>
        <w:outlineLvl w:val="5"/>
        <w:rPr>
          <w:b/>
          <w:bCs/>
          <w:sz w:val="24"/>
          <w:szCs w:val="22"/>
        </w:rPr>
      </w:pPr>
      <w:r w:rsidRPr="00860BDD">
        <w:rPr>
          <w:b/>
          <w:bCs/>
          <w:sz w:val="24"/>
          <w:szCs w:val="22"/>
        </w:rPr>
        <w:t>RESOLUTION NO. 2019-2.18</w:t>
      </w:r>
    </w:p>
    <w:p w14:paraId="013E8424" w14:textId="77777777" w:rsidR="00860BDD" w:rsidRPr="00860BDD" w:rsidRDefault="00860BDD" w:rsidP="00860BDD">
      <w:pPr>
        <w:widowControl w:val="0"/>
        <w:jc w:val="center"/>
        <w:rPr>
          <w:b/>
          <w:snapToGrid w:val="0"/>
          <w:sz w:val="24"/>
        </w:rPr>
      </w:pPr>
      <w:r w:rsidRPr="00860BDD">
        <w:rPr>
          <w:b/>
          <w:snapToGrid w:val="0"/>
          <w:sz w:val="24"/>
        </w:rPr>
        <w:t>OF THE GOVERNING BODY OF</w:t>
      </w:r>
    </w:p>
    <w:p w14:paraId="565FFE04" w14:textId="77777777" w:rsidR="00860BDD" w:rsidRPr="00860BDD" w:rsidRDefault="00860BDD" w:rsidP="00860BDD">
      <w:pPr>
        <w:widowControl w:val="0"/>
        <w:jc w:val="center"/>
        <w:rPr>
          <w:b/>
          <w:snapToGrid w:val="0"/>
          <w:sz w:val="24"/>
          <w:u w:val="single"/>
        </w:rPr>
      </w:pPr>
      <w:r w:rsidRPr="00860BDD">
        <w:rPr>
          <w:b/>
          <w:snapToGrid w:val="0"/>
          <w:sz w:val="24"/>
          <w:u w:val="single"/>
        </w:rPr>
        <w:t>THE BOROUGH OF BLOOMINGDALE</w:t>
      </w:r>
    </w:p>
    <w:p w14:paraId="3BA0CE59" w14:textId="77777777" w:rsidR="00860BDD" w:rsidRPr="00860BDD" w:rsidRDefault="00860BDD" w:rsidP="00860BDD">
      <w:pPr>
        <w:widowControl w:val="0"/>
        <w:jc w:val="center"/>
        <w:rPr>
          <w:snapToGrid w:val="0"/>
          <w:sz w:val="24"/>
        </w:rPr>
      </w:pPr>
    </w:p>
    <w:p w14:paraId="23190B0B" w14:textId="77777777" w:rsidR="00860BDD" w:rsidRPr="00860BDD" w:rsidRDefault="00860BDD" w:rsidP="00860BDD">
      <w:pPr>
        <w:jc w:val="center"/>
        <w:rPr>
          <w:b/>
          <w:i/>
          <w:sz w:val="24"/>
        </w:rPr>
      </w:pPr>
      <w:r w:rsidRPr="00860BDD">
        <w:rPr>
          <w:b/>
          <w:i/>
          <w:sz w:val="24"/>
        </w:rPr>
        <w:t>Authorizing Appropriation of Reserves</w:t>
      </w:r>
    </w:p>
    <w:p w14:paraId="12C96F41" w14:textId="77777777" w:rsidR="00860BDD" w:rsidRPr="00860BDD" w:rsidRDefault="00860BDD" w:rsidP="00860BDD">
      <w:pPr>
        <w:rPr>
          <w:b/>
          <w:sz w:val="24"/>
        </w:rPr>
      </w:pPr>
    </w:p>
    <w:p w14:paraId="54BDC450" w14:textId="77777777" w:rsidR="00860BDD" w:rsidRPr="00860BDD" w:rsidRDefault="00860BDD" w:rsidP="00860BDD">
      <w:pPr>
        <w:jc w:val="both"/>
        <w:rPr>
          <w:sz w:val="24"/>
        </w:rPr>
      </w:pPr>
      <w:r w:rsidRPr="00860BDD">
        <w:rPr>
          <w:b/>
          <w:i/>
          <w:sz w:val="24"/>
        </w:rPr>
        <w:t>WHEREAS,</w:t>
      </w:r>
      <w:r w:rsidRPr="00860BDD">
        <w:rPr>
          <w:sz w:val="24"/>
        </w:rPr>
        <w:t xml:space="preserve"> the Governing Body (“Governing Body”) of the Borough of Bloomingdale (“Borough”) finds and declares that </w:t>
      </w:r>
      <w:r w:rsidRPr="00860BDD">
        <w:rPr>
          <w:sz w:val="24"/>
          <w:u w:val="single"/>
        </w:rPr>
        <w:t>N.J.S.A.</w:t>
      </w:r>
      <w:r w:rsidRPr="00860BDD">
        <w:rPr>
          <w:sz w:val="24"/>
        </w:rPr>
        <w:t xml:space="preserve"> 40A:4-58 provides that the Governing Body may, should it become necessary during the first three months of the fiscal year to expend for any of the purposes specified in the budget an amount in excess of any respective sums appropriated therefor and there shall be an excess in any appropriation over and above the amount deemed to be necessary to fulfill the purpose of such appropriation, by resolution setting forth the facts and adopted by not less than two-thirds (2/3) vote of the full membership of the Borough Council, transfer the amount of such excess of those appropriations deemed to be insufficient; and</w:t>
      </w:r>
    </w:p>
    <w:p w14:paraId="0F2117A5" w14:textId="77777777" w:rsidR="00860BDD" w:rsidRPr="00860BDD" w:rsidRDefault="00860BDD" w:rsidP="00860BDD">
      <w:pPr>
        <w:jc w:val="both"/>
        <w:rPr>
          <w:sz w:val="24"/>
        </w:rPr>
      </w:pPr>
    </w:p>
    <w:p w14:paraId="0394BB9C" w14:textId="77777777" w:rsidR="00860BDD" w:rsidRPr="00860BDD" w:rsidRDefault="00860BDD" w:rsidP="00860BDD">
      <w:pPr>
        <w:jc w:val="both"/>
        <w:rPr>
          <w:sz w:val="24"/>
        </w:rPr>
      </w:pPr>
      <w:r w:rsidRPr="00860BDD">
        <w:rPr>
          <w:b/>
          <w:i/>
          <w:sz w:val="24"/>
        </w:rPr>
        <w:t>WHEREAS,</w:t>
      </w:r>
      <w:r w:rsidRPr="00860BDD">
        <w:rPr>
          <w:sz w:val="24"/>
        </w:rPr>
        <w:t xml:space="preserve"> the Governing Body further finds and declares that the Treasurer has determined that the following transfers are both necessary and appropriate; and</w:t>
      </w:r>
    </w:p>
    <w:p w14:paraId="7BEDF8A8" w14:textId="77777777" w:rsidR="00860BDD" w:rsidRPr="00860BDD" w:rsidRDefault="00860BDD" w:rsidP="00860BDD">
      <w:pPr>
        <w:jc w:val="both"/>
        <w:rPr>
          <w:sz w:val="24"/>
        </w:rPr>
      </w:pPr>
    </w:p>
    <w:p w14:paraId="73692C94" w14:textId="77777777" w:rsidR="00860BDD" w:rsidRPr="00860BDD" w:rsidRDefault="00860BDD" w:rsidP="00860BDD">
      <w:pPr>
        <w:jc w:val="both"/>
        <w:rPr>
          <w:sz w:val="24"/>
        </w:rPr>
      </w:pPr>
      <w:r w:rsidRPr="00860BDD">
        <w:rPr>
          <w:b/>
          <w:i/>
          <w:sz w:val="24"/>
        </w:rPr>
        <w:t>NOW, THEREFORE, BE IT RESOLVED</w:t>
      </w:r>
      <w:r w:rsidRPr="00860BDD">
        <w:rPr>
          <w:sz w:val="24"/>
        </w:rPr>
        <w:t xml:space="preserve"> by the Governing Body of the Borough of Bloomingdale that the Treasurer is hereby authorized to make the following transfers in the FY2018 Reserve Budget:</w:t>
      </w:r>
    </w:p>
    <w:p w14:paraId="24E02B2B" w14:textId="77777777" w:rsidR="00860BDD" w:rsidRPr="00860BDD" w:rsidRDefault="00860BDD" w:rsidP="00860BDD">
      <w:pPr>
        <w:jc w:val="both"/>
        <w:rPr>
          <w:sz w:val="24"/>
        </w:rPr>
      </w:pPr>
    </w:p>
    <w:p w14:paraId="46E4DEC5" w14:textId="77777777" w:rsidR="00860BDD" w:rsidRPr="00860BDD" w:rsidRDefault="00860BDD" w:rsidP="00860BDD">
      <w:pPr>
        <w:rPr>
          <w:b/>
          <w:i/>
          <w:sz w:val="24"/>
        </w:rPr>
      </w:pPr>
      <w:r w:rsidRPr="00860BDD">
        <w:rPr>
          <w:b/>
          <w:i/>
          <w:sz w:val="24"/>
        </w:rPr>
        <w:t>FROM:</w:t>
      </w:r>
    </w:p>
    <w:p w14:paraId="554316B6" w14:textId="77777777" w:rsidR="00860BDD" w:rsidRPr="00860BDD" w:rsidRDefault="00860BDD" w:rsidP="00860BDD">
      <w:pPr>
        <w:rPr>
          <w:b/>
          <w:i/>
          <w:sz w:val="24"/>
        </w:rPr>
      </w:pPr>
      <w:r w:rsidRPr="00860BDD">
        <w:rPr>
          <w:b/>
          <w:i/>
          <w:sz w:val="24"/>
        </w:rPr>
        <w:t>Building &amp; Grounds           8-01-26-310-001-028                                        $14,000.00</w:t>
      </w:r>
    </w:p>
    <w:p w14:paraId="09CB3A95" w14:textId="77777777" w:rsidR="00860BDD" w:rsidRPr="00860BDD" w:rsidRDefault="00860BDD" w:rsidP="00860BDD">
      <w:pPr>
        <w:rPr>
          <w:b/>
          <w:i/>
          <w:sz w:val="24"/>
        </w:rPr>
      </w:pPr>
      <w:r w:rsidRPr="00860BDD">
        <w:rPr>
          <w:b/>
          <w:i/>
          <w:sz w:val="24"/>
        </w:rPr>
        <w:t>Building &amp; Grounds          8-01-26-310-001-024                                         $ 5,000.00</w:t>
      </w:r>
    </w:p>
    <w:p w14:paraId="54932046" w14:textId="77777777" w:rsidR="00860BDD" w:rsidRPr="00860BDD" w:rsidRDefault="00860BDD" w:rsidP="00860BDD">
      <w:pPr>
        <w:rPr>
          <w:b/>
          <w:i/>
          <w:sz w:val="24"/>
        </w:rPr>
      </w:pPr>
    </w:p>
    <w:p w14:paraId="2B49F579" w14:textId="77777777" w:rsidR="00860BDD" w:rsidRPr="00860BDD" w:rsidRDefault="00860BDD" w:rsidP="00860BDD">
      <w:pPr>
        <w:rPr>
          <w:b/>
          <w:i/>
          <w:sz w:val="24"/>
        </w:rPr>
      </w:pPr>
      <w:r w:rsidRPr="00860BDD">
        <w:rPr>
          <w:b/>
          <w:i/>
          <w:sz w:val="24"/>
        </w:rPr>
        <w:t>TO:</w:t>
      </w:r>
    </w:p>
    <w:p w14:paraId="4F5AE6D7" w14:textId="77777777" w:rsidR="00860BDD" w:rsidRPr="00860BDD" w:rsidRDefault="00860BDD" w:rsidP="00860BDD">
      <w:pPr>
        <w:rPr>
          <w:b/>
          <w:i/>
          <w:sz w:val="24"/>
        </w:rPr>
      </w:pPr>
      <w:r w:rsidRPr="00860BDD">
        <w:rPr>
          <w:b/>
          <w:i/>
          <w:sz w:val="24"/>
        </w:rPr>
        <w:t>Roads                                 8-01-26-290-001-059                                         $ 19,000.00</w:t>
      </w:r>
    </w:p>
    <w:p w14:paraId="6D56B5AC" w14:textId="77777777" w:rsidR="00860BDD" w:rsidRPr="00860BDD" w:rsidRDefault="00860BDD" w:rsidP="00860BDD">
      <w:pPr>
        <w:rPr>
          <w:b/>
          <w:i/>
          <w:sz w:val="24"/>
        </w:rPr>
      </w:pPr>
    </w:p>
    <w:p w14:paraId="32847315" w14:textId="77777777" w:rsidR="00860BDD" w:rsidRPr="00860BDD" w:rsidRDefault="00860BDD" w:rsidP="00860BDD">
      <w:pPr>
        <w:jc w:val="both"/>
        <w:rPr>
          <w:sz w:val="24"/>
        </w:rPr>
      </w:pPr>
      <w:r w:rsidRPr="00860BDD">
        <w:rPr>
          <w:b/>
          <w:i/>
          <w:sz w:val="24"/>
        </w:rPr>
        <w:lastRenderedPageBreak/>
        <w:t>BE IT FURTHER RESOLVED</w:t>
      </w:r>
      <w:r w:rsidRPr="00860BDD">
        <w:rPr>
          <w:sz w:val="24"/>
        </w:rPr>
        <w:t xml:space="preserve"> by the Governing Body of the Borough of Bloomingdale that the Municipal Clerk be and is hereby directed to forward a true copy of the foregoing Resolution to the Borough Treasurer.   </w:t>
      </w:r>
    </w:p>
    <w:p w14:paraId="599E86B8" w14:textId="77777777" w:rsidR="00E241D7" w:rsidRDefault="00E241D7" w:rsidP="00E241D7">
      <w:pPr>
        <w:rPr>
          <w:snapToGrid w:val="0"/>
          <w:sz w:val="24"/>
          <w:szCs w:val="24"/>
        </w:rPr>
      </w:pPr>
    </w:p>
    <w:p w14:paraId="49F3B9EC" w14:textId="27FB9F75" w:rsidR="00B31C88" w:rsidRDefault="00B31C88" w:rsidP="00B31C88">
      <w:pPr>
        <w:rPr>
          <w:snapToGrid w:val="0"/>
          <w:sz w:val="24"/>
          <w:szCs w:val="24"/>
        </w:rPr>
      </w:pPr>
      <w:r>
        <w:rPr>
          <w:snapToGrid w:val="0"/>
          <w:sz w:val="24"/>
          <w:szCs w:val="24"/>
        </w:rPr>
        <w:t xml:space="preserve">The motion was seconded by </w:t>
      </w:r>
      <w:r w:rsidR="00860BDD">
        <w:rPr>
          <w:snapToGrid w:val="0"/>
          <w:sz w:val="24"/>
          <w:szCs w:val="24"/>
        </w:rPr>
        <w:t>HUDSON</w:t>
      </w:r>
      <w:r>
        <w:rPr>
          <w:snapToGrid w:val="0"/>
          <w:sz w:val="24"/>
          <w:szCs w:val="24"/>
        </w:rPr>
        <w:t xml:space="preserve"> and carried per the following roll call vote: HUDSON (YES), SONDERMEYER (YES), YAZDI (YES), COSTA (YES), D’AMATO (YES)</w:t>
      </w:r>
      <w:r w:rsidR="00860BDD">
        <w:rPr>
          <w:snapToGrid w:val="0"/>
          <w:sz w:val="24"/>
          <w:szCs w:val="24"/>
        </w:rPr>
        <w:t xml:space="preserve"> &amp; DELLARIPA (YES)</w:t>
      </w:r>
    </w:p>
    <w:p w14:paraId="255BCC2B" w14:textId="77777777" w:rsidR="00E241D7" w:rsidRDefault="00E241D7" w:rsidP="00E241D7">
      <w:pPr>
        <w:rPr>
          <w:snapToGrid w:val="0"/>
          <w:sz w:val="24"/>
          <w:szCs w:val="24"/>
        </w:rPr>
      </w:pPr>
    </w:p>
    <w:p w14:paraId="17FEFF72" w14:textId="7F1184C2" w:rsidR="00537090" w:rsidRPr="00480D6A" w:rsidRDefault="00537090" w:rsidP="00537090">
      <w:pPr>
        <w:pStyle w:val="ListParagraph"/>
        <w:numPr>
          <w:ilvl w:val="0"/>
          <w:numId w:val="3"/>
        </w:numPr>
        <w:rPr>
          <w:b/>
          <w:bCs/>
          <w:snapToGrid w:val="0"/>
          <w:sz w:val="24"/>
          <w:szCs w:val="24"/>
        </w:rPr>
      </w:pPr>
      <w:r>
        <w:rPr>
          <w:b/>
          <w:snapToGrid w:val="0"/>
          <w:sz w:val="24"/>
          <w:szCs w:val="24"/>
        </w:rPr>
        <w:t xml:space="preserve">Introduction of Bond </w:t>
      </w:r>
      <w:r w:rsidRPr="00480D6A">
        <w:rPr>
          <w:b/>
          <w:snapToGrid w:val="0"/>
          <w:sz w:val="24"/>
          <w:szCs w:val="24"/>
        </w:rPr>
        <w:t>Ordinance No.</w:t>
      </w:r>
      <w:r w:rsidR="000E4FDA">
        <w:rPr>
          <w:b/>
          <w:snapToGrid w:val="0"/>
          <w:sz w:val="24"/>
          <w:szCs w:val="24"/>
        </w:rPr>
        <w:t xml:space="preserve"> 2</w:t>
      </w:r>
      <w:r>
        <w:rPr>
          <w:b/>
          <w:snapToGrid w:val="0"/>
          <w:sz w:val="24"/>
          <w:szCs w:val="24"/>
        </w:rPr>
        <w:t>-2019</w:t>
      </w:r>
      <w:r w:rsidRPr="00480D6A">
        <w:rPr>
          <w:snapToGrid w:val="0"/>
          <w:sz w:val="24"/>
          <w:szCs w:val="24"/>
        </w:rPr>
        <w:t xml:space="preserve">: Amend </w:t>
      </w:r>
      <w:r>
        <w:rPr>
          <w:snapToGrid w:val="0"/>
          <w:sz w:val="24"/>
          <w:szCs w:val="24"/>
        </w:rPr>
        <w:t xml:space="preserve">Bond Ordinance </w:t>
      </w:r>
      <w:r w:rsidR="000E4FDA">
        <w:rPr>
          <w:snapToGrid w:val="0"/>
          <w:sz w:val="24"/>
          <w:szCs w:val="24"/>
        </w:rPr>
        <w:t>1</w:t>
      </w:r>
      <w:r>
        <w:rPr>
          <w:snapToGrid w:val="0"/>
          <w:sz w:val="24"/>
          <w:szCs w:val="24"/>
        </w:rPr>
        <w:t>8-201</w:t>
      </w:r>
      <w:r w:rsidR="000E4FDA">
        <w:rPr>
          <w:snapToGrid w:val="0"/>
          <w:sz w:val="24"/>
          <w:szCs w:val="24"/>
        </w:rPr>
        <w:t>1</w:t>
      </w:r>
      <w:r>
        <w:rPr>
          <w:snapToGrid w:val="0"/>
          <w:sz w:val="24"/>
          <w:szCs w:val="24"/>
        </w:rPr>
        <w:t xml:space="preserve">; </w:t>
      </w:r>
      <w:r w:rsidRPr="00480D6A">
        <w:rPr>
          <w:snapToGrid w:val="0"/>
          <w:sz w:val="24"/>
          <w:szCs w:val="24"/>
        </w:rPr>
        <w:t>(</w:t>
      </w:r>
      <w:r w:rsidR="000E4FDA">
        <w:rPr>
          <w:snapToGrid w:val="0"/>
          <w:sz w:val="24"/>
          <w:szCs w:val="24"/>
        </w:rPr>
        <w:t xml:space="preserve">Capital Improvements </w:t>
      </w:r>
      <w:r w:rsidRPr="00480D6A">
        <w:rPr>
          <w:snapToGrid w:val="0"/>
          <w:sz w:val="24"/>
          <w:szCs w:val="24"/>
        </w:rPr>
        <w:t xml:space="preserve">) </w:t>
      </w:r>
    </w:p>
    <w:p w14:paraId="2C9A6B38" w14:textId="77777777" w:rsidR="00537090" w:rsidRPr="00480D6A" w:rsidRDefault="00537090" w:rsidP="00537090">
      <w:pPr>
        <w:pStyle w:val="ListParagraph"/>
        <w:rPr>
          <w:b/>
          <w:bCs/>
          <w:snapToGrid w:val="0"/>
          <w:sz w:val="24"/>
          <w:szCs w:val="24"/>
        </w:rPr>
      </w:pPr>
    </w:p>
    <w:p w14:paraId="3B0FFCAA" w14:textId="1E26CAB3" w:rsidR="00537090" w:rsidRPr="00480D6A" w:rsidRDefault="00537090" w:rsidP="00537090">
      <w:pPr>
        <w:pStyle w:val="ListParagraph"/>
        <w:rPr>
          <w:snapToGrid w:val="0"/>
          <w:sz w:val="24"/>
          <w:szCs w:val="24"/>
        </w:rPr>
      </w:pPr>
      <w:r w:rsidRPr="00480D6A">
        <w:rPr>
          <w:snapToGrid w:val="0"/>
          <w:sz w:val="24"/>
          <w:szCs w:val="24"/>
        </w:rPr>
        <w:t xml:space="preserve">A motion was made by </w:t>
      </w:r>
      <w:r w:rsidR="00860BDD">
        <w:rPr>
          <w:snapToGrid w:val="0"/>
          <w:sz w:val="24"/>
          <w:szCs w:val="24"/>
        </w:rPr>
        <w:t>DELLARIPA</w:t>
      </w:r>
      <w:r w:rsidRPr="00480D6A">
        <w:rPr>
          <w:snapToGrid w:val="0"/>
          <w:sz w:val="24"/>
          <w:szCs w:val="24"/>
        </w:rPr>
        <w:t xml:space="preserve"> to introduce the Ordinance by title; second and final reading/ public hearing will be on </w:t>
      </w:r>
      <w:r w:rsidR="00860BDD">
        <w:rPr>
          <w:snapToGrid w:val="0"/>
          <w:sz w:val="24"/>
          <w:szCs w:val="24"/>
        </w:rPr>
        <w:t>March 5</w:t>
      </w:r>
      <w:r>
        <w:rPr>
          <w:snapToGrid w:val="0"/>
          <w:sz w:val="24"/>
          <w:szCs w:val="24"/>
        </w:rPr>
        <w:t>, 2019</w:t>
      </w:r>
      <w:r w:rsidRPr="00480D6A">
        <w:rPr>
          <w:snapToGrid w:val="0"/>
          <w:sz w:val="24"/>
          <w:szCs w:val="24"/>
        </w:rPr>
        <w:t xml:space="preserve"> at 7PM; the motion was seconded by </w:t>
      </w:r>
      <w:r w:rsidR="00860BDD">
        <w:rPr>
          <w:snapToGrid w:val="0"/>
          <w:sz w:val="24"/>
          <w:szCs w:val="24"/>
        </w:rPr>
        <w:t>D’AMATO</w:t>
      </w:r>
      <w:r w:rsidRPr="00480D6A">
        <w:rPr>
          <w:snapToGrid w:val="0"/>
          <w:sz w:val="24"/>
          <w:szCs w:val="24"/>
        </w:rPr>
        <w:t xml:space="preserve"> and carried by </w:t>
      </w:r>
      <w:r w:rsidR="00860BDD">
        <w:rPr>
          <w:snapToGrid w:val="0"/>
          <w:sz w:val="24"/>
          <w:szCs w:val="24"/>
        </w:rPr>
        <w:t>voice</w:t>
      </w:r>
      <w:r w:rsidR="005C0D8D">
        <w:rPr>
          <w:snapToGrid w:val="0"/>
          <w:sz w:val="24"/>
          <w:szCs w:val="24"/>
        </w:rPr>
        <w:t xml:space="preserve"> vote:</w:t>
      </w:r>
      <w:r w:rsidR="00860BDD">
        <w:rPr>
          <w:snapToGrid w:val="0"/>
          <w:sz w:val="24"/>
          <w:szCs w:val="24"/>
        </w:rPr>
        <w:t xml:space="preserve"> all members present voting AYE </w:t>
      </w:r>
      <w:r w:rsidR="005C0D8D">
        <w:rPr>
          <w:snapToGrid w:val="0"/>
          <w:sz w:val="24"/>
          <w:szCs w:val="24"/>
        </w:rPr>
        <w:t xml:space="preserve"> </w:t>
      </w:r>
    </w:p>
    <w:p w14:paraId="6F5CDDDF" w14:textId="77777777" w:rsidR="00537090" w:rsidRPr="0069382A" w:rsidRDefault="00537090" w:rsidP="00537090">
      <w:pPr>
        <w:pStyle w:val="ListParagraph"/>
        <w:rPr>
          <w:snapToGrid w:val="0"/>
          <w:sz w:val="24"/>
          <w:szCs w:val="24"/>
        </w:rPr>
      </w:pPr>
    </w:p>
    <w:p w14:paraId="56907A03" w14:textId="77777777" w:rsidR="00537090" w:rsidRPr="00891919" w:rsidRDefault="00537090" w:rsidP="00537090">
      <w:pPr>
        <w:pStyle w:val="ListParagraph"/>
        <w:rPr>
          <w:snapToGrid w:val="0"/>
          <w:sz w:val="24"/>
          <w:szCs w:val="24"/>
        </w:rPr>
      </w:pPr>
      <w:r w:rsidRPr="00891919">
        <w:rPr>
          <w:snapToGrid w:val="0"/>
          <w:sz w:val="24"/>
          <w:szCs w:val="24"/>
        </w:rPr>
        <w:t>The Municipal Clerk read by Title:</w:t>
      </w:r>
    </w:p>
    <w:p w14:paraId="7FA59F00" w14:textId="77777777" w:rsidR="00537090" w:rsidRPr="00891919" w:rsidRDefault="00537090" w:rsidP="00537090">
      <w:pPr>
        <w:pStyle w:val="ListParagraph"/>
        <w:rPr>
          <w:snapToGrid w:val="0"/>
          <w:sz w:val="24"/>
          <w:szCs w:val="24"/>
        </w:rPr>
      </w:pPr>
    </w:p>
    <w:p w14:paraId="2DD8D030" w14:textId="77777777" w:rsidR="00860BDD" w:rsidRPr="00860BDD" w:rsidRDefault="00860BDD" w:rsidP="00860BDD">
      <w:pPr>
        <w:tabs>
          <w:tab w:val="left" w:pos="-1440"/>
          <w:tab w:val="left" w:pos="-720"/>
          <w:tab w:val="left" w:pos="720"/>
          <w:tab w:val="left" w:pos="4608"/>
          <w:tab w:val="left" w:pos="8730"/>
        </w:tabs>
        <w:suppressAutoHyphens/>
        <w:ind w:left="1440" w:right="1440"/>
        <w:jc w:val="both"/>
        <w:rPr>
          <w:rFonts w:ascii="Arial" w:hAnsi="Arial"/>
          <w:b/>
          <w:snapToGrid w:val="0"/>
          <w:spacing w:val="-3"/>
          <w:sz w:val="24"/>
          <w:szCs w:val="24"/>
        </w:rPr>
      </w:pPr>
      <w:r w:rsidRPr="00860BDD">
        <w:rPr>
          <w:rFonts w:ascii="Arial" w:hAnsi="Arial"/>
          <w:b/>
          <w:snapToGrid w:val="0"/>
          <w:spacing w:val="-3"/>
          <w:sz w:val="24"/>
          <w:szCs w:val="24"/>
        </w:rPr>
        <w:t>BOND ORDINANCE AMENDING BOND ORDINANCE NUMBER 18-2011 FINALLY ADOPTED BY THE BOROUGH COUNCIL OF THE BOROUGH OF BLOOMINGDALE, IN THE COUNTY OF PASSAIC, STATE OF NEW JERSEY ON NOVEMBER 22, 2011 ENTITLED, “BOND ORDINANCE PROVIDING FOR VARIOUS CAPITAL IMPROVEMENTS OF THE BOROUGH OF BLOOMINGDALE, IN THE COUNTY OF PASSAIC, NEW JERSEY, APPROPRIATING THE AGGREGATE AMOUNT OF $1,800,000 THEREFOR AND AUTHORIZING THE ISSUANCE OF $1,710,000 BONDS OR NOTES OF THE BOROUGH TO FINANCE PART OF THE COST THEREOF”, TO AMEND AND RESTATE SECTION 3 AND  SECTION 6 THEREIN</w:t>
      </w:r>
    </w:p>
    <w:p w14:paraId="4F3F9DE2" w14:textId="77777777" w:rsidR="00537090" w:rsidRDefault="00537090" w:rsidP="00537090">
      <w:pPr>
        <w:pStyle w:val="ListParagraph"/>
        <w:rPr>
          <w:snapToGrid w:val="0"/>
          <w:sz w:val="24"/>
          <w:szCs w:val="24"/>
        </w:rPr>
      </w:pPr>
    </w:p>
    <w:p w14:paraId="771DC85C" w14:textId="2A43E77D" w:rsidR="006D4FCB" w:rsidRDefault="006D4FCB" w:rsidP="00537090">
      <w:pPr>
        <w:pStyle w:val="ListParagraph"/>
        <w:rPr>
          <w:snapToGrid w:val="0"/>
          <w:sz w:val="24"/>
          <w:szCs w:val="24"/>
        </w:rPr>
      </w:pPr>
      <w:r>
        <w:rPr>
          <w:snapToGrid w:val="0"/>
          <w:sz w:val="24"/>
          <w:szCs w:val="24"/>
        </w:rPr>
        <w:t>Discussion:</w:t>
      </w:r>
    </w:p>
    <w:p w14:paraId="525DBB8A" w14:textId="7C221339" w:rsidR="009E5D19" w:rsidRDefault="009E5D19" w:rsidP="00537090">
      <w:pPr>
        <w:pStyle w:val="ListParagraph"/>
        <w:rPr>
          <w:snapToGrid w:val="0"/>
          <w:sz w:val="24"/>
          <w:szCs w:val="24"/>
        </w:rPr>
      </w:pPr>
      <w:r>
        <w:rPr>
          <w:snapToGrid w:val="0"/>
          <w:sz w:val="24"/>
          <w:szCs w:val="24"/>
        </w:rPr>
        <w:t xml:space="preserve">Mayor: $27,000 of existing funding from a 2018 bond to finance a finger printing system for police, floors in borough hall, and sound/recording system for the council chambers. </w:t>
      </w:r>
    </w:p>
    <w:p w14:paraId="2CE07A35" w14:textId="77777777" w:rsidR="00F87FD6" w:rsidRDefault="00F87FD6" w:rsidP="00F87FD6">
      <w:pPr>
        <w:rPr>
          <w:snapToGrid w:val="0"/>
          <w:sz w:val="24"/>
          <w:szCs w:val="24"/>
        </w:rPr>
      </w:pPr>
    </w:p>
    <w:p w14:paraId="7455AB1D" w14:textId="55094CDA" w:rsidR="00F87FD6" w:rsidRPr="00F87FD6" w:rsidRDefault="00F87FD6" w:rsidP="00F87FD6">
      <w:pPr>
        <w:rPr>
          <w:snapToGrid w:val="0"/>
          <w:sz w:val="24"/>
          <w:szCs w:val="24"/>
        </w:rPr>
      </w:pPr>
      <w:r>
        <w:rPr>
          <w:b/>
          <w:bCs/>
          <w:sz w:val="28"/>
          <w:szCs w:val="28"/>
          <w:u w:val="single"/>
        </w:rPr>
        <w:t>NON AGENDA</w:t>
      </w:r>
    </w:p>
    <w:p w14:paraId="4DF764AA" w14:textId="65D11F84" w:rsidR="00F87FD6" w:rsidRDefault="00F87FD6" w:rsidP="00F87FD6">
      <w:pPr>
        <w:pStyle w:val="ListParagraph"/>
        <w:numPr>
          <w:ilvl w:val="0"/>
          <w:numId w:val="11"/>
        </w:numPr>
        <w:rPr>
          <w:snapToGrid w:val="0"/>
          <w:sz w:val="24"/>
          <w:szCs w:val="24"/>
        </w:rPr>
      </w:pPr>
      <w:r w:rsidRPr="00F87FD6">
        <w:rPr>
          <w:snapToGrid w:val="0"/>
          <w:sz w:val="24"/>
          <w:szCs w:val="24"/>
        </w:rPr>
        <w:t xml:space="preserve">Councilman </w:t>
      </w:r>
      <w:r>
        <w:rPr>
          <w:snapToGrid w:val="0"/>
          <w:sz w:val="24"/>
          <w:szCs w:val="24"/>
        </w:rPr>
        <w:t>SONDERMEYER</w:t>
      </w:r>
      <w:r w:rsidRPr="00F87FD6">
        <w:rPr>
          <w:snapToGrid w:val="0"/>
          <w:sz w:val="24"/>
          <w:szCs w:val="24"/>
        </w:rPr>
        <w:t xml:space="preserve"> offered the following resolution and moved for its adoption:</w:t>
      </w:r>
    </w:p>
    <w:p w14:paraId="22B2EEE9" w14:textId="77777777" w:rsidR="00F87FD6" w:rsidRDefault="00F87FD6" w:rsidP="00F87FD6">
      <w:pPr>
        <w:rPr>
          <w:snapToGrid w:val="0"/>
          <w:sz w:val="24"/>
          <w:szCs w:val="24"/>
        </w:rPr>
      </w:pPr>
    </w:p>
    <w:p w14:paraId="52DAF5B0" w14:textId="77777777" w:rsidR="00F87FD6" w:rsidRDefault="00F87FD6" w:rsidP="00F87FD6">
      <w:pPr>
        <w:jc w:val="center"/>
        <w:rPr>
          <w:b/>
          <w:snapToGrid w:val="0"/>
          <w:sz w:val="24"/>
        </w:rPr>
      </w:pPr>
      <w:r>
        <w:rPr>
          <w:b/>
          <w:snapToGrid w:val="0"/>
          <w:sz w:val="24"/>
        </w:rPr>
        <w:t>RESOLUTION NO. 2019-2.19</w:t>
      </w:r>
    </w:p>
    <w:p w14:paraId="3510541A" w14:textId="77777777" w:rsidR="00F87FD6" w:rsidRDefault="00F87FD6" w:rsidP="00F87FD6">
      <w:pPr>
        <w:jc w:val="center"/>
        <w:rPr>
          <w:b/>
          <w:snapToGrid w:val="0"/>
          <w:sz w:val="24"/>
        </w:rPr>
      </w:pPr>
      <w:r>
        <w:rPr>
          <w:b/>
          <w:snapToGrid w:val="0"/>
          <w:sz w:val="24"/>
        </w:rPr>
        <w:t>OF THE GOVERNING BODY OF</w:t>
      </w:r>
    </w:p>
    <w:p w14:paraId="4E774A41" w14:textId="77777777" w:rsidR="00F87FD6" w:rsidRPr="00010D07" w:rsidRDefault="00F87FD6" w:rsidP="00F87FD6">
      <w:pPr>
        <w:jc w:val="center"/>
        <w:rPr>
          <w:b/>
          <w:snapToGrid w:val="0"/>
          <w:sz w:val="24"/>
          <w:u w:val="single"/>
        </w:rPr>
      </w:pPr>
      <w:r w:rsidRPr="00010D07">
        <w:rPr>
          <w:b/>
          <w:snapToGrid w:val="0"/>
          <w:sz w:val="24"/>
          <w:u w:val="single"/>
        </w:rPr>
        <w:t>THE BOROUGH OF BLOOMINGDALE</w:t>
      </w:r>
    </w:p>
    <w:p w14:paraId="51686D2A" w14:textId="77777777" w:rsidR="00F87FD6" w:rsidRPr="00010D07" w:rsidRDefault="00F87FD6" w:rsidP="00F87FD6">
      <w:pPr>
        <w:jc w:val="both"/>
        <w:rPr>
          <w:snapToGrid w:val="0"/>
          <w:sz w:val="24"/>
        </w:rPr>
      </w:pPr>
    </w:p>
    <w:p w14:paraId="2E30BE06" w14:textId="77777777" w:rsidR="00F87FD6" w:rsidRPr="00010D07" w:rsidRDefault="00F87FD6" w:rsidP="00F87FD6">
      <w:pPr>
        <w:jc w:val="center"/>
        <w:rPr>
          <w:b/>
          <w:i/>
          <w:snapToGrid w:val="0"/>
          <w:sz w:val="24"/>
        </w:rPr>
      </w:pPr>
      <w:r w:rsidRPr="00010D07">
        <w:rPr>
          <w:b/>
          <w:i/>
          <w:snapToGrid w:val="0"/>
          <w:sz w:val="24"/>
        </w:rPr>
        <w:t xml:space="preserve">  Adopting the February 18, 2019</w:t>
      </w:r>
    </w:p>
    <w:p w14:paraId="1EF6B6E3" w14:textId="77777777" w:rsidR="00F87FD6" w:rsidRPr="00010D07" w:rsidRDefault="00F87FD6" w:rsidP="00F87FD6">
      <w:pPr>
        <w:jc w:val="center"/>
        <w:rPr>
          <w:b/>
          <w:i/>
          <w:snapToGrid w:val="0"/>
          <w:sz w:val="24"/>
        </w:rPr>
      </w:pPr>
      <w:r w:rsidRPr="00010D07">
        <w:rPr>
          <w:b/>
          <w:i/>
          <w:snapToGrid w:val="0"/>
          <w:sz w:val="24"/>
        </w:rPr>
        <w:t>ROSE Trust Fund Advisory Board Report and Recommendations</w:t>
      </w:r>
    </w:p>
    <w:p w14:paraId="79D2D99C" w14:textId="77777777" w:rsidR="00F87FD6" w:rsidRPr="00010D07" w:rsidRDefault="00F87FD6" w:rsidP="00F87FD6">
      <w:pPr>
        <w:jc w:val="both"/>
        <w:rPr>
          <w:snapToGrid w:val="0"/>
          <w:sz w:val="24"/>
        </w:rPr>
      </w:pPr>
    </w:p>
    <w:p w14:paraId="28F329E3" w14:textId="77777777" w:rsidR="00F87FD6" w:rsidRPr="00010D07" w:rsidRDefault="00F87FD6" w:rsidP="00F87FD6">
      <w:pPr>
        <w:jc w:val="both"/>
        <w:rPr>
          <w:b/>
          <w:i/>
          <w:snapToGrid w:val="0"/>
          <w:sz w:val="24"/>
        </w:rPr>
      </w:pPr>
    </w:p>
    <w:p w14:paraId="139AB8D1" w14:textId="77777777" w:rsidR="00F87FD6" w:rsidRPr="00010D07" w:rsidRDefault="00F87FD6" w:rsidP="00F87FD6">
      <w:pPr>
        <w:jc w:val="both"/>
        <w:rPr>
          <w:b/>
          <w:i/>
          <w:snapToGrid w:val="0"/>
          <w:sz w:val="24"/>
        </w:rPr>
      </w:pPr>
    </w:p>
    <w:p w14:paraId="31B0EB1D" w14:textId="77777777" w:rsidR="00F87FD6" w:rsidRPr="00010D07" w:rsidRDefault="00F87FD6" w:rsidP="00F87FD6">
      <w:pPr>
        <w:jc w:val="both"/>
        <w:rPr>
          <w:snapToGrid w:val="0"/>
          <w:sz w:val="24"/>
        </w:rPr>
      </w:pPr>
      <w:r w:rsidRPr="00010D07">
        <w:rPr>
          <w:b/>
          <w:i/>
          <w:snapToGrid w:val="0"/>
          <w:sz w:val="24"/>
        </w:rPr>
        <w:t>WHEREAS,</w:t>
      </w:r>
      <w:r w:rsidRPr="00010D07">
        <w:rPr>
          <w:snapToGrid w:val="0"/>
          <w:sz w:val="24"/>
        </w:rPr>
        <w:t xml:space="preserve"> the Governing Body (“Governing Body”) of the Borough of Bloomingdale (“Borough”) finds and declares that the Recreation and Open Space Establishment (“ROSE”) Trust Fund (“Fund”) Advisory Board (“Board”) has submitted its Report and Recommendations, dated February 18, 2019 (“Report” attached), for appropriations of monies from the Fund; and</w:t>
      </w:r>
    </w:p>
    <w:p w14:paraId="6B38926C" w14:textId="77777777" w:rsidR="00F87FD6" w:rsidRPr="00010D07" w:rsidRDefault="00F87FD6" w:rsidP="00F87FD6">
      <w:pPr>
        <w:jc w:val="both"/>
        <w:rPr>
          <w:snapToGrid w:val="0"/>
          <w:sz w:val="24"/>
        </w:rPr>
      </w:pPr>
    </w:p>
    <w:p w14:paraId="74561FBC" w14:textId="77777777" w:rsidR="00F87FD6" w:rsidRPr="00010D07" w:rsidRDefault="00F87FD6" w:rsidP="00F87FD6">
      <w:pPr>
        <w:jc w:val="both"/>
        <w:rPr>
          <w:snapToGrid w:val="0"/>
          <w:sz w:val="24"/>
        </w:rPr>
      </w:pPr>
      <w:r w:rsidRPr="00010D07">
        <w:rPr>
          <w:b/>
          <w:i/>
          <w:snapToGrid w:val="0"/>
          <w:sz w:val="24"/>
        </w:rPr>
        <w:t>WHEREAS,</w:t>
      </w:r>
      <w:r w:rsidRPr="00010D07">
        <w:rPr>
          <w:snapToGrid w:val="0"/>
          <w:sz w:val="24"/>
        </w:rPr>
        <w:t xml:space="preserve"> the Governing Body further finds and declares that it has reviewed said Report and has determined that it is in the best interests of the citizenry of the Borough to adopt its Recommendations;</w:t>
      </w:r>
    </w:p>
    <w:p w14:paraId="270C5BB8" w14:textId="77777777" w:rsidR="00F87FD6" w:rsidRPr="00010D07" w:rsidRDefault="00F87FD6" w:rsidP="00F87FD6">
      <w:pPr>
        <w:jc w:val="both"/>
        <w:rPr>
          <w:snapToGrid w:val="0"/>
          <w:sz w:val="24"/>
        </w:rPr>
      </w:pPr>
    </w:p>
    <w:p w14:paraId="20277564" w14:textId="77777777" w:rsidR="00F87FD6" w:rsidRPr="00010D07" w:rsidRDefault="00F87FD6" w:rsidP="00F87FD6">
      <w:pPr>
        <w:jc w:val="both"/>
        <w:rPr>
          <w:snapToGrid w:val="0"/>
          <w:sz w:val="24"/>
        </w:rPr>
      </w:pPr>
      <w:r w:rsidRPr="00010D07">
        <w:rPr>
          <w:b/>
          <w:i/>
          <w:snapToGrid w:val="0"/>
          <w:sz w:val="24"/>
        </w:rPr>
        <w:t>NOW, THEREFORE, BE IT RESOLVED</w:t>
      </w:r>
      <w:r w:rsidRPr="00010D07">
        <w:rPr>
          <w:snapToGrid w:val="0"/>
          <w:sz w:val="24"/>
        </w:rPr>
        <w:t xml:space="preserve"> that the Governing Body of the Borough of Bloomingdale does hereby adopt the February 18, 2019 Report and Recommendations of the Recreation and Open Space Establishment Trust Fund Advisory Board.</w:t>
      </w:r>
    </w:p>
    <w:p w14:paraId="24CF451D" w14:textId="77777777" w:rsidR="00F87FD6" w:rsidRDefault="00F87FD6" w:rsidP="00F87FD6"/>
    <w:p w14:paraId="3E9B1D76" w14:textId="77777777" w:rsidR="00F87FD6" w:rsidRPr="00CE45FF" w:rsidRDefault="00F87FD6" w:rsidP="00F87FD6">
      <w:pPr>
        <w:tabs>
          <w:tab w:val="left" w:pos="1080"/>
        </w:tabs>
        <w:overflowPunct w:val="0"/>
        <w:autoSpaceDE w:val="0"/>
        <w:autoSpaceDN w:val="0"/>
        <w:adjustRightInd w:val="0"/>
        <w:textAlignment w:val="baseline"/>
        <w:rPr>
          <w:snapToGrid w:val="0"/>
          <w:sz w:val="24"/>
          <w:szCs w:val="24"/>
        </w:rPr>
      </w:pPr>
    </w:p>
    <w:p w14:paraId="5FC60CFC" w14:textId="77777777" w:rsidR="00F87FD6" w:rsidRPr="00CE45FF" w:rsidRDefault="00F87FD6" w:rsidP="00F87FD6">
      <w:pPr>
        <w:keepNext/>
        <w:jc w:val="center"/>
        <w:outlineLvl w:val="1"/>
        <w:rPr>
          <w:b/>
          <w:i/>
        </w:rPr>
      </w:pPr>
      <w:r w:rsidRPr="00CE45FF">
        <w:rPr>
          <w:b/>
          <w:i/>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F87FD6" w:rsidRPr="00CE45FF" w14:paraId="3CA3BE86" w14:textId="77777777" w:rsidTr="00884132">
        <w:tc>
          <w:tcPr>
            <w:tcW w:w="1890" w:type="dxa"/>
            <w:tcBorders>
              <w:top w:val="single" w:sz="6" w:space="0" w:color="auto"/>
              <w:left w:val="single" w:sz="6" w:space="0" w:color="auto"/>
              <w:bottom w:val="single" w:sz="6" w:space="0" w:color="auto"/>
              <w:right w:val="single" w:sz="6" w:space="0" w:color="auto"/>
            </w:tcBorders>
            <w:hideMark/>
          </w:tcPr>
          <w:p w14:paraId="4BED0693" w14:textId="77777777" w:rsidR="00F87FD6" w:rsidRPr="00CE45FF" w:rsidRDefault="00F87FD6" w:rsidP="00884132">
            <w:pPr>
              <w:rPr>
                <w:caps/>
                <w:sz w:val="18"/>
                <w:szCs w:val="18"/>
              </w:rPr>
            </w:pPr>
            <w:r w:rsidRPr="00CE45FF">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5F2205E0" w14:textId="77777777" w:rsidR="00F87FD6" w:rsidRPr="00CE45FF" w:rsidRDefault="00F87FD6" w:rsidP="00884132">
            <w:pPr>
              <w:rPr>
                <w:caps/>
                <w:sz w:val="18"/>
                <w:szCs w:val="18"/>
              </w:rPr>
            </w:pPr>
            <w:r w:rsidRPr="00CE45FF">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37483F5D" w14:textId="77777777" w:rsidR="00F87FD6" w:rsidRPr="00CE45FF" w:rsidRDefault="00F87FD6" w:rsidP="00884132">
            <w:pPr>
              <w:rPr>
                <w:caps/>
                <w:sz w:val="18"/>
                <w:szCs w:val="18"/>
              </w:rPr>
            </w:pPr>
            <w:r w:rsidRPr="00CE45FF">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69B39638" w14:textId="77777777" w:rsidR="00F87FD6" w:rsidRPr="00CE45FF" w:rsidRDefault="00F87FD6" w:rsidP="00884132">
            <w:pPr>
              <w:rPr>
                <w:sz w:val="18"/>
                <w:szCs w:val="18"/>
              </w:rPr>
            </w:pPr>
            <w:r w:rsidRPr="00CE45FF">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2996CE78" w14:textId="77777777" w:rsidR="00F87FD6" w:rsidRPr="00CE45FF" w:rsidRDefault="00F87FD6" w:rsidP="00884132">
            <w:pPr>
              <w:rPr>
                <w:sz w:val="18"/>
                <w:szCs w:val="18"/>
              </w:rPr>
            </w:pPr>
            <w:r w:rsidRPr="00CE45FF">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197B8931" w14:textId="77777777" w:rsidR="00F87FD6" w:rsidRPr="00CE45FF" w:rsidRDefault="00F87FD6" w:rsidP="00884132">
            <w:pPr>
              <w:rPr>
                <w:sz w:val="18"/>
                <w:szCs w:val="18"/>
              </w:rPr>
            </w:pPr>
            <w:r w:rsidRPr="00CE45FF">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334AEE19" w14:textId="77777777" w:rsidR="00F87FD6" w:rsidRPr="00CE45FF" w:rsidRDefault="00F87FD6" w:rsidP="00884132">
            <w:pPr>
              <w:rPr>
                <w:caps/>
                <w:sz w:val="18"/>
                <w:szCs w:val="18"/>
              </w:rPr>
            </w:pPr>
            <w:r w:rsidRPr="00CE45FF">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5C9D11FE" w14:textId="77777777" w:rsidR="00F87FD6" w:rsidRPr="00CE45FF" w:rsidRDefault="00F87FD6" w:rsidP="00884132">
            <w:pPr>
              <w:rPr>
                <w:caps/>
                <w:sz w:val="18"/>
                <w:szCs w:val="18"/>
              </w:rPr>
            </w:pPr>
            <w:r w:rsidRPr="00CE45FF">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10C8201B" w14:textId="77777777" w:rsidR="00F87FD6" w:rsidRPr="00CE45FF" w:rsidRDefault="00F87FD6" w:rsidP="00884132">
            <w:pPr>
              <w:rPr>
                <w:sz w:val="18"/>
                <w:szCs w:val="18"/>
              </w:rPr>
            </w:pPr>
            <w:r w:rsidRPr="00CE45FF">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688475B0" w14:textId="77777777" w:rsidR="00F87FD6" w:rsidRPr="00CE45FF" w:rsidRDefault="00F87FD6" w:rsidP="00884132">
            <w:pPr>
              <w:rPr>
                <w:sz w:val="18"/>
                <w:szCs w:val="18"/>
              </w:rPr>
            </w:pPr>
            <w:r w:rsidRPr="00CE45FF">
              <w:rPr>
                <w:sz w:val="18"/>
                <w:szCs w:val="18"/>
              </w:rPr>
              <w:t>Absent</w:t>
            </w:r>
          </w:p>
        </w:tc>
      </w:tr>
      <w:tr w:rsidR="00F87FD6" w:rsidRPr="00CE45FF" w14:paraId="12566EC7" w14:textId="77777777" w:rsidTr="00884132">
        <w:tc>
          <w:tcPr>
            <w:tcW w:w="1890" w:type="dxa"/>
            <w:tcBorders>
              <w:top w:val="single" w:sz="6" w:space="0" w:color="auto"/>
              <w:left w:val="single" w:sz="6" w:space="0" w:color="auto"/>
              <w:bottom w:val="single" w:sz="6" w:space="0" w:color="auto"/>
              <w:right w:val="single" w:sz="6" w:space="0" w:color="auto"/>
            </w:tcBorders>
            <w:hideMark/>
          </w:tcPr>
          <w:p w14:paraId="70D0EF7F" w14:textId="77777777" w:rsidR="00F87FD6" w:rsidRPr="00CE45FF" w:rsidRDefault="00F87FD6" w:rsidP="00884132">
            <w:pPr>
              <w:rPr>
                <w:sz w:val="18"/>
                <w:szCs w:val="18"/>
              </w:rPr>
            </w:pPr>
            <w:r w:rsidRPr="00CE45FF">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14:paraId="1A80CCA8" w14:textId="77777777" w:rsidR="00F87FD6" w:rsidRPr="00CE45FF" w:rsidRDefault="00F87FD6" w:rsidP="00884132">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5A3803B3" w14:textId="77777777" w:rsidR="00F87FD6" w:rsidRPr="00CE45FF" w:rsidRDefault="00F87FD6" w:rsidP="0088413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31F2CC7C" w14:textId="77777777" w:rsidR="00F87FD6" w:rsidRPr="00CE45FF" w:rsidRDefault="00F87FD6" w:rsidP="0088413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A9B7E73" w14:textId="77777777" w:rsidR="00F87FD6" w:rsidRPr="00CE45FF" w:rsidRDefault="00F87FD6" w:rsidP="0088413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4A4ECD9B" w14:textId="77777777" w:rsidR="00F87FD6" w:rsidRPr="00CE45FF" w:rsidRDefault="00F87FD6" w:rsidP="00884132">
            <w:pPr>
              <w:rPr>
                <w:sz w:val="18"/>
                <w:szCs w:val="18"/>
              </w:rPr>
            </w:pPr>
            <w:r w:rsidRPr="00CE45FF">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14:paraId="4C328641" w14:textId="77777777" w:rsidR="00F87FD6" w:rsidRPr="00CE45FF" w:rsidRDefault="00F87FD6" w:rsidP="00884132">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49554860" w14:textId="77777777" w:rsidR="00F87FD6" w:rsidRPr="00CE45FF" w:rsidRDefault="00F87FD6" w:rsidP="0088413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67C65FC4" w14:textId="77777777" w:rsidR="00F87FD6" w:rsidRPr="00CE45FF" w:rsidRDefault="00F87FD6" w:rsidP="0088413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054DAB0" w14:textId="77777777" w:rsidR="00F87FD6" w:rsidRPr="00CE45FF" w:rsidRDefault="00F87FD6" w:rsidP="00884132">
            <w:pPr>
              <w:rPr>
                <w:sz w:val="18"/>
                <w:szCs w:val="18"/>
              </w:rPr>
            </w:pPr>
          </w:p>
        </w:tc>
      </w:tr>
      <w:tr w:rsidR="00F87FD6" w:rsidRPr="00CE45FF" w14:paraId="01100F53" w14:textId="77777777" w:rsidTr="00884132">
        <w:tc>
          <w:tcPr>
            <w:tcW w:w="1890" w:type="dxa"/>
            <w:tcBorders>
              <w:top w:val="single" w:sz="6" w:space="0" w:color="auto"/>
              <w:left w:val="single" w:sz="6" w:space="0" w:color="auto"/>
              <w:bottom w:val="single" w:sz="6" w:space="0" w:color="auto"/>
              <w:right w:val="single" w:sz="6" w:space="0" w:color="auto"/>
            </w:tcBorders>
            <w:hideMark/>
          </w:tcPr>
          <w:p w14:paraId="18E47DCB" w14:textId="77777777" w:rsidR="00F87FD6" w:rsidRPr="00CE45FF" w:rsidRDefault="00F87FD6" w:rsidP="00884132">
            <w:pPr>
              <w:rPr>
                <w:sz w:val="18"/>
                <w:szCs w:val="18"/>
              </w:rPr>
            </w:pPr>
            <w:r w:rsidRPr="00CE45FF">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10BAA2C0" w14:textId="77777777" w:rsidR="00F87FD6" w:rsidRPr="00CE45FF" w:rsidRDefault="00F87FD6" w:rsidP="00884132">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63025698" w14:textId="77777777" w:rsidR="00F87FD6" w:rsidRPr="00CE45FF" w:rsidRDefault="00F87FD6" w:rsidP="0088413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6BC103EC" w14:textId="77777777" w:rsidR="00F87FD6" w:rsidRPr="00CE45FF" w:rsidRDefault="00F87FD6" w:rsidP="0088413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66C0547E" w14:textId="77777777" w:rsidR="00F87FD6" w:rsidRPr="00CE45FF" w:rsidRDefault="00F87FD6" w:rsidP="0088413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7B764501" w14:textId="77777777" w:rsidR="00F87FD6" w:rsidRPr="00CE45FF" w:rsidRDefault="00F87FD6" w:rsidP="00884132">
            <w:pPr>
              <w:rPr>
                <w:sz w:val="18"/>
                <w:szCs w:val="18"/>
              </w:rPr>
            </w:pPr>
            <w:r w:rsidRPr="00CE45FF">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03423266" w14:textId="77777777" w:rsidR="00F87FD6" w:rsidRPr="00CE45FF" w:rsidRDefault="00F87FD6" w:rsidP="00884132">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1D94306C" w14:textId="77777777" w:rsidR="00F87FD6" w:rsidRPr="00CE45FF" w:rsidRDefault="00F87FD6" w:rsidP="0088413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59127002" w14:textId="77777777" w:rsidR="00F87FD6" w:rsidRPr="00CE45FF" w:rsidRDefault="00F87FD6" w:rsidP="0088413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335FE63A" w14:textId="77777777" w:rsidR="00F87FD6" w:rsidRPr="00CE45FF" w:rsidRDefault="00F87FD6" w:rsidP="00884132">
            <w:pPr>
              <w:rPr>
                <w:sz w:val="18"/>
                <w:szCs w:val="18"/>
              </w:rPr>
            </w:pPr>
          </w:p>
        </w:tc>
      </w:tr>
      <w:tr w:rsidR="00F87FD6" w:rsidRPr="00CE45FF" w14:paraId="2D198539" w14:textId="77777777" w:rsidTr="00884132">
        <w:tc>
          <w:tcPr>
            <w:tcW w:w="1890" w:type="dxa"/>
            <w:tcBorders>
              <w:top w:val="single" w:sz="6" w:space="0" w:color="auto"/>
              <w:left w:val="single" w:sz="6" w:space="0" w:color="auto"/>
              <w:bottom w:val="single" w:sz="6" w:space="0" w:color="auto"/>
              <w:right w:val="single" w:sz="6" w:space="0" w:color="auto"/>
            </w:tcBorders>
            <w:hideMark/>
          </w:tcPr>
          <w:p w14:paraId="602884DE" w14:textId="77777777" w:rsidR="00F87FD6" w:rsidRPr="00CE45FF" w:rsidRDefault="00F87FD6" w:rsidP="00884132">
            <w:pPr>
              <w:rPr>
                <w:sz w:val="18"/>
                <w:szCs w:val="18"/>
              </w:rPr>
            </w:pPr>
            <w:r w:rsidRPr="00CE45FF">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0D7E2ED1" w14:textId="77777777" w:rsidR="00F87FD6" w:rsidRPr="00CE45FF" w:rsidRDefault="00F87FD6" w:rsidP="00884132">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3CD6B1A9" w14:textId="77777777" w:rsidR="00F87FD6" w:rsidRPr="00CE45FF" w:rsidRDefault="00F87FD6" w:rsidP="0088413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136A80E8" w14:textId="77777777" w:rsidR="00F87FD6" w:rsidRPr="00CE45FF" w:rsidRDefault="00F87FD6" w:rsidP="0088413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77DFF5F5" w14:textId="77777777" w:rsidR="00F87FD6" w:rsidRPr="00CE45FF" w:rsidRDefault="00F87FD6" w:rsidP="00884132">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65EBA240" w14:textId="77777777" w:rsidR="00F87FD6" w:rsidRPr="00CE45FF" w:rsidRDefault="00F87FD6" w:rsidP="00884132">
            <w:pPr>
              <w:rPr>
                <w:sz w:val="18"/>
                <w:szCs w:val="18"/>
              </w:rPr>
            </w:pPr>
            <w:r w:rsidRPr="00CE45FF">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1BBC60F8" w14:textId="77777777" w:rsidR="00F87FD6" w:rsidRPr="00CE45FF" w:rsidRDefault="00F87FD6" w:rsidP="00884132">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24E0DD44" w14:textId="77777777" w:rsidR="00F87FD6" w:rsidRPr="00CE45FF" w:rsidRDefault="00F87FD6" w:rsidP="00884132">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61954501" w14:textId="77777777" w:rsidR="00F87FD6" w:rsidRPr="00CE45FF" w:rsidRDefault="00F87FD6" w:rsidP="00884132">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36852642" w14:textId="77777777" w:rsidR="00F87FD6" w:rsidRPr="00CE45FF" w:rsidRDefault="00F87FD6" w:rsidP="00884132">
            <w:pPr>
              <w:rPr>
                <w:sz w:val="18"/>
                <w:szCs w:val="18"/>
              </w:rPr>
            </w:pPr>
          </w:p>
        </w:tc>
      </w:tr>
    </w:tbl>
    <w:p w14:paraId="4718ADFA" w14:textId="77777777" w:rsidR="00F87FD6" w:rsidRPr="00CE45FF" w:rsidRDefault="00F87FD6" w:rsidP="00F87FD6">
      <w:pPr>
        <w:rPr>
          <w:sz w:val="18"/>
          <w:szCs w:val="18"/>
        </w:rPr>
      </w:pPr>
    </w:p>
    <w:p w14:paraId="18D73A99" w14:textId="77777777" w:rsidR="00F87FD6" w:rsidRPr="00CE45FF" w:rsidRDefault="00F87FD6" w:rsidP="00F87FD6">
      <w:pPr>
        <w:rPr>
          <w:sz w:val="18"/>
          <w:szCs w:val="18"/>
        </w:rPr>
      </w:pPr>
      <w:r w:rsidRPr="00CE45FF">
        <w:rPr>
          <w:sz w:val="18"/>
          <w:szCs w:val="18"/>
        </w:rPr>
        <w:t xml:space="preserve">I hereby certify that the foregoing is a true copy of a Resolution adopted by the Governing Body of the Borough of Bloomingdale at an </w:t>
      </w:r>
      <w:r>
        <w:rPr>
          <w:sz w:val="18"/>
          <w:szCs w:val="18"/>
        </w:rPr>
        <w:t>Official Meeting held on February 19, 2019.</w:t>
      </w:r>
    </w:p>
    <w:p w14:paraId="13EFACD7" w14:textId="77777777" w:rsidR="00F87FD6" w:rsidRPr="00CE45FF" w:rsidRDefault="00F87FD6" w:rsidP="00F87FD6">
      <w:pPr>
        <w:rPr>
          <w:sz w:val="18"/>
          <w:szCs w:val="18"/>
        </w:rPr>
      </w:pPr>
    </w:p>
    <w:p w14:paraId="6CC682DA" w14:textId="77777777" w:rsidR="00F87FD6" w:rsidRPr="00CE45FF" w:rsidRDefault="00F87FD6" w:rsidP="00F87FD6">
      <w:pPr>
        <w:rPr>
          <w:sz w:val="18"/>
          <w:szCs w:val="18"/>
        </w:rPr>
      </w:pPr>
      <w:r w:rsidRPr="00CE45FF">
        <w:rPr>
          <w:sz w:val="18"/>
          <w:szCs w:val="18"/>
        </w:rPr>
        <w:t>___________________________________</w:t>
      </w:r>
    </w:p>
    <w:p w14:paraId="1696E1BB" w14:textId="77777777" w:rsidR="00F87FD6" w:rsidRPr="00CE45FF" w:rsidRDefault="00F87FD6" w:rsidP="00F87FD6">
      <w:pPr>
        <w:rPr>
          <w:sz w:val="18"/>
          <w:szCs w:val="18"/>
        </w:rPr>
      </w:pPr>
      <w:r>
        <w:rPr>
          <w:sz w:val="18"/>
          <w:szCs w:val="18"/>
        </w:rPr>
        <w:t xml:space="preserve">Breeanna Calabro, RMC </w:t>
      </w:r>
    </w:p>
    <w:p w14:paraId="355E7237" w14:textId="77777777" w:rsidR="00F87FD6" w:rsidRDefault="00F87FD6" w:rsidP="00F87FD6">
      <w:pPr>
        <w:rPr>
          <w:sz w:val="18"/>
          <w:szCs w:val="18"/>
        </w:rPr>
      </w:pPr>
      <w:r w:rsidRPr="00CE45FF">
        <w:rPr>
          <w:sz w:val="18"/>
          <w:szCs w:val="18"/>
        </w:rPr>
        <w:t>Municipal Clerk, Borough of Bloomingdale</w:t>
      </w:r>
    </w:p>
    <w:p w14:paraId="03507310" w14:textId="77777777" w:rsidR="00F87FD6" w:rsidRDefault="00F87FD6" w:rsidP="00F87FD6">
      <w:pPr>
        <w:rPr>
          <w:sz w:val="18"/>
          <w:szCs w:val="18"/>
        </w:rPr>
      </w:pPr>
    </w:p>
    <w:p w14:paraId="4C5D7981" w14:textId="1F67B43A" w:rsidR="00F87FD6" w:rsidRDefault="00F87FD6" w:rsidP="00F87FD6">
      <w:pPr>
        <w:rPr>
          <w:sz w:val="18"/>
          <w:szCs w:val="18"/>
        </w:rPr>
      </w:pPr>
    </w:p>
    <w:p w14:paraId="390B3636" w14:textId="77777777" w:rsidR="00F87FD6" w:rsidRDefault="00F87FD6" w:rsidP="00F87FD6">
      <w:pPr>
        <w:rPr>
          <w:sz w:val="18"/>
          <w:szCs w:val="18"/>
        </w:rPr>
      </w:pPr>
    </w:p>
    <w:p w14:paraId="7E2B821E" w14:textId="77777777" w:rsidR="00F87FD6" w:rsidRDefault="00F87FD6" w:rsidP="00F87FD6">
      <w:pPr>
        <w:pStyle w:val="NoSpacing"/>
        <w:jc w:val="center"/>
        <w:rPr>
          <w:b/>
          <w:bCs/>
        </w:rPr>
      </w:pPr>
      <w:r>
        <w:rPr>
          <w:b/>
          <w:bCs/>
        </w:rPr>
        <w:t>2019 ROSE Fund Advisory Report</w:t>
      </w:r>
    </w:p>
    <w:p w14:paraId="662BA432" w14:textId="77777777" w:rsidR="00F87FD6" w:rsidRDefault="00F87FD6" w:rsidP="00F87FD6">
      <w:pPr>
        <w:pStyle w:val="NoSpacing"/>
        <w:jc w:val="center"/>
        <w:rPr>
          <w:b/>
          <w:bCs/>
        </w:rPr>
      </w:pPr>
    </w:p>
    <w:p w14:paraId="3346F033" w14:textId="77777777" w:rsidR="00F87FD6" w:rsidRDefault="00F87FD6" w:rsidP="00F87FD6">
      <w:pPr>
        <w:pStyle w:val="NoSpacing"/>
      </w:pPr>
      <w:r>
        <w:t>To:  Mayor Jonathan Dunleavy &amp; Council Borough of Bloomingdale</w:t>
      </w:r>
    </w:p>
    <w:p w14:paraId="4379ACCB" w14:textId="77777777" w:rsidR="00F87FD6" w:rsidRDefault="00F87FD6" w:rsidP="00F87FD6">
      <w:pPr>
        <w:pStyle w:val="NoSpacing"/>
      </w:pPr>
      <w:r>
        <w:t xml:space="preserve">  </w:t>
      </w:r>
    </w:p>
    <w:p w14:paraId="2DE6C08A" w14:textId="77777777" w:rsidR="00F87FD6" w:rsidRDefault="00F87FD6" w:rsidP="00F87FD6">
      <w:pPr>
        <w:pStyle w:val="NoSpacing"/>
      </w:pPr>
      <w:r>
        <w:t>Date:  2/18/2019</w:t>
      </w:r>
    </w:p>
    <w:p w14:paraId="08752AFA" w14:textId="77777777" w:rsidR="00F87FD6" w:rsidRDefault="00F87FD6" w:rsidP="00F87FD6">
      <w:pPr>
        <w:pStyle w:val="NoSpacing"/>
      </w:pPr>
    </w:p>
    <w:p w14:paraId="11FE7F2E" w14:textId="77777777" w:rsidR="00F87FD6" w:rsidRDefault="00F87FD6" w:rsidP="00F87FD6">
      <w:pPr>
        <w:pStyle w:val="NoSpacing"/>
      </w:pPr>
      <w:r>
        <w:tab/>
        <w:t xml:space="preserve">As required by the Borough Ordinance #10-2001, Section 2-65.6b, The Rose Fund Advisory Board has held one public meetings.  This meeting took place on January 21st.  The second meeting was scheduled for February 12th, but was cancelled due to the weather.  The second meeting will be held at a future date. </w:t>
      </w:r>
    </w:p>
    <w:p w14:paraId="6B61D0B0" w14:textId="77777777" w:rsidR="00F87FD6" w:rsidRDefault="00F87FD6" w:rsidP="00F87FD6">
      <w:pPr>
        <w:pStyle w:val="NoSpacing"/>
      </w:pPr>
    </w:p>
    <w:p w14:paraId="228FECFF" w14:textId="77777777" w:rsidR="00F87FD6" w:rsidRDefault="00F87FD6" w:rsidP="00F87FD6">
      <w:pPr>
        <w:pStyle w:val="NoSpacing"/>
      </w:pPr>
      <w:r>
        <w:tab/>
        <w:t>Please find the formal recommendations of the Rose Fund Advisory Board for 2019.  The Advisory Board is making recommendations that will be presented and we ask that each item is voted on separately.  The first recommendation will be the 2019 funding percentage amount into each category.  The second will be the annual recreation maintenance and project recommendations.  The third will be for open space and related projects.</w:t>
      </w:r>
    </w:p>
    <w:p w14:paraId="0683AC43" w14:textId="77777777" w:rsidR="00F87FD6" w:rsidRDefault="00F87FD6" w:rsidP="00F87FD6">
      <w:pPr>
        <w:pStyle w:val="NoSpacing"/>
      </w:pPr>
    </w:p>
    <w:p w14:paraId="04742D9B" w14:textId="77777777" w:rsidR="00F87FD6" w:rsidRDefault="00F87FD6" w:rsidP="00F87FD6">
      <w:pPr>
        <w:pStyle w:val="NoSpacing"/>
        <w:numPr>
          <w:ilvl w:val="0"/>
          <w:numId w:val="13"/>
        </w:numPr>
        <w:rPr>
          <w:b/>
          <w:bCs/>
        </w:rPr>
      </w:pPr>
      <w:r>
        <w:rPr>
          <w:b/>
          <w:bCs/>
        </w:rPr>
        <w:t xml:space="preserve"> 2019 Rose Fund Allocation</w:t>
      </w:r>
    </w:p>
    <w:p w14:paraId="78064DAD" w14:textId="77777777" w:rsidR="00F87FD6" w:rsidRDefault="00F87FD6" w:rsidP="00F87FD6">
      <w:pPr>
        <w:pStyle w:val="NoSpacing"/>
        <w:numPr>
          <w:ilvl w:val="1"/>
          <w:numId w:val="15"/>
        </w:numPr>
      </w:pPr>
      <w:r>
        <w:t>Recreation:  30%</w:t>
      </w:r>
    </w:p>
    <w:p w14:paraId="24DED2CC" w14:textId="77777777" w:rsidR="00F87FD6" w:rsidRDefault="00F87FD6" w:rsidP="00F87FD6">
      <w:pPr>
        <w:pStyle w:val="NoSpacing"/>
        <w:numPr>
          <w:ilvl w:val="1"/>
          <w:numId w:val="15"/>
        </w:numPr>
      </w:pPr>
      <w:r>
        <w:t>Open Space:  10%</w:t>
      </w:r>
    </w:p>
    <w:p w14:paraId="134993C9" w14:textId="77777777" w:rsidR="00F87FD6" w:rsidRDefault="00F87FD6" w:rsidP="00F87FD6">
      <w:pPr>
        <w:pStyle w:val="NoSpacing"/>
        <w:numPr>
          <w:ilvl w:val="1"/>
          <w:numId w:val="15"/>
        </w:numPr>
      </w:pPr>
      <w:r>
        <w:t>Maintenance:  30%</w:t>
      </w:r>
    </w:p>
    <w:p w14:paraId="08B737ED" w14:textId="77777777" w:rsidR="00F87FD6" w:rsidRDefault="00F87FD6" w:rsidP="00F87FD6">
      <w:pPr>
        <w:pStyle w:val="NoSpacing"/>
        <w:numPr>
          <w:ilvl w:val="1"/>
          <w:numId w:val="15"/>
        </w:numPr>
      </w:pPr>
      <w:r>
        <w:t>Discretionary:  30%</w:t>
      </w:r>
    </w:p>
    <w:p w14:paraId="77E93185" w14:textId="77777777" w:rsidR="00F87FD6" w:rsidRDefault="00F87FD6" w:rsidP="00F87FD6">
      <w:pPr>
        <w:pStyle w:val="NoSpacing"/>
        <w:ind w:left="1440"/>
      </w:pPr>
    </w:p>
    <w:p w14:paraId="481DC4E2" w14:textId="77777777" w:rsidR="00F87FD6" w:rsidRDefault="00F87FD6" w:rsidP="00F87FD6">
      <w:pPr>
        <w:pStyle w:val="NoSpacing"/>
        <w:ind w:left="720"/>
      </w:pPr>
      <w:r>
        <w:t>The Mayor and Council have the authority to remove and amend this split at any time in the future if the need should arise.</w:t>
      </w:r>
    </w:p>
    <w:p w14:paraId="3916FED3" w14:textId="77777777" w:rsidR="00F87FD6" w:rsidRDefault="00F87FD6" w:rsidP="00F87FD6">
      <w:pPr>
        <w:pStyle w:val="NoSpacing"/>
        <w:ind w:left="720"/>
      </w:pPr>
    </w:p>
    <w:p w14:paraId="423AADA2" w14:textId="77777777" w:rsidR="00F87FD6" w:rsidRDefault="00F87FD6" w:rsidP="00F87FD6">
      <w:pPr>
        <w:pStyle w:val="NoSpacing"/>
        <w:numPr>
          <w:ilvl w:val="0"/>
          <w:numId w:val="16"/>
        </w:numPr>
        <w:rPr>
          <w:b/>
          <w:bCs/>
        </w:rPr>
      </w:pPr>
      <w:r>
        <w:rPr>
          <w:b/>
          <w:bCs/>
        </w:rPr>
        <w:t xml:space="preserve"> 2019 Recreation Fund Projects</w:t>
      </w:r>
    </w:p>
    <w:p w14:paraId="6023F68B" w14:textId="77777777" w:rsidR="00F87FD6" w:rsidRDefault="00F87FD6" w:rsidP="00F87FD6">
      <w:pPr>
        <w:pStyle w:val="NoSpacing"/>
        <w:ind w:left="1080"/>
      </w:pPr>
      <w:r>
        <w:t>The Rose Fund Advisory Board recommends the following recreation projects, as well as, annual bid and DPW tasks.</w:t>
      </w:r>
    </w:p>
    <w:p w14:paraId="5EB61267" w14:textId="77777777" w:rsidR="00F87FD6" w:rsidRDefault="00F87FD6" w:rsidP="00F87FD6">
      <w:pPr>
        <w:pStyle w:val="NoSpacing"/>
      </w:pPr>
    </w:p>
    <w:p w14:paraId="09ECE671" w14:textId="77777777" w:rsidR="00F87FD6" w:rsidRDefault="00F87FD6" w:rsidP="00F87FD6">
      <w:pPr>
        <w:pStyle w:val="NoSpacing"/>
        <w:numPr>
          <w:ilvl w:val="0"/>
          <w:numId w:val="18"/>
        </w:numPr>
      </w:pPr>
      <w:r>
        <w:t>Upgrades to Bogue Pond Park</w:t>
      </w:r>
    </w:p>
    <w:p w14:paraId="60513B8A" w14:textId="77777777" w:rsidR="00F87FD6" w:rsidRDefault="00F87FD6" w:rsidP="00F87FD6">
      <w:pPr>
        <w:pStyle w:val="NoSpacing"/>
        <w:numPr>
          <w:ilvl w:val="1"/>
          <w:numId w:val="18"/>
        </w:numPr>
      </w:pPr>
      <w:r>
        <w:t>Continued maintenance and general up-keep for all playground equipment.</w:t>
      </w:r>
    </w:p>
    <w:p w14:paraId="276609B5" w14:textId="77777777" w:rsidR="00F87FD6" w:rsidRDefault="00F87FD6" w:rsidP="00F87FD6">
      <w:pPr>
        <w:pStyle w:val="NoSpacing"/>
        <w:numPr>
          <w:ilvl w:val="1"/>
          <w:numId w:val="19"/>
        </w:numPr>
      </w:pPr>
      <w:r>
        <w:t xml:space="preserve">Upgrade the entire basketball court, playing surface, poles, backboards, hoops and nets.   </w:t>
      </w:r>
    </w:p>
    <w:p w14:paraId="108F1FCD" w14:textId="77777777" w:rsidR="00F87FD6" w:rsidRDefault="00F87FD6" w:rsidP="00F87FD6">
      <w:pPr>
        <w:pStyle w:val="NoSpacing"/>
        <w:numPr>
          <w:ilvl w:val="1"/>
          <w:numId w:val="19"/>
        </w:numPr>
      </w:pPr>
      <w:r>
        <w:t>Install fencing around basketball court.</w:t>
      </w:r>
    </w:p>
    <w:p w14:paraId="5DC3B40B" w14:textId="77777777" w:rsidR="00F87FD6" w:rsidRDefault="00F87FD6" w:rsidP="00F87FD6">
      <w:pPr>
        <w:pStyle w:val="NoSpacing"/>
        <w:numPr>
          <w:ilvl w:val="1"/>
          <w:numId w:val="19"/>
        </w:numPr>
      </w:pPr>
      <w:r>
        <w:t>Short Term: Add shade/canopies over sitting areas and swings for shade.</w:t>
      </w:r>
    </w:p>
    <w:p w14:paraId="37DEE928" w14:textId="77777777" w:rsidR="00F87FD6" w:rsidRDefault="00F87FD6" w:rsidP="00F87FD6">
      <w:pPr>
        <w:pStyle w:val="NoSpacing"/>
        <w:numPr>
          <w:ilvl w:val="1"/>
          <w:numId w:val="19"/>
        </w:numPr>
      </w:pPr>
      <w:r>
        <w:t>Long Term: Plant shade trees, possibly 4-6 per year. Suggested tree: Tulip Poplar and smaller flowing trees.</w:t>
      </w:r>
    </w:p>
    <w:p w14:paraId="7DA3713A" w14:textId="77777777" w:rsidR="00F87FD6" w:rsidRDefault="00F87FD6" w:rsidP="00F87FD6">
      <w:pPr>
        <w:pStyle w:val="NoSpacing"/>
        <w:numPr>
          <w:ilvl w:val="1"/>
          <w:numId w:val="19"/>
        </w:numPr>
      </w:pPr>
      <w:r>
        <w:t>Add a bocce ball court.</w:t>
      </w:r>
    </w:p>
    <w:p w14:paraId="023BCC23" w14:textId="77777777" w:rsidR="00F87FD6" w:rsidRDefault="00F87FD6" w:rsidP="00F87FD6">
      <w:pPr>
        <w:pStyle w:val="NoSpacing"/>
        <w:numPr>
          <w:ilvl w:val="1"/>
          <w:numId w:val="19"/>
        </w:numPr>
      </w:pPr>
      <w:r>
        <w:t>Add a horseshoe pit.</w:t>
      </w:r>
    </w:p>
    <w:p w14:paraId="4B131D2D" w14:textId="77777777" w:rsidR="00F87FD6" w:rsidRDefault="00F87FD6" w:rsidP="00F87FD6">
      <w:pPr>
        <w:pStyle w:val="NoSpacing"/>
        <w:numPr>
          <w:ilvl w:val="1"/>
          <w:numId w:val="19"/>
        </w:numPr>
      </w:pPr>
      <w:r>
        <w:t>Install all-weather chess/checkers tables and benches.</w:t>
      </w:r>
    </w:p>
    <w:p w14:paraId="3753259C" w14:textId="77777777" w:rsidR="00F87FD6" w:rsidRDefault="00F87FD6" w:rsidP="00F87FD6">
      <w:pPr>
        <w:pStyle w:val="NoSpacing"/>
      </w:pPr>
      <w:r>
        <w:tab/>
      </w:r>
    </w:p>
    <w:p w14:paraId="0BD6AF7C" w14:textId="77777777" w:rsidR="00F87FD6" w:rsidRDefault="00F87FD6" w:rsidP="00F87FD6">
      <w:pPr>
        <w:pStyle w:val="NoSpacing"/>
      </w:pPr>
    </w:p>
    <w:p w14:paraId="4616EB68" w14:textId="77777777" w:rsidR="00F87FD6" w:rsidRDefault="00F87FD6" w:rsidP="00F87FD6">
      <w:pPr>
        <w:pStyle w:val="NoSpacing"/>
        <w:numPr>
          <w:ilvl w:val="0"/>
          <w:numId w:val="18"/>
        </w:numPr>
      </w:pPr>
      <w:r>
        <w:t>Support Drug Alliance / Drug Awareness Campaign</w:t>
      </w:r>
    </w:p>
    <w:p w14:paraId="7851D9EE" w14:textId="77777777" w:rsidR="00F87FD6" w:rsidRDefault="00F87FD6" w:rsidP="00F87FD6">
      <w:pPr>
        <w:pStyle w:val="NoSpacing"/>
        <w:numPr>
          <w:ilvl w:val="1"/>
          <w:numId w:val="19"/>
        </w:numPr>
      </w:pPr>
      <w:r>
        <w:t xml:space="preserve">Line Main St &amp; Hamburg Turnpike with Sponsored banners (small, to be attached to light posts) – </w:t>
      </w:r>
      <w:r>
        <w:rPr>
          <w:i/>
          <w:iCs/>
        </w:rPr>
        <w:t>this project is currently in development through the Drug Alliance.</w:t>
      </w:r>
    </w:p>
    <w:p w14:paraId="772287E7" w14:textId="77777777" w:rsidR="00F87FD6" w:rsidRDefault="00F87FD6" w:rsidP="00F87FD6">
      <w:pPr>
        <w:pStyle w:val="NoSpacing"/>
        <w:numPr>
          <w:ilvl w:val="1"/>
          <w:numId w:val="19"/>
        </w:numPr>
      </w:pPr>
      <w:r>
        <w:t xml:space="preserve">ROSE FUND: Sponsor banner to support Municipal Drug Alliance, not to exceed $100 </w:t>
      </w:r>
    </w:p>
    <w:p w14:paraId="02C4A048" w14:textId="77777777" w:rsidR="00F87FD6" w:rsidRDefault="00F87FD6" w:rsidP="00F87FD6">
      <w:pPr>
        <w:pStyle w:val="NoSpacing"/>
        <w:numPr>
          <w:ilvl w:val="1"/>
          <w:numId w:val="19"/>
        </w:numPr>
      </w:pPr>
      <w:r>
        <w:t xml:space="preserve">REC COMMITTEE: Sponsor banner to support Municipal Drug Alliance, not to exceed $100.  </w:t>
      </w:r>
    </w:p>
    <w:p w14:paraId="4C45AB45" w14:textId="77777777" w:rsidR="00F87FD6" w:rsidRDefault="00F87FD6" w:rsidP="00F87FD6">
      <w:pPr>
        <w:pStyle w:val="NoSpacing"/>
      </w:pPr>
    </w:p>
    <w:p w14:paraId="27C849FE" w14:textId="77777777" w:rsidR="00F87FD6" w:rsidRDefault="00F87FD6" w:rsidP="00F87FD6">
      <w:pPr>
        <w:pStyle w:val="NoSpacing"/>
        <w:numPr>
          <w:ilvl w:val="0"/>
          <w:numId w:val="20"/>
        </w:numPr>
      </w:pPr>
      <w:r>
        <w:t xml:space="preserve">Complete </w:t>
      </w:r>
      <w:proofErr w:type="spellStart"/>
      <w:r>
        <w:t>Delazier</w:t>
      </w:r>
      <w:proofErr w:type="spellEnd"/>
      <w:r>
        <w:t xml:space="preserve"> Field Basketball Court renovations, </w:t>
      </w:r>
      <w:r>
        <w:rPr>
          <w:i/>
          <w:iCs/>
        </w:rPr>
        <w:t>in-progress.</w:t>
      </w:r>
    </w:p>
    <w:p w14:paraId="49CB4A2C" w14:textId="77777777" w:rsidR="00F87FD6" w:rsidRDefault="00F87FD6" w:rsidP="00F87FD6">
      <w:pPr>
        <w:pStyle w:val="NoSpacing"/>
        <w:ind w:left="720"/>
      </w:pPr>
    </w:p>
    <w:p w14:paraId="16E95CF8" w14:textId="77777777" w:rsidR="00F87FD6" w:rsidRDefault="00F87FD6" w:rsidP="00F87FD6">
      <w:pPr>
        <w:pStyle w:val="NoSpacing"/>
        <w:ind w:left="720"/>
      </w:pPr>
    </w:p>
    <w:p w14:paraId="11A0478D" w14:textId="77777777" w:rsidR="00F87FD6" w:rsidRDefault="00F87FD6" w:rsidP="00F87FD6">
      <w:pPr>
        <w:pStyle w:val="NoSpacing"/>
        <w:numPr>
          <w:ilvl w:val="0"/>
          <w:numId w:val="18"/>
        </w:numPr>
      </w:pPr>
      <w:r>
        <w:lastRenderedPageBreak/>
        <w:t>Form the Bloomingdale Recreation Building Project Committee</w:t>
      </w:r>
    </w:p>
    <w:p w14:paraId="4CE59B34" w14:textId="77777777" w:rsidR="00F87FD6" w:rsidRDefault="00F87FD6" w:rsidP="00F87FD6">
      <w:pPr>
        <w:pStyle w:val="NoSpacing"/>
        <w:numPr>
          <w:ilvl w:val="1"/>
          <w:numId w:val="19"/>
        </w:numPr>
      </w:pPr>
      <w:r>
        <w:t>Explore relocation the Rec. Facility to a borough owned property instead of renting a store front.</w:t>
      </w:r>
    </w:p>
    <w:p w14:paraId="1F7FEF76" w14:textId="77777777" w:rsidR="00F87FD6" w:rsidRDefault="00F87FD6" w:rsidP="00F87FD6">
      <w:pPr>
        <w:pStyle w:val="NoSpacing"/>
        <w:numPr>
          <w:ilvl w:val="1"/>
          <w:numId w:val="19"/>
        </w:numPr>
      </w:pPr>
      <w:r>
        <w:t>Suggestion of relocating the Water Department to a new location in the DPW facility and use the Ballston St facility for Rec.</w:t>
      </w:r>
    </w:p>
    <w:p w14:paraId="0A1245FB" w14:textId="77777777" w:rsidR="00F87FD6" w:rsidRDefault="00F87FD6" w:rsidP="00F87FD6">
      <w:pPr>
        <w:pStyle w:val="NoSpacing"/>
        <w:numPr>
          <w:ilvl w:val="1"/>
          <w:numId w:val="19"/>
        </w:numPr>
      </w:pPr>
      <w:r>
        <w:t xml:space="preserve">Investigate any necessary renovation costs needed to utilize a different location. </w:t>
      </w:r>
    </w:p>
    <w:p w14:paraId="7A1365ED" w14:textId="77777777" w:rsidR="00F87FD6" w:rsidRDefault="00F87FD6" w:rsidP="00F87FD6">
      <w:pPr>
        <w:pStyle w:val="NoSpacing"/>
        <w:numPr>
          <w:ilvl w:val="1"/>
          <w:numId w:val="19"/>
        </w:numPr>
      </w:pPr>
      <w:r>
        <w:t>Consider applying to the county for a grant for a new Rec. Center.</w:t>
      </w:r>
    </w:p>
    <w:p w14:paraId="553A3AB2" w14:textId="77777777" w:rsidR="00F87FD6" w:rsidRDefault="00F87FD6" w:rsidP="00F87FD6">
      <w:pPr>
        <w:pStyle w:val="NoSpacing"/>
        <w:ind w:left="1440"/>
      </w:pPr>
      <w:r>
        <w:t xml:space="preserve"> </w:t>
      </w:r>
    </w:p>
    <w:p w14:paraId="35EA9369" w14:textId="77777777" w:rsidR="00F87FD6" w:rsidRDefault="00F87FD6" w:rsidP="00F87FD6">
      <w:pPr>
        <w:pStyle w:val="NoSpacing"/>
        <w:numPr>
          <w:ilvl w:val="0"/>
          <w:numId w:val="18"/>
        </w:numPr>
      </w:pPr>
      <w:r>
        <w:t xml:space="preserve">Purchase and install two Scoreboards at WTB. </w:t>
      </w:r>
    </w:p>
    <w:p w14:paraId="0325E755" w14:textId="77777777" w:rsidR="00F87FD6" w:rsidRDefault="00F87FD6" w:rsidP="00F87FD6">
      <w:pPr>
        <w:pStyle w:val="NoSpacing"/>
        <w:numPr>
          <w:ilvl w:val="0"/>
          <w:numId w:val="18"/>
        </w:numPr>
      </w:pPr>
      <w:r>
        <w:t>Continued develop Sloan Park for public use.</w:t>
      </w:r>
    </w:p>
    <w:p w14:paraId="60286698" w14:textId="77777777" w:rsidR="00F87FD6" w:rsidRDefault="00F87FD6" w:rsidP="00F87FD6">
      <w:pPr>
        <w:pStyle w:val="NoSpacing"/>
        <w:numPr>
          <w:ilvl w:val="1"/>
          <w:numId w:val="19"/>
        </w:numPr>
      </w:pPr>
      <w:r>
        <w:t xml:space="preserve">Public Park, Seasonal Ice Skating Rink, Summer Movies in the Park, Concert Series, </w:t>
      </w:r>
      <w:r>
        <w:rPr>
          <w:i/>
          <w:iCs/>
        </w:rPr>
        <w:t>for example.</w:t>
      </w:r>
    </w:p>
    <w:p w14:paraId="08F4B056" w14:textId="77777777" w:rsidR="00F87FD6" w:rsidRDefault="00F87FD6" w:rsidP="00F87FD6">
      <w:pPr>
        <w:pStyle w:val="NoSpacing"/>
        <w:numPr>
          <w:ilvl w:val="0"/>
          <w:numId w:val="18"/>
        </w:numPr>
      </w:pPr>
      <w:r>
        <w:t>Remove the stone that lines the tennis courts at WTB.  Replace with topsoil and seed.</w:t>
      </w:r>
    </w:p>
    <w:p w14:paraId="2E1D98ED" w14:textId="77777777" w:rsidR="00F87FD6" w:rsidRDefault="00F87FD6" w:rsidP="00F87FD6">
      <w:pPr>
        <w:pStyle w:val="ListParagraph"/>
        <w:numPr>
          <w:ilvl w:val="0"/>
          <w:numId w:val="18"/>
        </w:numPr>
        <w:pBdr>
          <w:top w:val="nil"/>
          <w:left w:val="nil"/>
          <w:bottom w:val="nil"/>
          <w:right w:val="nil"/>
          <w:between w:val="nil"/>
          <w:bar w:val="nil"/>
        </w:pBdr>
        <w:spacing w:after="200" w:line="276" w:lineRule="auto"/>
      </w:pPr>
      <w:r>
        <w:t>Supplement soccer program enhancements, including but not limited to player/team benches and other universal supplies not to exceed $1,500.</w:t>
      </w:r>
    </w:p>
    <w:p w14:paraId="40809317" w14:textId="77777777" w:rsidR="00F87FD6" w:rsidRDefault="00F87FD6" w:rsidP="00F87FD6">
      <w:pPr>
        <w:pStyle w:val="NoSpacing"/>
        <w:ind w:left="1080"/>
      </w:pPr>
    </w:p>
    <w:p w14:paraId="1F97AEC7" w14:textId="77777777" w:rsidR="00F87FD6" w:rsidRDefault="00F87FD6" w:rsidP="00F87FD6">
      <w:pPr>
        <w:pStyle w:val="NoSpacing"/>
        <w:rPr>
          <w:b/>
          <w:bCs/>
        </w:rPr>
      </w:pPr>
      <w:r>
        <w:rPr>
          <w:b/>
          <w:bCs/>
        </w:rPr>
        <w:t>Review Annual Contract/Bid Tasks, Non-DPW</w:t>
      </w:r>
    </w:p>
    <w:p w14:paraId="1918BE78" w14:textId="77777777" w:rsidR="00F87FD6" w:rsidRDefault="00F87FD6" w:rsidP="00F87FD6">
      <w:pPr>
        <w:pStyle w:val="NoSpacing"/>
        <w:numPr>
          <w:ilvl w:val="0"/>
          <w:numId w:val="22"/>
        </w:numPr>
      </w:pPr>
      <w:r>
        <w:t xml:space="preserve">Purchase </w:t>
      </w:r>
      <w:proofErr w:type="gramStart"/>
      <w:r>
        <w:t>extra  infield</w:t>
      </w:r>
      <w:proofErr w:type="gramEnd"/>
      <w:r>
        <w:t xml:space="preserve"> baseball and softball clay to be stored at </w:t>
      </w:r>
      <w:proofErr w:type="spellStart"/>
      <w:r>
        <w:t>Delazier</w:t>
      </w:r>
      <w:proofErr w:type="spellEnd"/>
      <w:r>
        <w:t>.</w:t>
      </w:r>
    </w:p>
    <w:p w14:paraId="654FC195" w14:textId="77777777" w:rsidR="00F87FD6" w:rsidRDefault="00F87FD6" w:rsidP="00F87FD6">
      <w:pPr>
        <w:pStyle w:val="NoSpacing"/>
        <w:numPr>
          <w:ilvl w:val="0"/>
          <w:numId w:val="22"/>
        </w:numPr>
      </w:pPr>
      <w:r>
        <w:t xml:space="preserve">Order Porta-Johns for </w:t>
      </w:r>
      <w:proofErr w:type="spellStart"/>
      <w:r>
        <w:t>Delazier</w:t>
      </w:r>
      <w:proofErr w:type="spellEnd"/>
      <w:r>
        <w:t>, Bogue Pond, and MBD.</w:t>
      </w:r>
    </w:p>
    <w:p w14:paraId="3FC24F9D" w14:textId="77777777" w:rsidR="00F87FD6" w:rsidRDefault="00F87FD6" w:rsidP="00F87FD6">
      <w:pPr>
        <w:pStyle w:val="NoSpacing"/>
        <w:numPr>
          <w:ilvl w:val="0"/>
          <w:numId w:val="22"/>
        </w:numPr>
      </w:pPr>
      <w:r>
        <w:t xml:space="preserve">Purchase 100 bags of speedy dry and 100 bags of lime.  Arrange vendor to deliver, notify DPW so they can store it in the trailer at </w:t>
      </w:r>
      <w:proofErr w:type="spellStart"/>
      <w:r>
        <w:t>Delazier</w:t>
      </w:r>
      <w:proofErr w:type="spellEnd"/>
      <w:r>
        <w:t xml:space="preserve"> and WTB.   </w:t>
      </w:r>
    </w:p>
    <w:p w14:paraId="1C7515C0" w14:textId="77777777" w:rsidR="00F87FD6" w:rsidRDefault="00F87FD6" w:rsidP="00F87FD6">
      <w:pPr>
        <w:pStyle w:val="NoSpacing"/>
        <w:numPr>
          <w:ilvl w:val="0"/>
          <w:numId w:val="22"/>
        </w:numPr>
      </w:pPr>
      <w:r>
        <w:t xml:space="preserve">Open sprinkler system at </w:t>
      </w:r>
      <w:proofErr w:type="spellStart"/>
      <w:r>
        <w:t>Delazier</w:t>
      </w:r>
      <w:proofErr w:type="spellEnd"/>
      <w:r>
        <w:t xml:space="preserve"> and confirm zero leaks.</w:t>
      </w:r>
    </w:p>
    <w:p w14:paraId="52D026D0" w14:textId="77777777" w:rsidR="00F87FD6" w:rsidRDefault="00F87FD6" w:rsidP="00F87FD6">
      <w:pPr>
        <w:pStyle w:val="NoSpacing"/>
      </w:pPr>
      <w:r>
        <w:t xml:space="preserve"> </w:t>
      </w:r>
    </w:p>
    <w:p w14:paraId="166DDF05" w14:textId="77777777" w:rsidR="00F87FD6" w:rsidRDefault="00F87FD6" w:rsidP="00F87FD6">
      <w:pPr>
        <w:pStyle w:val="NoSpacing"/>
      </w:pPr>
      <w:r>
        <w:rPr>
          <w:b/>
          <w:bCs/>
        </w:rPr>
        <w:t>Annual DPW Tasks</w:t>
      </w:r>
    </w:p>
    <w:p w14:paraId="1011740C" w14:textId="77777777" w:rsidR="00F87FD6" w:rsidRDefault="00F87FD6" w:rsidP="00F87FD6">
      <w:pPr>
        <w:pStyle w:val="NoSpacing"/>
        <w:numPr>
          <w:ilvl w:val="0"/>
          <w:numId w:val="24"/>
        </w:numPr>
      </w:pPr>
      <w:r>
        <w:t>Field opening and closing as well as 4-step fertilizer program. Also includes late spring aeration and seeding.</w:t>
      </w:r>
    </w:p>
    <w:p w14:paraId="089DB0CD" w14:textId="77777777" w:rsidR="00F87FD6" w:rsidRDefault="00F87FD6" w:rsidP="00F87FD6">
      <w:pPr>
        <w:pStyle w:val="NoSpacing"/>
        <w:numPr>
          <w:ilvl w:val="0"/>
          <w:numId w:val="24"/>
        </w:numPr>
      </w:pPr>
      <w:r>
        <w:t xml:space="preserve">Add clay and remove all growth of grass from clay infields. </w:t>
      </w:r>
    </w:p>
    <w:p w14:paraId="2494640B" w14:textId="77777777" w:rsidR="00F87FD6" w:rsidRDefault="00F87FD6" w:rsidP="00F87FD6">
      <w:pPr>
        <w:pStyle w:val="NoSpacing"/>
        <w:numPr>
          <w:ilvl w:val="0"/>
          <w:numId w:val="24"/>
        </w:numPr>
      </w:pPr>
      <w:r>
        <w:t>Edge all infield grass areas. Lawn cutting at WTB and MBD.</w:t>
      </w:r>
    </w:p>
    <w:p w14:paraId="6BCEBCFB" w14:textId="77777777" w:rsidR="00F87FD6" w:rsidRDefault="00F87FD6" w:rsidP="00F87FD6">
      <w:pPr>
        <w:pStyle w:val="NoSpacing"/>
        <w:numPr>
          <w:ilvl w:val="0"/>
          <w:numId w:val="24"/>
        </w:numPr>
      </w:pPr>
      <w:r>
        <w:t xml:space="preserve">Freshen up all stone dust in dugouts. </w:t>
      </w:r>
    </w:p>
    <w:p w14:paraId="7534D1DB" w14:textId="77777777" w:rsidR="00F87FD6" w:rsidRDefault="00F87FD6" w:rsidP="00F87FD6">
      <w:pPr>
        <w:pStyle w:val="NoSpacing"/>
        <w:numPr>
          <w:ilvl w:val="0"/>
          <w:numId w:val="24"/>
        </w:numPr>
      </w:pPr>
      <w:r>
        <w:t xml:space="preserve">Remove white tarp from </w:t>
      </w:r>
      <w:proofErr w:type="spellStart"/>
      <w:r>
        <w:t>Delazier</w:t>
      </w:r>
      <w:proofErr w:type="spellEnd"/>
      <w:r>
        <w:t xml:space="preserve"> field.</w:t>
      </w:r>
    </w:p>
    <w:p w14:paraId="0663B553" w14:textId="77777777" w:rsidR="00F87FD6" w:rsidRDefault="00F87FD6" w:rsidP="00F87FD6">
      <w:pPr>
        <w:pStyle w:val="NoSpacing"/>
        <w:numPr>
          <w:ilvl w:val="0"/>
          <w:numId w:val="24"/>
        </w:numPr>
      </w:pPr>
      <w:r>
        <w:t>Move garbage cans to the proper locations for baseball use.</w:t>
      </w:r>
    </w:p>
    <w:p w14:paraId="3A2FE0E2" w14:textId="77777777" w:rsidR="00F87FD6" w:rsidRDefault="00F87FD6" w:rsidP="00F87FD6">
      <w:pPr>
        <w:pStyle w:val="NoSpacing"/>
        <w:numPr>
          <w:ilvl w:val="0"/>
          <w:numId w:val="24"/>
        </w:numPr>
      </w:pPr>
      <w:r>
        <w:t xml:space="preserve">Set-up batting cage at </w:t>
      </w:r>
      <w:proofErr w:type="spellStart"/>
      <w:r>
        <w:t>Delazier</w:t>
      </w:r>
      <w:proofErr w:type="spellEnd"/>
      <w:r>
        <w:t xml:space="preserve"> Field.</w:t>
      </w:r>
    </w:p>
    <w:p w14:paraId="59D30CA0" w14:textId="77777777" w:rsidR="00F87FD6" w:rsidRDefault="00F87FD6" w:rsidP="00F87FD6">
      <w:pPr>
        <w:pStyle w:val="NoSpacing"/>
        <w:numPr>
          <w:ilvl w:val="0"/>
          <w:numId w:val="24"/>
        </w:numPr>
      </w:pPr>
      <w:r>
        <w:t>Mulch playground and all flower beds.</w:t>
      </w:r>
    </w:p>
    <w:p w14:paraId="10983DC1" w14:textId="77777777" w:rsidR="00F87FD6" w:rsidRDefault="00F87FD6" w:rsidP="00F87FD6">
      <w:pPr>
        <w:pStyle w:val="NoSpacing"/>
        <w:numPr>
          <w:ilvl w:val="0"/>
          <w:numId w:val="24"/>
        </w:numPr>
      </w:pPr>
      <w:r>
        <w:t>Weed-whack all fence edges - around entire fenced area, perimeter of part, dugouts, backstops, etc.</w:t>
      </w:r>
    </w:p>
    <w:p w14:paraId="3B85D09B" w14:textId="77777777" w:rsidR="00F87FD6" w:rsidRDefault="00F87FD6" w:rsidP="00F87FD6">
      <w:pPr>
        <w:pStyle w:val="NoSpacing"/>
        <w:numPr>
          <w:ilvl w:val="0"/>
          <w:numId w:val="24"/>
        </w:numPr>
      </w:pPr>
      <w:r>
        <w:t xml:space="preserve">Cut the grass at </w:t>
      </w:r>
      <w:proofErr w:type="spellStart"/>
      <w:r>
        <w:t>Delazier</w:t>
      </w:r>
      <w:proofErr w:type="spellEnd"/>
      <w:r>
        <w:t>.</w:t>
      </w:r>
    </w:p>
    <w:p w14:paraId="17A0ACB1" w14:textId="77777777" w:rsidR="00F87FD6" w:rsidRDefault="00F87FD6" w:rsidP="00F87FD6">
      <w:pPr>
        <w:pStyle w:val="NoSpacing"/>
        <w:numPr>
          <w:ilvl w:val="0"/>
          <w:numId w:val="24"/>
        </w:numPr>
      </w:pPr>
      <w:r>
        <w:t>Move bleacher to baseball field.  DPW may have already done this after football.</w:t>
      </w:r>
    </w:p>
    <w:p w14:paraId="0A0DC8BD" w14:textId="77777777" w:rsidR="00F87FD6" w:rsidRDefault="00F87FD6" w:rsidP="00F87FD6">
      <w:pPr>
        <w:pStyle w:val="NoSpacing"/>
        <w:numPr>
          <w:ilvl w:val="0"/>
          <w:numId w:val="24"/>
        </w:numPr>
      </w:pPr>
      <w:r>
        <w:t>Constant maintenance all year long: clay, grass, weeds, etc.</w:t>
      </w:r>
    </w:p>
    <w:p w14:paraId="4DDAA43F" w14:textId="77777777" w:rsidR="00F87FD6" w:rsidRDefault="00F87FD6" w:rsidP="00F87FD6">
      <w:pPr>
        <w:pStyle w:val="NoSpacing"/>
        <w:numPr>
          <w:ilvl w:val="0"/>
          <w:numId w:val="24"/>
        </w:numPr>
      </w:pPr>
      <w:r>
        <w:t>Open bathrooms.</w:t>
      </w:r>
    </w:p>
    <w:p w14:paraId="57DBD775" w14:textId="77777777" w:rsidR="00F87FD6" w:rsidRDefault="00F87FD6" w:rsidP="00F87FD6">
      <w:pPr>
        <w:pStyle w:val="NoSpacing"/>
        <w:numPr>
          <w:ilvl w:val="0"/>
          <w:numId w:val="24"/>
        </w:numPr>
      </w:pPr>
      <w:r>
        <w:t xml:space="preserve">Install outfield fence at </w:t>
      </w:r>
      <w:proofErr w:type="spellStart"/>
      <w:r>
        <w:t>Delazier</w:t>
      </w:r>
      <w:proofErr w:type="spellEnd"/>
      <w:r>
        <w:t>.</w:t>
      </w:r>
    </w:p>
    <w:p w14:paraId="27E583CA" w14:textId="77777777" w:rsidR="00F87FD6" w:rsidRDefault="00F87FD6" w:rsidP="00F87FD6">
      <w:pPr>
        <w:pStyle w:val="NoSpacing"/>
        <w:numPr>
          <w:ilvl w:val="0"/>
          <w:numId w:val="24"/>
        </w:numPr>
      </w:pPr>
      <w:r>
        <w:t xml:space="preserve">Clean out small trailer at </w:t>
      </w:r>
      <w:proofErr w:type="spellStart"/>
      <w:r>
        <w:t>Delazier</w:t>
      </w:r>
      <w:proofErr w:type="spellEnd"/>
      <w:r>
        <w:t>.</w:t>
      </w:r>
    </w:p>
    <w:p w14:paraId="2AFD9F85" w14:textId="77777777" w:rsidR="00F87FD6" w:rsidRDefault="00F87FD6" w:rsidP="00F87FD6">
      <w:pPr>
        <w:pStyle w:val="NoSpacing"/>
        <w:numPr>
          <w:ilvl w:val="0"/>
          <w:numId w:val="24"/>
        </w:numPr>
      </w:pPr>
      <w:r>
        <w:t xml:space="preserve">Tune up all tractors at </w:t>
      </w:r>
      <w:proofErr w:type="spellStart"/>
      <w:r>
        <w:t>Delazier</w:t>
      </w:r>
      <w:proofErr w:type="spellEnd"/>
      <w:r>
        <w:t xml:space="preserve"> and WTB.</w:t>
      </w:r>
    </w:p>
    <w:p w14:paraId="5EDD8190" w14:textId="77777777" w:rsidR="00F87FD6" w:rsidRDefault="00F87FD6" w:rsidP="00F87FD6">
      <w:pPr>
        <w:pStyle w:val="NoSpacing"/>
        <w:numPr>
          <w:ilvl w:val="0"/>
          <w:numId w:val="24"/>
        </w:numPr>
      </w:pPr>
      <w:r>
        <w:t xml:space="preserve">Open hose bib on side of announcement booth. Install hose on hose reel. </w:t>
      </w:r>
    </w:p>
    <w:p w14:paraId="72C05FC1" w14:textId="77777777" w:rsidR="00F87FD6" w:rsidRDefault="00F87FD6" w:rsidP="00F87FD6">
      <w:pPr>
        <w:pStyle w:val="NoSpacing"/>
        <w:numPr>
          <w:ilvl w:val="0"/>
          <w:numId w:val="24"/>
        </w:numPr>
      </w:pPr>
      <w:r>
        <w:t>Test baseball scoreboards to make sure they are operational.</w:t>
      </w:r>
    </w:p>
    <w:p w14:paraId="59266546" w14:textId="77777777" w:rsidR="00F87FD6" w:rsidRDefault="00F87FD6" w:rsidP="00F87FD6">
      <w:pPr>
        <w:pStyle w:val="NoSpacing"/>
        <w:numPr>
          <w:ilvl w:val="0"/>
          <w:numId w:val="24"/>
        </w:numPr>
      </w:pPr>
      <w:r>
        <w:t xml:space="preserve">Put out all screens, field draggers, and field spike dragger behind each backstop. </w:t>
      </w:r>
    </w:p>
    <w:p w14:paraId="31081981" w14:textId="77777777" w:rsidR="00F87FD6" w:rsidRDefault="00F87FD6" w:rsidP="00F87FD6">
      <w:pPr>
        <w:pStyle w:val="NoSpacing"/>
        <w:numPr>
          <w:ilvl w:val="0"/>
          <w:numId w:val="24"/>
        </w:numPr>
      </w:pPr>
      <w:r>
        <w:t>July: start the conversion to Football/soccer. Move fence to create sidelines for soccer and football, buy paint to line the field, install goal posts, move bleachers to the football sidelines, put all baseball supplies in the trailer, dismantle batting cage, move garbage cans, etc.</w:t>
      </w:r>
    </w:p>
    <w:p w14:paraId="1EC732FF" w14:textId="77777777" w:rsidR="00F87FD6" w:rsidRDefault="00F87FD6" w:rsidP="00F87FD6">
      <w:pPr>
        <w:pStyle w:val="NoSpacing"/>
        <w:numPr>
          <w:ilvl w:val="0"/>
          <w:numId w:val="24"/>
        </w:numPr>
      </w:pPr>
      <w:r>
        <w:t>Late November: reverse all the opening procedures for field closure (same applies at WTB and MBD). Place white tarp to have grass again come spring, close sprinklers, close bathrooms. (</w:t>
      </w:r>
      <w:proofErr w:type="spellStart"/>
      <w:r>
        <w:t>Delazier</w:t>
      </w:r>
      <w:proofErr w:type="spellEnd"/>
      <w:r>
        <w:t>, WTB, and MBD require the same services).</w:t>
      </w:r>
    </w:p>
    <w:p w14:paraId="5AFC1EE7" w14:textId="77777777" w:rsidR="00F87FD6" w:rsidRDefault="00F87FD6" w:rsidP="00F87FD6">
      <w:pPr>
        <w:pStyle w:val="NoSpacing"/>
        <w:numPr>
          <w:ilvl w:val="0"/>
          <w:numId w:val="24"/>
        </w:numPr>
      </w:pPr>
      <w:r>
        <w:t xml:space="preserve">Open all parks: Bogue, WTB, Oakwood, &amp; </w:t>
      </w:r>
      <w:proofErr w:type="spellStart"/>
      <w:r>
        <w:t>Delazier</w:t>
      </w:r>
      <w:proofErr w:type="spellEnd"/>
      <w:r>
        <w:t xml:space="preserve"> playgrounds, weed, weed-whack, mulch, spring clean-up. Check playground equipment for safety. Install garbage cans for the season</w:t>
      </w:r>
    </w:p>
    <w:p w14:paraId="153A5B96" w14:textId="77777777" w:rsidR="00F87FD6" w:rsidRDefault="00F87FD6" w:rsidP="00F87FD6">
      <w:pPr>
        <w:pStyle w:val="NoSpacing"/>
        <w:numPr>
          <w:ilvl w:val="0"/>
          <w:numId w:val="24"/>
        </w:numPr>
      </w:pPr>
      <w:r>
        <w:t>WTB Walking Path: Maintenance, weed-whack, edging, etc.</w:t>
      </w:r>
    </w:p>
    <w:p w14:paraId="7AD850E5" w14:textId="77777777" w:rsidR="00F87FD6" w:rsidRDefault="00F87FD6" w:rsidP="00F87FD6">
      <w:pPr>
        <w:pStyle w:val="NoSpacing"/>
      </w:pPr>
    </w:p>
    <w:p w14:paraId="57A4655D" w14:textId="77777777" w:rsidR="00F87FD6" w:rsidRDefault="00F87FD6" w:rsidP="00F87FD6">
      <w:pPr>
        <w:pStyle w:val="NoSpacing"/>
        <w:numPr>
          <w:ilvl w:val="0"/>
          <w:numId w:val="25"/>
        </w:numPr>
        <w:rPr>
          <w:b/>
          <w:bCs/>
        </w:rPr>
      </w:pPr>
      <w:r>
        <w:t xml:space="preserve"> </w:t>
      </w:r>
      <w:r>
        <w:rPr>
          <w:b/>
          <w:bCs/>
        </w:rPr>
        <w:t>2019 Open Space Fund Projects</w:t>
      </w:r>
    </w:p>
    <w:p w14:paraId="58D18A82" w14:textId="77777777" w:rsidR="00F87FD6" w:rsidRDefault="00F87FD6" w:rsidP="00F87FD6">
      <w:pPr>
        <w:pStyle w:val="NoSpacing"/>
        <w:numPr>
          <w:ilvl w:val="0"/>
          <w:numId w:val="27"/>
        </w:numPr>
      </w:pPr>
      <w:r>
        <w:t>Supplement to Master Gardeners for $2,000.</w:t>
      </w:r>
    </w:p>
    <w:p w14:paraId="79BB8260" w14:textId="77777777" w:rsidR="00F87FD6" w:rsidRDefault="00F87FD6" w:rsidP="00F87FD6">
      <w:pPr>
        <w:pStyle w:val="NoSpacing"/>
        <w:numPr>
          <w:ilvl w:val="1"/>
          <w:numId w:val="27"/>
        </w:numPr>
      </w:pPr>
      <w:r>
        <w:t>Recommend free mulch to Master Gardeners.</w:t>
      </w:r>
    </w:p>
    <w:p w14:paraId="2985A552" w14:textId="77777777" w:rsidR="00F87FD6" w:rsidRDefault="00F87FD6" w:rsidP="00F87FD6">
      <w:pPr>
        <w:pStyle w:val="NoSpacing"/>
        <w:numPr>
          <w:ilvl w:val="1"/>
          <w:numId w:val="27"/>
        </w:numPr>
      </w:pPr>
      <w:r>
        <w:t>Recommend free gravel to Master Gardeners.</w:t>
      </w:r>
    </w:p>
    <w:p w14:paraId="07240BCA" w14:textId="77777777" w:rsidR="00F87FD6" w:rsidRDefault="00F87FD6" w:rsidP="00F87FD6">
      <w:pPr>
        <w:pStyle w:val="NoSpacing"/>
        <w:numPr>
          <w:ilvl w:val="0"/>
          <w:numId w:val="27"/>
        </w:numPr>
      </w:pPr>
      <w:r>
        <w:t>Recommend DPW spring clean-out of the riverbank behind the Senior Center to allow for expansions of gardens.</w:t>
      </w:r>
    </w:p>
    <w:p w14:paraId="0CE5056D" w14:textId="77777777" w:rsidR="00F87FD6" w:rsidRDefault="00F87FD6" w:rsidP="00F87FD6">
      <w:pPr>
        <w:pStyle w:val="NoSpacing"/>
        <w:numPr>
          <w:ilvl w:val="0"/>
          <w:numId w:val="27"/>
        </w:numPr>
      </w:pPr>
      <w:r>
        <w:lastRenderedPageBreak/>
        <w:t>Recommend ROSE funds be used for enhancements to Higgins-</w:t>
      </w:r>
      <w:proofErr w:type="spellStart"/>
      <w:r>
        <w:t>Perragallo</w:t>
      </w:r>
      <w:proofErr w:type="spellEnd"/>
      <w:r>
        <w:t xml:space="preserve"> &amp; Bicoastal property on Federal Hill.</w:t>
      </w:r>
    </w:p>
    <w:p w14:paraId="490DCD2F" w14:textId="77777777" w:rsidR="00F87FD6" w:rsidRDefault="00F87FD6" w:rsidP="00F87FD6">
      <w:pPr>
        <w:pStyle w:val="NoSpacing"/>
        <w:numPr>
          <w:ilvl w:val="1"/>
          <w:numId w:val="27"/>
        </w:numPr>
      </w:pPr>
      <w:r>
        <w:t>Need clear boundary markings between private residence and public property. May require a Surveyor.</w:t>
      </w:r>
    </w:p>
    <w:p w14:paraId="318572D2" w14:textId="77777777" w:rsidR="00F87FD6" w:rsidRDefault="00F87FD6" w:rsidP="00F87FD6">
      <w:pPr>
        <w:pStyle w:val="NoSpacing"/>
        <w:numPr>
          <w:ilvl w:val="1"/>
          <w:numId w:val="27"/>
        </w:numPr>
      </w:pPr>
      <w:r>
        <w:t>Add Signage off of Union Ave to define entrance to walking trails.</w:t>
      </w:r>
    </w:p>
    <w:p w14:paraId="6792A798" w14:textId="77777777" w:rsidR="00F87FD6" w:rsidRDefault="00F87FD6" w:rsidP="00F87FD6">
      <w:pPr>
        <w:pStyle w:val="NoSpacing"/>
        <w:numPr>
          <w:ilvl w:val="1"/>
          <w:numId w:val="27"/>
        </w:numPr>
      </w:pPr>
      <w:r>
        <w:t>Add Trash bins as close to Union Ave and trail entrance.</w:t>
      </w:r>
    </w:p>
    <w:p w14:paraId="0034731A" w14:textId="77777777" w:rsidR="00F87FD6" w:rsidRDefault="00F87FD6" w:rsidP="00F87FD6">
      <w:pPr>
        <w:pStyle w:val="NoSpacing"/>
        <w:numPr>
          <w:ilvl w:val="0"/>
          <w:numId w:val="27"/>
        </w:numPr>
      </w:pPr>
      <w:r>
        <w:t xml:space="preserve">Recommend ROSE funds be used for signage at Davy Crockett Park to define entry and explore defining property lines for easier public use.  </w:t>
      </w:r>
    </w:p>
    <w:p w14:paraId="773049BD" w14:textId="77777777" w:rsidR="00F87FD6" w:rsidRDefault="00F87FD6" w:rsidP="00F87FD6">
      <w:pPr>
        <w:pStyle w:val="NoSpacing"/>
        <w:numPr>
          <w:ilvl w:val="0"/>
          <w:numId w:val="27"/>
        </w:numPr>
      </w:pPr>
      <w:r>
        <w:t>Support Bloomingdale Community Garden</w:t>
      </w:r>
    </w:p>
    <w:p w14:paraId="1289D8B1" w14:textId="77777777" w:rsidR="00F87FD6" w:rsidRDefault="00F87FD6" w:rsidP="00F87FD6">
      <w:pPr>
        <w:pStyle w:val="NoSpacing"/>
      </w:pPr>
    </w:p>
    <w:p w14:paraId="4D4AB7EC" w14:textId="77777777" w:rsidR="00F87FD6" w:rsidRDefault="00F87FD6" w:rsidP="00F87FD6">
      <w:pPr>
        <w:pStyle w:val="NoSpacing"/>
      </w:pPr>
      <w:r>
        <w:tab/>
        <w:t>The Rose Fund Advisory Board has reviewed the Ordinance and has held one required public meeting.  This Board believes that the recommendations conform to the intention of the Ordinance.</w:t>
      </w:r>
    </w:p>
    <w:p w14:paraId="467EA65C" w14:textId="77777777" w:rsidR="00F87FD6" w:rsidRDefault="00F87FD6" w:rsidP="00F87FD6">
      <w:pPr>
        <w:pStyle w:val="NoSpacing"/>
      </w:pPr>
    </w:p>
    <w:p w14:paraId="03C0F829" w14:textId="77777777" w:rsidR="00F87FD6" w:rsidRDefault="00F87FD6" w:rsidP="00F87FD6">
      <w:pPr>
        <w:pStyle w:val="NoSpacing"/>
      </w:pPr>
      <w:r>
        <w:t>Respectfully,</w:t>
      </w:r>
    </w:p>
    <w:p w14:paraId="1CFCDD1E" w14:textId="77777777" w:rsidR="00F87FD6" w:rsidRDefault="00F87FD6" w:rsidP="00F87FD6">
      <w:pPr>
        <w:pStyle w:val="NoSpacing"/>
      </w:pPr>
    </w:p>
    <w:p w14:paraId="2BBB7F6C" w14:textId="77777777" w:rsidR="00F87FD6" w:rsidRDefault="00F87FD6" w:rsidP="00F87FD6">
      <w:pPr>
        <w:pStyle w:val="NoSpacing"/>
      </w:pPr>
      <w:r>
        <w:t>Drew Juhlin</w:t>
      </w:r>
    </w:p>
    <w:p w14:paraId="53141C90" w14:textId="77777777" w:rsidR="00F87FD6" w:rsidRDefault="00F87FD6" w:rsidP="00F87FD6">
      <w:pPr>
        <w:pStyle w:val="NoSpacing"/>
        <w:rPr>
          <w:sz w:val="18"/>
          <w:szCs w:val="18"/>
        </w:rPr>
      </w:pPr>
      <w:r>
        <w:t>Chairman, Rose Fund</w:t>
      </w:r>
    </w:p>
    <w:p w14:paraId="60DF0EF6" w14:textId="77777777" w:rsidR="00F87FD6" w:rsidRDefault="00F87FD6" w:rsidP="00F87FD6">
      <w:pPr>
        <w:rPr>
          <w:snapToGrid w:val="0"/>
          <w:sz w:val="24"/>
          <w:szCs w:val="24"/>
        </w:rPr>
      </w:pPr>
    </w:p>
    <w:p w14:paraId="4598A158" w14:textId="417817FB" w:rsidR="00F87FD6" w:rsidRDefault="00F87FD6" w:rsidP="00F87FD6">
      <w:pPr>
        <w:rPr>
          <w:snapToGrid w:val="0"/>
          <w:sz w:val="24"/>
          <w:szCs w:val="24"/>
        </w:rPr>
      </w:pPr>
      <w:r>
        <w:rPr>
          <w:snapToGrid w:val="0"/>
          <w:sz w:val="24"/>
          <w:szCs w:val="24"/>
        </w:rPr>
        <w:t>The motion was seconded by DELLARIPA and carried per the following roll call vote: SONDERMEYER</w:t>
      </w:r>
      <w:r w:rsidR="00F6648B">
        <w:rPr>
          <w:snapToGrid w:val="0"/>
          <w:sz w:val="24"/>
          <w:szCs w:val="24"/>
        </w:rPr>
        <w:t xml:space="preserve"> (YES)</w:t>
      </w:r>
      <w:r>
        <w:rPr>
          <w:snapToGrid w:val="0"/>
          <w:sz w:val="24"/>
          <w:szCs w:val="24"/>
        </w:rPr>
        <w:t xml:space="preserve">, </w:t>
      </w:r>
      <w:r w:rsidR="00F6648B">
        <w:rPr>
          <w:snapToGrid w:val="0"/>
          <w:sz w:val="24"/>
          <w:szCs w:val="24"/>
        </w:rPr>
        <w:t xml:space="preserve">YAZDI (YES), COSTA (YES), D’AMATO (YES), DELLARIPA (YES) &amp; HUDSON (YES) </w:t>
      </w:r>
    </w:p>
    <w:p w14:paraId="299ED59E" w14:textId="77777777" w:rsidR="002165F8" w:rsidRDefault="002165F8" w:rsidP="00F87FD6">
      <w:pPr>
        <w:rPr>
          <w:snapToGrid w:val="0"/>
          <w:sz w:val="24"/>
          <w:szCs w:val="24"/>
        </w:rPr>
      </w:pPr>
    </w:p>
    <w:p w14:paraId="06A756DB" w14:textId="77777777" w:rsidR="000633C5" w:rsidRPr="002473C3" w:rsidRDefault="000633C5" w:rsidP="000633C5">
      <w:pPr>
        <w:pStyle w:val="ListParagraph"/>
        <w:numPr>
          <w:ilvl w:val="0"/>
          <w:numId w:val="8"/>
        </w:numPr>
        <w:rPr>
          <w:b/>
          <w:snapToGrid w:val="0"/>
          <w:sz w:val="24"/>
          <w:szCs w:val="28"/>
        </w:rPr>
      </w:pPr>
      <w:r w:rsidRPr="002473C3">
        <w:rPr>
          <w:b/>
          <w:snapToGrid w:val="0"/>
          <w:sz w:val="24"/>
          <w:szCs w:val="28"/>
        </w:rPr>
        <w:t xml:space="preserve">Introduction of Ordinance No. 3-2019: Fire </w:t>
      </w:r>
      <w:proofErr w:type="spellStart"/>
      <w:r w:rsidRPr="002473C3">
        <w:rPr>
          <w:b/>
          <w:snapToGrid w:val="0"/>
          <w:sz w:val="24"/>
          <w:szCs w:val="28"/>
        </w:rPr>
        <w:t>Dept</w:t>
      </w:r>
      <w:proofErr w:type="spellEnd"/>
      <w:r w:rsidRPr="002473C3">
        <w:rPr>
          <w:b/>
          <w:snapToGrid w:val="0"/>
          <w:sz w:val="24"/>
          <w:szCs w:val="28"/>
        </w:rPr>
        <w:t xml:space="preserve"> NFIRS Project</w:t>
      </w:r>
    </w:p>
    <w:p w14:paraId="2FE8873D" w14:textId="77777777" w:rsidR="002165F8" w:rsidRPr="002473C3" w:rsidRDefault="002165F8" w:rsidP="002165F8">
      <w:pPr>
        <w:pStyle w:val="ListParagraph"/>
        <w:ind w:left="1440"/>
        <w:rPr>
          <w:snapToGrid w:val="0"/>
          <w:sz w:val="24"/>
          <w:szCs w:val="24"/>
        </w:rPr>
      </w:pPr>
    </w:p>
    <w:p w14:paraId="0698EB68" w14:textId="61A9FB27" w:rsidR="002165F8" w:rsidRPr="002473C3" w:rsidRDefault="002165F8" w:rsidP="002165F8">
      <w:pPr>
        <w:pStyle w:val="ListParagraph"/>
        <w:ind w:left="1440"/>
        <w:rPr>
          <w:snapToGrid w:val="0"/>
          <w:sz w:val="24"/>
          <w:szCs w:val="24"/>
        </w:rPr>
      </w:pPr>
      <w:r w:rsidRPr="002473C3">
        <w:rPr>
          <w:snapToGrid w:val="0"/>
          <w:sz w:val="24"/>
          <w:szCs w:val="24"/>
        </w:rPr>
        <w:t xml:space="preserve">A motion was made by </w:t>
      </w:r>
      <w:r w:rsidR="00046B8F" w:rsidRPr="002473C3">
        <w:rPr>
          <w:snapToGrid w:val="0"/>
          <w:sz w:val="24"/>
          <w:szCs w:val="24"/>
        </w:rPr>
        <w:t>SONDERMEYER</w:t>
      </w:r>
      <w:r w:rsidRPr="002473C3">
        <w:rPr>
          <w:snapToGrid w:val="0"/>
          <w:sz w:val="24"/>
          <w:szCs w:val="24"/>
        </w:rPr>
        <w:t xml:space="preserve"> to introduce the Ordinance by title; second and final reading/ public hearing will be on March 5, 2019 at 7PM; the motion was seconded by </w:t>
      </w:r>
      <w:r w:rsidR="00046B8F" w:rsidRPr="002473C3">
        <w:rPr>
          <w:snapToGrid w:val="0"/>
          <w:sz w:val="24"/>
          <w:szCs w:val="24"/>
        </w:rPr>
        <w:t>COSTA</w:t>
      </w:r>
      <w:r w:rsidRPr="002473C3">
        <w:rPr>
          <w:snapToGrid w:val="0"/>
          <w:sz w:val="24"/>
          <w:szCs w:val="24"/>
        </w:rPr>
        <w:t xml:space="preserve"> and carried by voice vote: all members present voting AYE  </w:t>
      </w:r>
    </w:p>
    <w:p w14:paraId="338BA9C2" w14:textId="77777777" w:rsidR="002165F8" w:rsidRPr="002473C3" w:rsidRDefault="002165F8" w:rsidP="002165F8">
      <w:pPr>
        <w:pStyle w:val="ListParagraph"/>
        <w:ind w:left="1440"/>
        <w:rPr>
          <w:snapToGrid w:val="0"/>
          <w:sz w:val="24"/>
          <w:szCs w:val="24"/>
        </w:rPr>
      </w:pPr>
    </w:p>
    <w:p w14:paraId="0FFC3B11" w14:textId="77777777" w:rsidR="002165F8" w:rsidRPr="00EE4660" w:rsidRDefault="002165F8" w:rsidP="002165F8">
      <w:pPr>
        <w:pStyle w:val="ListParagraph"/>
        <w:ind w:left="1440"/>
        <w:rPr>
          <w:b/>
          <w:snapToGrid w:val="0"/>
          <w:sz w:val="24"/>
          <w:szCs w:val="24"/>
        </w:rPr>
      </w:pPr>
      <w:r w:rsidRPr="00EE4660">
        <w:rPr>
          <w:b/>
          <w:snapToGrid w:val="0"/>
          <w:sz w:val="24"/>
          <w:szCs w:val="24"/>
        </w:rPr>
        <w:t>The Municipal Clerk read by Title:</w:t>
      </w:r>
    </w:p>
    <w:p w14:paraId="5A72A882" w14:textId="77777777" w:rsidR="002165F8" w:rsidRPr="002473C3" w:rsidRDefault="002165F8" w:rsidP="002165F8">
      <w:pPr>
        <w:pStyle w:val="ListParagraph"/>
        <w:ind w:left="1440"/>
        <w:rPr>
          <w:snapToGrid w:val="0"/>
          <w:sz w:val="24"/>
          <w:szCs w:val="24"/>
        </w:rPr>
      </w:pPr>
    </w:p>
    <w:p w14:paraId="43DC0DF6" w14:textId="61B01206" w:rsidR="002165F8" w:rsidRPr="00A36E90" w:rsidRDefault="002473C3" w:rsidP="002473C3">
      <w:pPr>
        <w:pStyle w:val="ListParagraph"/>
        <w:ind w:left="1440"/>
        <w:rPr>
          <w:b/>
          <w:snapToGrid w:val="0"/>
          <w:sz w:val="24"/>
          <w:szCs w:val="24"/>
        </w:rPr>
      </w:pPr>
      <w:r w:rsidRPr="00A36E90">
        <w:rPr>
          <w:b/>
          <w:snapToGrid w:val="0"/>
          <w:sz w:val="24"/>
          <w:szCs w:val="24"/>
        </w:rPr>
        <w:t>AN ORDINANCE OF THE BOROUGH OF BLOOMINGDALE</w:t>
      </w:r>
      <w:r w:rsidR="00EE4660" w:rsidRPr="00A36E90">
        <w:rPr>
          <w:b/>
          <w:snapToGrid w:val="0"/>
          <w:sz w:val="24"/>
          <w:szCs w:val="24"/>
        </w:rPr>
        <w:t xml:space="preserve"> </w:t>
      </w:r>
      <w:r w:rsidRPr="00A36E90">
        <w:rPr>
          <w:b/>
          <w:snapToGrid w:val="0"/>
          <w:sz w:val="24"/>
          <w:szCs w:val="24"/>
        </w:rPr>
        <w:t xml:space="preserve">APPROPRIATING </w:t>
      </w:r>
      <w:r w:rsidR="00EE4660" w:rsidRPr="00A36E90">
        <w:rPr>
          <w:b/>
          <w:snapToGrid w:val="0"/>
          <w:sz w:val="24"/>
          <w:szCs w:val="24"/>
        </w:rPr>
        <w:t>$</w:t>
      </w:r>
      <w:r w:rsidRPr="00A36E90">
        <w:rPr>
          <w:b/>
          <w:snapToGrid w:val="0"/>
          <w:sz w:val="24"/>
          <w:szCs w:val="24"/>
        </w:rPr>
        <w:t>14,000.00 FROM THE CAPITAL FUND BALANCE FOR THE PURCHASE OF A FIRE DEPARTMENT RECORDS MANAGEMENT SYSTEM</w:t>
      </w:r>
    </w:p>
    <w:p w14:paraId="3B8A4427" w14:textId="77777777" w:rsidR="002473C3" w:rsidRPr="00EE4660" w:rsidRDefault="002473C3" w:rsidP="002473C3">
      <w:pPr>
        <w:pStyle w:val="ListParagraph"/>
        <w:ind w:left="1440"/>
        <w:rPr>
          <w:snapToGrid w:val="0"/>
          <w:sz w:val="24"/>
          <w:szCs w:val="24"/>
        </w:rPr>
      </w:pPr>
    </w:p>
    <w:p w14:paraId="05275ECA" w14:textId="2B24E84C" w:rsidR="00012448" w:rsidRPr="00EE4660" w:rsidRDefault="00012448" w:rsidP="003710EA">
      <w:pPr>
        <w:overflowPunct w:val="0"/>
        <w:autoSpaceDE w:val="0"/>
        <w:autoSpaceDN w:val="0"/>
        <w:adjustRightInd w:val="0"/>
        <w:ind w:left="810" w:hanging="810"/>
        <w:rPr>
          <w:b/>
          <w:bCs/>
          <w:sz w:val="28"/>
          <w:szCs w:val="28"/>
          <w:u w:val="single"/>
        </w:rPr>
      </w:pPr>
      <w:r w:rsidRPr="00EE4660">
        <w:rPr>
          <w:b/>
          <w:bCs/>
          <w:sz w:val="28"/>
          <w:szCs w:val="28"/>
          <w:u w:val="single"/>
        </w:rPr>
        <w:t>LATE PUBLIC COMMENT</w:t>
      </w:r>
      <w:r w:rsidR="00FF5871" w:rsidRPr="00EE4660">
        <w:rPr>
          <w:b/>
          <w:bCs/>
          <w:sz w:val="28"/>
          <w:szCs w:val="28"/>
          <w:u w:val="single"/>
        </w:rPr>
        <w:t>:</w:t>
      </w:r>
    </w:p>
    <w:p w14:paraId="526C1F28" w14:textId="77777777" w:rsidR="00012448" w:rsidRPr="005357C2" w:rsidRDefault="00012448" w:rsidP="003710EA">
      <w:pPr>
        <w:overflowPunct w:val="0"/>
        <w:autoSpaceDE w:val="0"/>
        <w:autoSpaceDN w:val="0"/>
        <w:adjustRightInd w:val="0"/>
        <w:ind w:left="810" w:hanging="810"/>
        <w:rPr>
          <w:bCs/>
          <w:sz w:val="24"/>
          <w:szCs w:val="24"/>
        </w:rPr>
      </w:pPr>
    </w:p>
    <w:p w14:paraId="5613CC7F" w14:textId="78110FA5" w:rsidR="00012448" w:rsidRPr="005357C2" w:rsidRDefault="00995F1F" w:rsidP="0027140B">
      <w:pPr>
        <w:overflowPunct w:val="0"/>
        <w:autoSpaceDE w:val="0"/>
        <w:autoSpaceDN w:val="0"/>
        <w:adjustRightInd w:val="0"/>
        <w:rPr>
          <w:bCs/>
          <w:sz w:val="24"/>
          <w:szCs w:val="24"/>
        </w:rPr>
      </w:pPr>
      <w:r w:rsidRPr="005357C2">
        <w:rPr>
          <w:bCs/>
          <w:sz w:val="24"/>
          <w:szCs w:val="24"/>
        </w:rPr>
        <w:t>HUDSON</w:t>
      </w:r>
      <w:r w:rsidR="00012448" w:rsidRPr="005357C2">
        <w:rPr>
          <w:bCs/>
          <w:sz w:val="24"/>
          <w:szCs w:val="24"/>
        </w:rPr>
        <w:t xml:space="preserve"> opened the meeting to late public comment; seconded by </w:t>
      </w:r>
      <w:r w:rsidRPr="005357C2">
        <w:rPr>
          <w:bCs/>
          <w:sz w:val="24"/>
          <w:szCs w:val="24"/>
        </w:rPr>
        <w:t>D’AMATO</w:t>
      </w:r>
      <w:r w:rsidR="00641AF1" w:rsidRPr="005357C2">
        <w:rPr>
          <w:bCs/>
          <w:sz w:val="24"/>
          <w:szCs w:val="24"/>
        </w:rPr>
        <w:t xml:space="preserve"> and carried </w:t>
      </w:r>
      <w:r w:rsidR="00012448" w:rsidRPr="005357C2">
        <w:rPr>
          <w:bCs/>
          <w:sz w:val="24"/>
          <w:szCs w:val="24"/>
        </w:rPr>
        <w:t>on voice vote.</w:t>
      </w:r>
      <w:r w:rsidR="005E34FA" w:rsidRPr="005357C2">
        <w:rPr>
          <w:bCs/>
          <w:sz w:val="24"/>
          <w:szCs w:val="24"/>
        </w:rPr>
        <w:t xml:space="preserve"> </w:t>
      </w:r>
      <w:r w:rsidR="00012448" w:rsidRPr="005357C2">
        <w:rPr>
          <w:bCs/>
          <w:sz w:val="24"/>
          <w:szCs w:val="24"/>
        </w:rPr>
        <w:t xml:space="preserve">Since there was no one who wished to speak, </w:t>
      </w:r>
      <w:r w:rsidR="00485D4A" w:rsidRPr="005357C2">
        <w:rPr>
          <w:bCs/>
          <w:sz w:val="24"/>
          <w:szCs w:val="24"/>
        </w:rPr>
        <w:t>COSTA</w:t>
      </w:r>
      <w:r w:rsidR="00012448" w:rsidRPr="005357C2">
        <w:rPr>
          <w:bCs/>
          <w:sz w:val="24"/>
          <w:szCs w:val="24"/>
        </w:rPr>
        <w:t xml:space="preserve"> moved that it be closed; seconded by </w:t>
      </w:r>
      <w:r w:rsidR="005E34FA" w:rsidRPr="005357C2">
        <w:rPr>
          <w:bCs/>
          <w:sz w:val="24"/>
          <w:szCs w:val="24"/>
        </w:rPr>
        <w:t>SONDERMEYER</w:t>
      </w:r>
      <w:r w:rsidR="00012448" w:rsidRPr="005357C2">
        <w:rPr>
          <w:bCs/>
          <w:sz w:val="24"/>
          <w:szCs w:val="24"/>
        </w:rPr>
        <w:t xml:space="preserve"> and carried on v</w:t>
      </w:r>
      <w:r w:rsidR="005E34FA" w:rsidRPr="005357C2">
        <w:rPr>
          <w:bCs/>
          <w:sz w:val="24"/>
          <w:szCs w:val="24"/>
        </w:rPr>
        <w:t>o</w:t>
      </w:r>
      <w:r w:rsidR="00012448" w:rsidRPr="005357C2">
        <w:rPr>
          <w:bCs/>
          <w:sz w:val="24"/>
          <w:szCs w:val="24"/>
        </w:rPr>
        <w:t>ice vote.</w:t>
      </w:r>
    </w:p>
    <w:p w14:paraId="63377792" w14:textId="77777777" w:rsidR="00B44EAE" w:rsidRPr="005357C2" w:rsidRDefault="00B44EAE" w:rsidP="0027140B">
      <w:pPr>
        <w:overflowPunct w:val="0"/>
        <w:autoSpaceDE w:val="0"/>
        <w:autoSpaceDN w:val="0"/>
        <w:adjustRightInd w:val="0"/>
        <w:rPr>
          <w:bCs/>
          <w:sz w:val="24"/>
          <w:szCs w:val="24"/>
        </w:rPr>
      </w:pPr>
    </w:p>
    <w:p w14:paraId="4AB7905C" w14:textId="2CDED9EB" w:rsidR="00A54B28" w:rsidRPr="005357C2" w:rsidRDefault="00A54B28" w:rsidP="0027140B">
      <w:pPr>
        <w:overflowPunct w:val="0"/>
        <w:autoSpaceDE w:val="0"/>
        <w:autoSpaceDN w:val="0"/>
        <w:adjustRightInd w:val="0"/>
        <w:rPr>
          <w:b/>
          <w:bCs/>
          <w:sz w:val="28"/>
          <w:szCs w:val="28"/>
          <w:u w:val="single"/>
        </w:rPr>
      </w:pPr>
      <w:r w:rsidRPr="005357C2">
        <w:rPr>
          <w:b/>
          <w:bCs/>
          <w:sz w:val="28"/>
          <w:szCs w:val="28"/>
          <w:u w:val="single"/>
        </w:rPr>
        <w:t>LATE EXECUTIVE SESSION:</w:t>
      </w:r>
    </w:p>
    <w:p w14:paraId="77CA745C" w14:textId="46557641" w:rsidR="00A54B28" w:rsidRPr="005357C2" w:rsidRDefault="00A54B28" w:rsidP="0027140B">
      <w:pPr>
        <w:overflowPunct w:val="0"/>
        <w:autoSpaceDE w:val="0"/>
        <w:autoSpaceDN w:val="0"/>
        <w:adjustRightInd w:val="0"/>
        <w:rPr>
          <w:bCs/>
          <w:sz w:val="24"/>
          <w:szCs w:val="28"/>
        </w:rPr>
      </w:pPr>
      <w:r w:rsidRPr="005357C2">
        <w:rPr>
          <w:bCs/>
          <w:sz w:val="24"/>
          <w:szCs w:val="28"/>
        </w:rPr>
        <w:t>Councilman Costa offered the following resolution and moved for its adoption:</w:t>
      </w:r>
    </w:p>
    <w:p w14:paraId="7C5AE6CE" w14:textId="77777777" w:rsidR="00A54B28" w:rsidRPr="005357C2" w:rsidRDefault="00A54B28" w:rsidP="0027140B">
      <w:pPr>
        <w:overflowPunct w:val="0"/>
        <w:autoSpaceDE w:val="0"/>
        <w:autoSpaceDN w:val="0"/>
        <w:adjustRightInd w:val="0"/>
        <w:rPr>
          <w:bCs/>
          <w:sz w:val="24"/>
          <w:szCs w:val="28"/>
        </w:rPr>
      </w:pPr>
    </w:p>
    <w:p w14:paraId="3C7EC5D0" w14:textId="77777777" w:rsidR="005357C2" w:rsidRPr="005357C2" w:rsidRDefault="005357C2" w:rsidP="005357C2">
      <w:pPr>
        <w:jc w:val="center"/>
        <w:rPr>
          <w:b/>
          <w:sz w:val="24"/>
          <w:szCs w:val="24"/>
        </w:rPr>
      </w:pPr>
      <w:r w:rsidRPr="005357C2">
        <w:rPr>
          <w:b/>
          <w:sz w:val="24"/>
          <w:szCs w:val="24"/>
        </w:rPr>
        <w:t>RESOLUTION NO. 2019-2.22</w:t>
      </w:r>
    </w:p>
    <w:p w14:paraId="66779414" w14:textId="77777777" w:rsidR="005357C2" w:rsidRPr="005357C2" w:rsidRDefault="005357C2" w:rsidP="005357C2">
      <w:pPr>
        <w:jc w:val="center"/>
        <w:rPr>
          <w:b/>
          <w:sz w:val="24"/>
          <w:szCs w:val="24"/>
        </w:rPr>
      </w:pPr>
      <w:r w:rsidRPr="005357C2">
        <w:rPr>
          <w:b/>
          <w:sz w:val="24"/>
          <w:szCs w:val="24"/>
        </w:rPr>
        <w:t>OF THE GOVERNING BODY OF</w:t>
      </w:r>
    </w:p>
    <w:p w14:paraId="1478A31A" w14:textId="77777777" w:rsidR="005357C2" w:rsidRPr="005357C2" w:rsidRDefault="005357C2" w:rsidP="005357C2">
      <w:pPr>
        <w:jc w:val="center"/>
        <w:rPr>
          <w:b/>
          <w:sz w:val="24"/>
          <w:szCs w:val="24"/>
          <w:u w:val="single"/>
        </w:rPr>
      </w:pPr>
      <w:r w:rsidRPr="005357C2">
        <w:rPr>
          <w:b/>
          <w:sz w:val="24"/>
          <w:szCs w:val="24"/>
          <w:u w:val="single"/>
        </w:rPr>
        <w:t>THE BOROUGH OF BLOOMINGDALE</w:t>
      </w:r>
    </w:p>
    <w:p w14:paraId="7315DC22" w14:textId="77777777" w:rsidR="005357C2" w:rsidRPr="005357C2" w:rsidRDefault="005357C2" w:rsidP="005357C2">
      <w:pPr>
        <w:rPr>
          <w:sz w:val="24"/>
          <w:szCs w:val="24"/>
        </w:rPr>
      </w:pPr>
    </w:p>
    <w:p w14:paraId="28AAED54" w14:textId="77777777" w:rsidR="005357C2" w:rsidRPr="005357C2" w:rsidRDefault="005357C2" w:rsidP="005357C2">
      <w:pPr>
        <w:jc w:val="center"/>
        <w:rPr>
          <w:b/>
          <w:sz w:val="24"/>
          <w:szCs w:val="24"/>
        </w:rPr>
      </w:pPr>
      <w:r w:rsidRPr="005357C2">
        <w:rPr>
          <w:b/>
          <w:sz w:val="24"/>
          <w:szCs w:val="24"/>
        </w:rPr>
        <w:t>MOTION FOR EXECUTIVE SESSION</w:t>
      </w:r>
    </w:p>
    <w:p w14:paraId="405F756D" w14:textId="77777777" w:rsidR="005357C2" w:rsidRPr="005357C2" w:rsidRDefault="005357C2" w:rsidP="005357C2">
      <w:pPr>
        <w:rPr>
          <w:sz w:val="24"/>
          <w:szCs w:val="24"/>
        </w:rPr>
      </w:pPr>
    </w:p>
    <w:p w14:paraId="29289C22" w14:textId="77777777" w:rsidR="005357C2" w:rsidRPr="005357C2" w:rsidRDefault="005357C2" w:rsidP="005357C2">
      <w:pPr>
        <w:rPr>
          <w:sz w:val="24"/>
          <w:szCs w:val="24"/>
        </w:rPr>
      </w:pPr>
      <w:r w:rsidRPr="005357C2">
        <w:rPr>
          <w:b/>
          <w:sz w:val="24"/>
          <w:szCs w:val="24"/>
        </w:rPr>
        <w:t>BE IT RESOLVED</w:t>
      </w:r>
      <w:r w:rsidRPr="005357C2">
        <w:rPr>
          <w:sz w:val="24"/>
          <w:szCs w:val="24"/>
        </w:rPr>
        <w:t xml:space="preserve"> by the </w:t>
      </w:r>
      <w:proofErr w:type="gramStart"/>
      <w:r w:rsidRPr="005357C2">
        <w:rPr>
          <w:sz w:val="24"/>
          <w:szCs w:val="24"/>
        </w:rPr>
        <w:t>Mayor &amp;</w:t>
      </w:r>
      <w:proofErr w:type="gramEnd"/>
      <w:r w:rsidRPr="005357C2">
        <w:rPr>
          <w:sz w:val="24"/>
          <w:szCs w:val="24"/>
        </w:rPr>
        <w:t xml:space="preserve"> Council of the Borough of Bloomingdale on the 19</w:t>
      </w:r>
      <w:r w:rsidRPr="005357C2">
        <w:rPr>
          <w:sz w:val="24"/>
          <w:szCs w:val="24"/>
          <w:vertAlign w:val="superscript"/>
        </w:rPr>
        <w:t>th</w:t>
      </w:r>
      <w:r w:rsidRPr="005357C2">
        <w:rPr>
          <w:sz w:val="24"/>
          <w:szCs w:val="24"/>
        </w:rPr>
        <w:t xml:space="preserve"> day of February, 2019 that:</w:t>
      </w:r>
    </w:p>
    <w:p w14:paraId="15FA8D69" w14:textId="77777777" w:rsidR="005357C2" w:rsidRPr="005357C2" w:rsidRDefault="005357C2" w:rsidP="005357C2">
      <w:pPr>
        <w:rPr>
          <w:sz w:val="24"/>
          <w:szCs w:val="24"/>
        </w:rPr>
      </w:pPr>
    </w:p>
    <w:p w14:paraId="480FAC71" w14:textId="77777777" w:rsidR="005357C2" w:rsidRPr="005357C2" w:rsidRDefault="005357C2" w:rsidP="005357C2">
      <w:pPr>
        <w:numPr>
          <w:ilvl w:val="0"/>
          <w:numId w:val="6"/>
        </w:numPr>
        <w:rPr>
          <w:sz w:val="24"/>
          <w:szCs w:val="24"/>
        </w:rPr>
      </w:pPr>
      <w:r w:rsidRPr="005357C2">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5357C2">
        <w:rPr>
          <w:sz w:val="24"/>
          <w:szCs w:val="24"/>
        </w:rPr>
        <w:br/>
        <w:t xml:space="preserve">( ) b. (1) Confidential or excluded matters, by express provision of Federal law or  </w:t>
      </w:r>
      <w:r w:rsidRPr="005357C2">
        <w:rPr>
          <w:sz w:val="24"/>
          <w:szCs w:val="24"/>
        </w:rPr>
        <w:br/>
        <w:t xml:space="preserve"> </w:t>
      </w:r>
      <w:r w:rsidRPr="005357C2">
        <w:rPr>
          <w:sz w:val="24"/>
          <w:szCs w:val="24"/>
        </w:rPr>
        <w:tab/>
        <w:t xml:space="preserve">State statute or rule of court. </w:t>
      </w:r>
      <w:r w:rsidRPr="005357C2">
        <w:rPr>
          <w:sz w:val="24"/>
          <w:szCs w:val="24"/>
        </w:rPr>
        <w:br/>
        <w:t xml:space="preserve">( ) b. (2) A matter in which the release of information would impair a right to receive </w:t>
      </w:r>
      <w:r w:rsidRPr="005357C2">
        <w:rPr>
          <w:sz w:val="24"/>
          <w:szCs w:val="24"/>
        </w:rPr>
        <w:br/>
        <w:t xml:space="preserve"> </w:t>
      </w:r>
      <w:r w:rsidRPr="005357C2">
        <w:rPr>
          <w:sz w:val="24"/>
          <w:szCs w:val="24"/>
        </w:rPr>
        <w:tab/>
        <w:t xml:space="preserve">funds from the Government of the </w:t>
      </w:r>
      <w:smartTag w:uri="urn:schemas-microsoft-com:office:smarttags" w:element="country-region">
        <w:smartTag w:uri="urn:schemas-microsoft-com:office:smarttags" w:element="place">
          <w:r w:rsidRPr="005357C2">
            <w:rPr>
              <w:sz w:val="24"/>
              <w:szCs w:val="24"/>
            </w:rPr>
            <w:t>United States</w:t>
          </w:r>
        </w:smartTag>
      </w:smartTag>
      <w:r w:rsidRPr="005357C2">
        <w:rPr>
          <w:sz w:val="24"/>
          <w:szCs w:val="24"/>
        </w:rPr>
        <w:t xml:space="preserve">. </w:t>
      </w:r>
      <w:r w:rsidRPr="005357C2">
        <w:rPr>
          <w:sz w:val="24"/>
          <w:szCs w:val="24"/>
        </w:rPr>
        <w:br/>
        <w:t xml:space="preserve">( ) b. (3) Material the disclosure of which constitutes an unwarranted invasion of </w:t>
      </w:r>
      <w:r w:rsidRPr="005357C2">
        <w:rPr>
          <w:sz w:val="24"/>
          <w:szCs w:val="24"/>
        </w:rPr>
        <w:br/>
      </w:r>
      <w:r w:rsidRPr="005357C2">
        <w:rPr>
          <w:sz w:val="24"/>
          <w:szCs w:val="24"/>
        </w:rPr>
        <w:lastRenderedPageBreak/>
        <w:t xml:space="preserve"> </w:t>
      </w:r>
      <w:r w:rsidRPr="005357C2">
        <w:rPr>
          <w:sz w:val="24"/>
          <w:szCs w:val="24"/>
        </w:rPr>
        <w:tab/>
        <w:t xml:space="preserve">individual privacy. </w:t>
      </w:r>
      <w:r w:rsidRPr="005357C2">
        <w:rPr>
          <w:sz w:val="24"/>
          <w:szCs w:val="24"/>
        </w:rPr>
        <w:br/>
        <w:t xml:space="preserve">( ) b. (4) A collective bargaining agreement including negotiations. </w:t>
      </w:r>
      <w:r w:rsidRPr="005357C2">
        <w:rPr>
          <w:sz w:val="24"/>
          <w:szCs w:val="24"/>
        </w:rPr>
        <w:br/>
        <w:t xml:space="preserve">( ) b. (5) Purchase, lease or acquisition of real property, setting of banking rates or </w:t>
      </w:r>
      <w:r w:rsidRPr="005357C2">
        <w:rPr>
          <w:sz w:val="24"/>
          <w:szCs w:val="24"/>
        </w:rPr>
        <w:br/>
        <w:t xml:space="preserve"> </w:t>
      </w:r>
      <w:r w:rsidRPr="005357C2">
        <w:rPr>
          <w:sz w:val="24"/>
          <w:szCs w:val="24"/>
        </w:rPr>
        <w:tab/>
        <w:t xml:space="preserve">investment of public funds, where it could adversely affect the public interest if </w:t>
      </w:r>
      <w:r w:rsidRPr="005357C2">
        <w:rPr>
          <w:sz w:val="24"/>
          <w:szCs w:val="24"/>
        </w:rPr>
        <w:br/>
        <w:t xml:space="preserve"> </w:t>
      </w:r>
      <w:r w:rsidRPr="005357C2">
        <w:rPr>
          <w:sz w:val="24"/>
          <w:szCs w:val="24"/>
        </w:rPr>
        <w:tab/>
        <w:t xml:space="preserve">disclosed. </w:t>
      </w:r>
      <w:r w:rsidRPr="005357C2">
        <w:rPr>
          <w:sz w:val="24"/>
          <w:szCs w:val="24"/>
        </w:rPr>
        <w:br/>
        <w:t xml:space="preserve">( ) b. (6) Tactics and techniques utilized in protecting the safety and property of the </w:t>
      </w:r>
      <w:r w:rsidRPr="005357C2">
        <w:rPr>
          <w:sz w:val="24"/>
          <w:szCs w:val="24"/>
        </w:rPr>
        <w:br/>
        <w:t xml:space="preserve"> </w:t>
      </w:r>
      <w:r w:rsidRPr="005357C2">
        <w:rPr>
          <w:sz w:val="24"/>
          <w:szCs w:val="24"/>
        </w:rPr>
        <w:tab/>
        <w:t xml:space="preserve">public, if disclosure could impair such protection. Investigation of violations of </w:t>
      </w:r>
      <w:r w:rsidRPr="005357C2">
        <w:rPr>
          <w:sz w:val="24"/>
          <w:szCs w:val="24"/>
        </w:rPr>
        <w:br/>
        <w:t xml:space="preserve"> </w:t>
      </w:r>
      <w:r w:rsidRPr="005357C2">
        <w:rPr>
          <w:sz w:val="24"/>
          <w:szCs w:val="24"/>
        </w:rPr>
        <w:tab/>
        <w:t xml:space="preserve">the law. </w:t>
      </w:r>
      <w:r w:rsidRPr="005357C2">
        <w:rPr>
          <w:sz w:val="24"/>
          <w:szCs w:val="24"/>
        </w:rPr>
        <w:br/>
      </w:r>
      <w:proofErr w:type="gramStart"/>
      <w:r w:rsidRPr="005357C2">
        <w:rPr>
          <w:sz w:val="24"/>
          <w:szCs w:val="24"/>
        </w:rPr>
        <w:t>( X</w:t>
      </w:r>
      <w:proofErr w:type="gramEnd"/>
      <w:r w:rsidRPr="005357C2">
        <w:rPr>
          <w:sz w:val="24"/>
          <w:szCs w:val="24"/>
        </w:rPr>
        <w:t xml:space="preserve">) b. (7) Pending or anticipated litigation or contract negotiations other than in </w:t>
      </w:r>
      <w:r w:rsidRPr="005357C2">
        <w:rPr>
          <w:sz w:val="24"/>
          <w:szCs w:val="24"/>
        </w:rPr>
        <w:br/>
        <w:t xml:space="preserve"> </w:t>
      </w:r>
      <w:r w:rsidRPr="005357C2">
        <w:rPr>
          <w:sz w:val="24"/>
          <w:szCs w:val="24"/>
        </w:rPr>
        <w:tab/>
        <w:t xml:space="preserve">subsection b. (4) herein or matters falling within the attorney-client privilege.  </w:t>
      </w:r>
    </w:p>
    <w:p w14:paraId="1C5746D7" w14:textId="77777777" w:rsidR="005357C2" w:rsidRPr="005357C2" w:rsidRDefault="005357C2" w:rsidP="005357C2">
      <w:pPr>
        <w:ind w:left="360"/>
        <w:rPr>
          <w:sz w:val="24"/>
          <w:szCs w:val="24"/>
        </w:rPr>
      </w:pPr>
      <w:proofErr w:type="gramStart"/>
      <w:r w:rsidRPr="005357C2">
        <w:rPr>
          <w:sz w:val="24"/>
          <w:szCs w:val="24"/>
        </w:rPr>
        <w:t>( X</w:t>
      </w:r>
      <w:proofErr w:type="gramEnd"/>
      <w:r w:rsidRPr="005357C2">
        <w:rPr>
          <w:sz w:val="24"/>
          <w:szCs w:val="24"/>
        </w:rPr>
        <w:t xml:space="preserve"> ) b. (8) Personnel matters. </w:t>
      </w:r>
    </w:p>
    <w:p w14:paraId="5B456D23" w14:textId="77777777" w:rsidR="005357C2" w:rsidRPr="005357C2" w:rsidRDefault="005357C2" w:rsidP="005357C2">
      <w:pPr>
        <w:ind w:firstLine="360"/>
        <w:rPr>
          <w:sz w:val="24"/>
          <w:szCs w:val="24"/>
        </w:rPr>
      </w:pPr>
      <w:r w:rsidRPr="005357C2">
        <w:rPr>
          <w:sz w:val="24"/>
          <w:szCs w:val="24"/>
        </w:rPr>
        <w:t xml:space="preserve">(    ) b. (9) Deliberations after a public hearing that may result in penalties. </w:t>
      </w:r>
      <w:r w:rsidRPr="005357C2">
        <w:rPr>
          <w:sz w:val="24"/>
          <w:szCs w:val="24"/>
        </w:rPr>
        <w:br/>
      </w:r>
    </w:p>
    <w:p w14:paraId="1178B90D" w14:textId="77777777" w:rsidR="005357C2" w:rsidRPr="005357C2" w:rsidRDefault="005357C2" w:rsidP="005357C2">
      <w:pPr>
        <w:numPr>
          <w:ilvl w:val="0"/>
          <w:numId w:val="6"/>
        </w:numPr>
        <w:rPr>
          <w:sz w:val="24"/>
          <w:szCs w:val="24"/>
        </w:rPr>
      </w:pPr>
      <w:r w:rsidRPr="005357C2">
        <w:rPr>
          <w:sz w:val="24"/>
          <w:szCs w:val="24"/>
        </w:rPr>
        <w:t xml:space="preserve">The time when the matter(s) discussed pursuant to Paragraph 1 hereof can be disclosed to the public is as soon as practicable after final resolution of the aforesaid matter(s). </w:t>
      </w:r>
    </w:p>
    <w:p w14:paraId="5F5FD953" w14:textId="77777777" w:rsidR="005357C2" w:rsidRDefault="005357C2" w:rsidP="0027140B">
      <w:pPr>
        <w:overflowPunct w:val="0"/>
        <w:autoSpaceDE w:val="0"/>
        <w:autoSpaceDN w:val="0"/>
        <w:adjustRightInd w:val="0"/>
        <w:rPr>
          <w:bCs/>
          <w:sz w:val="24"/>
          <w:szCs w:val="24"/>
        </w:rPr>
      </w:pPr>
    </w:p>
    <w:p w14:paraId="795251A5" w14:textId="52E18687" w:rsidR="00657D30" w:rsidRDefault="00657D30" w:rsidP="0027140B">
      <w:pPr>
        <w:overflowPunct w:val="0"/>
        <w:autoSpaceDE w:val="0"/>
        <w:autoSpaceDN w:val="0"/>
        <w:adjustRightInd w:val="0"/>
        <w:rPr>
          <w:bCs/>
          <w:sz w:val="24"/>
          <w:szCs w:val="24"/>
        </w:rPr>
      </w:pPr>
      <w:r>
        <w:rPr>
          <w:bCs/>
          <w:sz w:val="24"/>
          <w:szCs w:val="24"/>
        </w:rPr>
        <w:t xml:space="preserve">The motion was seconded by </w:t>
      </w:r>
      <w:r w:rsidR="005357C2">
        <w:rPr>
          <w:bCs/>
          <w:sz w:val="24"/>
          <w:szCs w:val="24"/>
        </w:rPr>
        <w:t>SONDERMEYER</w:t>
      </w:r>
      <w:r w:rsidR="00B44EAE">
        <w:rPr>
          <w:bCs/>
          <w:sz w:val="24"/>
          <w:szCs w:val="24"/>
        </w:rPr>
        <w:t xml:space="preserve"> and carried on voice vote; all in favor. </w:t>
      </w:r>
    </w:p>
    <w:p w14:paraId="3F2856FE" w14:textId="77777777" w:rsidR="00B44EAE" w:rsidRDefault="00B44EAE" w:rsidP="0027140B">
      <w:pPr>
        <w:overflowPunct w:val="0"/>
        <w:autoSpaceDE w:val="0"/>
        <w:autoSpaceDN w:val="0"/>
        <w:adjustRightInd w:val="0"/>
        <w:rPr>
          <w:bCs/>
          <w:sz w:val="24"/>
          <w:szCs w:val="24"/>
        </w:rPr>
      </w:pPr>
    </w:p>
    <w:p w14:paraId="099E2545" w14:textId="5EC11C5D" w:rsidR="00B44EAE" w:rsidRDefault="00B44EAE" w:rsidP="0027140B">
      <w:pPr>
        <w:overflowPunct w:val="0"/>
        <w:autoSpaceDE w:val="0"/>
        <w:autoSpaceDN w:val="0"/>
        <w:adjustRightInd w:val="0"/>
        <w:rPr>
          <w:bCs/>
          <w:sz w:val="24"/>
          <w:szCs w:val="24"/>
        </w:rPr>
      </w:pPr>
      <w:r>
        <w:rPr>
          <w:bCs/>
          <w:sz w:val="24"/>
          <w:szCs w:val="24"/>
        </w:rPr>
        <w:t>Entered into Executive Session: 7:</w:t>
      </w:r>
      <w:r w:rsidR="005357C2">
        <w:rPr>
          <w:bCs/>
          <w:sz w:val="24"/>
          <w:szCs w:val="24"/>
        </w:rPr>
        <w:t>57</w:t>
      </w:r>
      <w:r>
        <w:rPr>
          <w:bCs/>
          <w:sz w:val="24"/>
          <w:szCs w:val="24"/>
        </w:rPr>
        <w:t>PM</w:t>
      </w:r>
    </w:p>
    <w:p w14:paraId="13087720" w14:textId="244ACE0A" w:rsidR="00B44EAE" w:rsidRDefault="00B44EAE" w:rsidP="0027140B">
      <w:pPr>
        <w:overflowPunct w:val="0"/>
        <w:autoSpaceDE w:val="0"/>
        <w:autoSpaceDN w:val="0"/>
        <w:adjustRightInd w:val="0"/>
        <w:rPr>
          <w:bCs/>
          <w:sz w:val="24"/>
          <w:szCs w:val="24"/>
        </w:rPr>
      </w:pPr>
      <w:r>
        <w:rPr>
          <w:bCs/>
          <w:sz w:val="24"/>
          <w:szCs w:val="24"/>
        </w:rPr>
        <w:t xml:space="preserve">Entered into Open Session: </w:t>
      </w:r>
      <w:r w:rsidR="000C3F49">
        <w:rPr>
          <w:bCs/>
          <w:sz w:val="24"/>
          <w:szCs w:val="24"/>
        </w:rPr>
        <w:t>8</w:t>
      </w:r>
      <w:r w:rsidR="00FA2C1B">
        <w:rPr>
          <w:bCs/>
          <w:sz w:val="24"/>
          <w:szCs w:val="24"/>
        </w:rPr>
        <w:t>:26PM</w:t>
      </w:r>
    </w:p>
    <w:p w14:paraId="42C29664" w14:textId="77777777" w:rsidR="00F7363F" w:rsidRDefault="00F7363F" w:rsidP="0027140B">
      <w:pPr>
        <w:overflowPunct w:val="0"/>
        <w:autoSpaceDE w:val="0"/>
        <w:autoSpaceDN w:val="0"/>
        <w:adjustRightInd w:val="0"/>
        <w:rPr>
          <w:bCs/>
          <w:sz w:val="24"/>
          <w:szCs w:val="24"/>
        </w:rPr>
      </w:pPr>
    </w:p>
    <w:p w14:paraId="3E103FF0" w14:textId="739BB327" w:rsidR="00F7363F" w:rsidRPr="00F7363F" w:rsidRDefault="00F7363F" w:rsidP="0027140B">
      <w:pPr>
        <w:overflowPunct w:val="0"/>
        <w:autoSpaceDE w:val="0"/>
        <w:autoSpaceDN w:val="0"/>
        <w:adjustRightInd w:val="0"/>
        <w:rPr>
          <w:b/>
          <w:bCs/>
          <w:sz w:val="28"/>
          <w:szCs w:val="24"/>
          <w:u w:val="single"/>
        </w:rPr>
      </w:pPr>
      <w:r w:rsidRPr="00F7363F">
        <w:rPr>
          <w:b/>
          <w:bCs/>
          <w:sz w:val="28"/>
          <w:szCs w:val="24"/>
          <w:u w:val="single"/>
        </w:rPr>
        <w:t>CONSIDERATION OF EXECUTIVE SESSION BUSINESS WITH PUBLIC COMMENT:</w:t>
      </w:r>
    </w:p>
    <w:p w14:paraId="1071AA37" w14:textId="77777777" w:rsidR="00F7363F" w:rsidRDefault="00F7363F" w:rsidP="0027140B">
      <w:pPr>
        <w:overflowPunct w:val="0"/>
        <w:autoSpaceDE w:val="0"/>
        <w:autoSpaceDN w:val="0"/>
        <w:adjustRightInd w:val="0"/>
        <w:rPr>
          <w:bCs/>
          <w:sz w:val="24"/>
          <w:szCs w:val="24"/>
        </w:rPr>
      </w:pPr>
    </w:p>
    <w:p w14:paraId="1FA57384" w14:textId="77777777" w:rsidR="00585D42" w:rsidRDefault="00585D42" w:rsidP="00585D42">
      <w:pPr>
        <w:rPr>
          <w:b/>
          <w:sz w:val="24"/>
          <w:szCs w:val="24"/>
        </w:rPr>
      </w:pPr>
    </w:p>
    <w:p w14:paraId="294D43EE" w14:textId="211B310E" w:rsidR="00585D42" w:rsidRPr="000C75D9" w:rsidRDefault="00585D42" w:rsidP="000C75D9">
      <w:pPr>
        <w:pStyle w:val="ListParagraph"/>
        <w:numPr>
          <w:ilvl w:val="0"/>
          <w:numId w:val="28"/>
        </w:numPr>
        <w:rPr>
          <w:b/>
          <w:sz w:val="24"/>
          <w:szCs w:val="24"/>
        </w:rPr>
      </w:pPr>
      <w:r w:rsidRPr="000C75D9">
        <w:rPr>
          <w:sz w:val="24"/>
          <w:szCs w:val="24"/>
        </w:rPr>
        <w:t>Councilwoman Hudson made a motion for adoption of the following resolution</w:t>
      </w:r>
      <w:r w:rsidRPr="000C75D9">
        <w:rPr>
          <w:b/>
          <w:sz w:val="24"/>
          <w:szCs w:val="24"/>
        </w:rPr>
        <w:t>:</w:t>
      </w:r>
    </w:p>
    <w:p w14:paraId="1433C50D" w14:textId="77777777" w:rsidR="00585D42" w:rsidRDefault="00585D42" w:rsidP="00585D42">
      <w:pPr>
        <w:rPr>
          <w:b/>
          <w:sz w:val="24"/>
          <w:szCs w:val="24"/>
        </w:rPr>
      </w:pPr>
    </w:p>
    <w:p w14:paraId="5EABFEF3" w14:textId="77777777" w:rsidR="00585D42" w:rsidRPr="00585D42" w:rsidRDefault="00585D42" w:rsidP="00585D42">
      <w:pPr>
        <w:jc w:val="center"/>
        <w:rPr>
          <w:b/>
          <w:sz w:val="24"/>
          <w:szCs w:val="24"/>
        </w:rPr>
      </w:pPr>
      <w:r w:rsidRPr="00585D42">
        <w:rPr>
          <w:b/>
          <w:sz w:val="24"/>
          <w:szCs w:val="24"/>
        </w:rPr>
        <w:t>RESOLUTION NO. 2019-2.20</w:t>
      </w:r>
    </w:p>
    <w:p w14:paraId="07608E2B" w14:textId="77777777" w:rsidR="00585D42" w:rsidRPr="00585D42" w:rsidRDefault="00585D42" w:rsidP="00585D42">
      <w:pPr>
        <w:jc w:val="center"/>
        <w:rPr>
          <w:b/>
          <w:sz w:val="24"/>
          <w:szCs w:val="24"/>
        </w:rPr>
      </w:pPr>
      <w:r w:rsidRPr="00585D42">
        <w:rPr>
          <w:b/>
          <w:sz w:val="24"/>
          <w:szCs w:val="24"/>
        </w:rPr>
        <w:t>OF THE GOVERNING BODY OF</w:t>
      </w:r>
    </w:p>
    <w:p w14:paraId="1E3AAB97" w14:textId="77777777" w:rsidR="00585D42" w:rsidRPr="00585D42" w:rsidRDefault="00585D42" w:rsidP="00585D42">
      <w:pPr>
        <w:jc w:val="center"/>
        <w:rPr>
          <w:b/>
          <w:sz w:val="24"/>
          <w:szCs w:val="24"/>
          <w:u w:val="single"/>
        </w:rPr>
      </w:pPr>
      <w:r w:rsidRPr="00585D42">
        <w:rPr>
          <w:b/>
          <w:sz w:val="24"/>
          <w:szCs w:val="24"/>
          <w:u w:val="single"/>
        </w:rPr>
        <w:t>THE BOROUGH OF BLOOMINGDALE</w:t>
      </w:r>
    </w:p>
    <w:p w14:paraId="4BD57A86" w14:textId="77777777" w:rsidR="00585D42" w:rsidRPr="00585D42" w:rsidRDefault="00585D42" w:rsidP="00585D42">
      <w:pPr>
        <w:jc w:val="center"/>
        <w:rPr>
          <w:sz w:val="24"/>
          <w:szCs w:val="24"/>
        </w:rPr>
      </w:pPr>
    </w:p>
    <w:p w14:paraId="57CA4922" w14:textId="77777777" w:rsidR="00585D42" w:rsidRPr="00585D42" w:rsidRDefault="00585D42" w:rsidP="00585D42">
      <w:pPr>
        <w:ind w:left="288" w:right="288"/>
        <w:jc w:val="both"/>
        <w:rPr>
          <w:b/>
          <w:sz w:val="24"/>
          <w:szCs w:val="24"/>
        </w:rPr>
      </w:pPr>
      <w:r w:rsidRPr="00585D42">
        <w:rPr>
          <w:b/>
          <w:caps/>
          <w:sz w:val="24"/>
          <w:szCs w:val="24"/>
        </w:rPr>
        <w:t>RESOLUTION OF THE BOROUGH OF BLOOMINGDALE, COUNTY OF PASSAIC AND STATE OF NEW JERSEY AUTHORIZING THE SEPARATION AGREEMENT BETWEEN ROBERT mACINTOSH AND THE BOROUGH OF BLOOMINGDALE</w:t>
      </w:r>
    </w:p>
    <w:p w14:paraId="0664911F" w14:textId="77777777" w:rsidR="00585D42" w:rsidRPr="00585D42" w:rsidRDefault="00585D42" w:rsidP="00585D42">
      <w:pPr>
        <w:jc w:val="both"/>
        <w:rPr>
          <w:b/>
          <w:sz w:val="24"/>
          <w:szCs w:val="24"/>
        </w:rPr>
      </w:pPr>
    </w:p>
    <w:p w14:paraId="5B1FF7B9" w14:textId="77777777" w:rsidR="00585D42" w:rsidRPr="00585D42" w:rsidRDefault="00585D42" w:rsidP="00585D42">
      <w:pPr>
        <w:ind w:firstLine="720"/>
        <w:jc w:val="both"/>
        <w:rPr>
          <w:sz w:val="24"/>
          <w:szCs w:val="24"/>
        </w:rPr>
      </w:pPr>
      <w:r w:rsidRPr="00585D42">
        <w:rPr>
          <w:b/>
          <w:sz w:val="24"/>
          <w:szCs w:val="24"/>
        </w:rPr>
        <w:t>WHEREAS,</w:t>
      </w:r>
      <w:r w:rsidRPr="00585D42">
        <w:rPr>
          <w:sz w:val="24"/>
          <w:szCs w:val="24"/>
        </w:rPr>
        <w:t xml:space="preserve"> Robert </w:t>
      </w:r>
      <w:proofErr w:type="spellStart"/>
      <w:r w:rsidRPr="00585D42">
        <w:rPr>
          <w:sz w:val="24"/>
          <w:szCs w:val="24"/>
        </w:rPr>
        <w:t>MacIntosh</w:t>
      </w:r>
      <w:proofErr w:type="spellEnd"/>
      <w:r w:rsidRPr="00585D42">
        <w:rPr>
          <w:sz w:val="24"/>
          <w:szCs w:val="24"/>
        </w:rPr>
        <w:t xml:space="preserve"> is a member of the Bloomingdale Department of Public Works; and </w:t>
      </w:r>
    </w:p>
    <w:p w14:paraId="746F6D83" w14:textId="77777777" w:rsidR="00585D42" w:rsidRPr="00585D42" w:rsidRDefault="00585D42" w:rsidP="00585D42">
      <w:pPr>
        <w:jc w:val="both"/>
        <w:rPr>
          <w:sz w:val="24"/>
          <w:szCs w:val="24"/>
        </w:rPr>
      </w:pPr>
    </w:p>
    <w:p w14:paraId="71C93DB6" w14:textId="77777777" w:rsidR="00585D42" w:rsidRPr="00585D42" w:rsidRDefault="00585D42" w:rsidP="00585D42">
      <w:pPr>
        <w:ind w:firstLine="720"/>
        <w:jc w:val="both"/>
        <w:rPr>
          <w:sz w:val="24"/>
          <w:szCs w:val="24"/>
        </w:rPr>
      </w:pPr>
      <w:r w:rsidRPr="00585D42">
        <w:rPr>
          <w:b/>
          <w:caps/>
          <w:sz w:val="24"/>
          <w:szCs w:val="24"/>
        </w:rPr>
        <w:t>Whereas</w:t>
      </w:r>
      <w:r w:rsidRPr="00585D42">
        <w:rPr>
          <w:sz w:val="24"/>
          <w:szCs w:val="24"/>
        </w:rPr>
        <w:t xml:space="preserve">, Mr. </w:t>
      </w:r>
      <w:proofErr w:type="spellStart"/>
      <w:r w:rsidRPr="00585D42">
        <w:rPr>
          <w:sz w:val="24"/>
          <w:szCs w:val="24"/>
        </w:rPr>
        <w:t>MacIntosh</w:t>
      </w:r>
      <w:proofErr w:type="spellEnd"/>
      <w:r w:rsidRPr="00585D42">
        <w:rPr>
          <w:sz w:val="24"/>
          <w:szCs w:val="24"/>
        </w:rPr>
        <w:t xml:space="preserve"> and the Borough have reached an amicable understanding whereby Mr. </w:t>
      </w:r>
      <w:proofErr w:type="spellStart"/>
      <w:r w:rsidRPr="00585D42">
        <w:rPr>
          <w:sz w:val="24"/>
          <w:szCs w:val="24"/>
        </w:rPr>
        <w:t>MacIntosh</w:t>
      </w:r>
      <w:proofErr w:type="spellEnd"/>
      <w:r w:rsidRPr="00585D42">
        <w:rPr>
          <w:sz w:val="24"/>
          <w:szCs w:val="24"/>
        </w:rPr>
        <w:t xml:space="preserve"> has agreed to resign and separate from employment with the Borough of Bloomingdale effective May 13, 2019; and</w:t>
      </w:r>
    </w:p>
    <w:p w14:paraId="50516A86" w14:textId="77777777" w:rsidR="00585D42" w:rsidRPr="00585D42" w:rsidRDefault="00585D42" w:rsidP="00585D42">
      <w:pPr>
        <w:ind w:firstLine="720"/>
        <w:jc w:val="both"/>
        <w:rPr>
          <w:sz w:val="24"/>
          <w:szCs w:val="24"/>
        </w:rPr>
      </w:pPr>
    </w:p>
    <w:p w14:paraId="5E7076D0" w14:textId="77777777" w:rsidR="00585D42" w:rsidRPr="00585D42" w:rsidRDefault="00585D42" w:rsidP="00585D42">
      <w:pPr>
        <w:ind w:firstLine="720"/>
        <w:jc w:val="both"/>
        <w:rPr>
          <w:sz w:val="24"/>
          <w:szCs w:val="24"/>
        </w:rPr>
      </w:pPr>
      <w:r w:rsidRPr="00585D42">
        <w:rPr>
          <w:b/>
          <w:sz w:val="24"/>
          <w:szCs w:val="24"/>
        </w:rPr>
        <w:t>WHEREAS</w:t>
      </w:r>
      <w:r w:rsidRPr="00585D42">
        <w:rPr>
          <w:sz w:val="24"/>
          <w:szCs w:val="24"/>
        </w:rPr>
        <w:t xml:space="preserve">, the administration recommends that the Council accept this resignation in accordance with the terms of a separation agreement which is on file with the Municipal Clerk.   </w:t>
      </w:r>
    </w:p>
    <w:p w14:paraId="1B8AE521" w14:textId="77777777" w:rsidR="00585D42" w:rsidRPr="00585D42" w:rsidRDefault="00585D42" w:rsidP="00585D42">
      <w:pPr>
        <w:ind w:firstLine="720"/>
        <w:jc w:val="both"/>
        <w:rPr>
          <w:b/>
          <w:sz w:val="24"/>
          <w:szCs w:val="24"/>
        </w:rPr>
      </w:pPr>
    </w:p>
    <w:p w14:paraId="3A84D51E" w14:textId="77777777" w:rsidR="00585D42" w:rsidRPr="00585D42" w:rsidRDefault="00585D42" w:rsidP="00585D42">
      <w:pPr>
        <w:ind w:firstLine="720"/>
        <w:jc w:val="both"/>
        <w:rPr>
          <w:sz w:val="24"/>
          <w:szCs w:val="24"/>
        </w:rPr>
      </w:pPr>
      <w:r w:rsidRPr="00585D42">
        <w:rPr>
          <w:b/>
          <w:sz w:val="24"/>
          <w:szCs w:val="24"/>
        </w:rPr>
        <w:t>NOW, THEREFORE, BE IT RESOLVED</w:t>
      </w:r>
      <w:r w:rsidRPr="00585D42">
        <w:rPr>
          <w:sz w:val="24"/>
          <w:szCs w:val="24"/>
        </w:rPr>
        <w:t xml:space="preserve"> by the Borough Council of the Borough of Bloomingdale, in the County of Passaic and State of New Jersey as follows:</w:t>
      </w:r>
    </w:p>
    <w:p w14:paraId="14F0A73C" w14:textId="77777777" w:rsidR="00585D42" w:rsidRPr="00585D42" w:rsidRDefault="00585D42" w:rsidP="00585D42">
      <w:pPr>
        <w:ind w:firstLine="720"/>
        <w:jc w:val="both"/>
        <w:rPr>
          <w:sz w:val="24"/>
          <w:szCs w:val="24"/>
        </w:rPr>
      </w:pPr>
    </w:p>
    <w:p w14:paraId="6F4C5946" w14:textId="77777777" w:rsidR="00585D42" w:rsidRPr="00585D42" w:rsidRDefault="00585D42" w:rsidP="00585D42">
      <w:pPr>
        <w:ind w:firstLine="720"/>
        <w:jc w:val="both"/>
        <w:rPr>
          <w:sz w:val="24"/>
          <w:szCs w:val="24"/>
        </w:rPr>
      </w:pPr>
      <w:r w:rsidRPr="00585D42">
        <w:rPr>
          <w:sz w:val="24"/>
          <w:szCs w:val="24"/>
        </w:rPr>
        <w:t xml:space="preserve">The Mayor is hereby authorized to execute a separation agreement and release with Mr. </w:t>
      </w:r>
      <w:proofErr w:type="spellStart"/>
      <w:r w:rsidRPr="00585D42">
        <w:rPr>
          <w:sz w:val="24"/>
          <w:szCs w:val="24"/>
        </w:rPr>
        <w:t>MacIntosh</w:t>
      </w:r>
      <w:proofErr w:type="spellEnd"/>
      <w:r w:rsidRPr="00585D42">
        <w:rPr>
          <w:sz w:val="24"/>
          <w:szCs w:val="24"/>
        </w:rPr>
        <w:t>; and</w:t>
      </w:r>
    </w:p>
    <w:p w14:paraId="5F09C046" w14:textId="77777777" w:rsidR="00585D42" w:rsidRPr="00585D42" w:rsidRDefault="00585D42" w:rsidP="00585D42">
      <w:pPr>
        <w:ind w:firstLine="720"/>
        <w:jc w:val="both"/>
        <w:rPr>
          <w:sz w:val="24"/>
          <w:szCs w:val="24"/>
        </w:rPr>
      </w:pPr>
    </w:p>
    <w:p w14:paraId="1422225C" w14:textId="77777777" w:rsidR="00585D42" w:rsidRPr="00585D42" w:rsidRDefault="00585D42" w:rsidP="00585D42">
      <w:pPr>
        <w:ind w:firstLine="720"/>
        <w:jc w:val="both"/>
        <w:rPr>
          <w:sz w:val="24"/>
          <w:szCs w:val="24"/>
        </w:rPr>
      </w:pPr>
      <w:r w:rsidRPr="00585D42">
        <w:rPr>
          <w:b/>
          <w:sz w:val="24"/>
          <w:szCs w:val="24"/>
        </w:rPr>
        <w:t>BE IT FURTHER RESOLVED</w:t>
      </w:r>
      <w:r w:rsidRPr="00585D42">
        <w:rPr>
          <w:sz w:val="24"/>
          <w:szCs w:val="24"/>
        </w:rPr>
        <w:t xml:space="preserve"> that the agreement accepts Mr. </w:t>
      </w:r>
      <w:proofErr w:type="spellStart"/>
      <w:r w:rsidRPr="00585D42">
        <w:rPr>
          <w:sz w:val="24"/>
          <w:szCs w:val="24"/>
        </w:rPr>
        <w:t>MacIntosh’s</w:t>
      </w:r>
      <w:proofErr w:type="spellEnd"/>
      <w:r w:rsidRPr="00585D42">
        <w:rPr>
          <w:sz w:val="24"/>
          <w:szCs w:val="24"/>
        </w:rPr>
        <w:t xml:space="preserve"> resignation as of May 13, 2019 and his medical benefits will also expire on May 31, 2019.</w:t>
      </w:r>
    </w:p>
    <w:p w14:paraId="7C8CF098" w14:textId="77777777" w:rsidR="00585D42" w:rsidRPr="00585D42" w:rsidRDefault="00585D42" w:rsidP="00585D42">
      <w:pPr>
        <w:jc w:val="both"/>
        <w:rPr>
          <w:sz w:val="24"/>
          <w:szCs w:val="24"/>
        </w:rPr>
      </w:pPr>
      <w:r w:rsidRPr="00585D42">
        <w:rPr>
          <w:sz w:val="24"/>
          <w:szCs w:val="24"/>
        </w:rPr>
        <w:t xml:space="preserve"> </w:t>
      </w:r>
    </w:p>
    <w:p w14:paraId="2F02F609" w14:textId="77777777" w:rsidR="00585D42" w:rsidRPr="00585D42" w:rsidRDefault="00585D42" w:rsidP="00585D42">
      <w:pPr>
        <w:jc w:val="both"/>
        <w:rPr>
          <w:sz w:val="24"/>
          <w:szCs w:val="24"/>
        </w:rPr>
      </w:pPr>
      <w:r w:rsidRPr="00585D42">
        <w:rPr>
          <w:sz w:val="24"/>
          <w:szCs w:val="24"/>
        </w:rPr>
        <w:t>This Resolution will take effect immediately upon approval and certification of funds.</w:t>
      </w:r>
    </w:p>
    <w:p w14:paraId="3734E1B2" w14:textId="77777777" w:rsidR="00F7363F" w:rsidRDefault="00F7363F" w:rsidP="0027140B">
      <w:pPr>
        <w:overflowPunct w:val="0"/>
        <w:autoSpaceDE w:val="0"/>
        <w:autoSpaceDN w:val="0"/>
        <w:adjustRightInd w:val="0"/>
        <w:rPr>
          <w:bCs/>
          <w:sz w:val="24"/>
          <w:szCs w:val="24"/>
        </w:rPr>
      </w:pPr>
    </w:p>
    <w:p w14:paraId="2B35BBCE" w14:textId="0E8CDAB6" w:rsidR="00585D42" w:rsidRDefault="00585D42" w:rsidP="0027140B">
      <w:pPr>
        <w:overflowPunct w:val="0"/>
        <w:autoSpaceDE w:val="0"/>
        <w:autoSpaceDN w:val="0"/>
        <w:adjustRightInd w:val="0"/>
        <w:rPr>
          <w:bCs/>
          <w:sz w:val="24"/>
          <w:szCs w:val="24"/>
        </w:rPr>
      </w:pPr>
      <w:r>
        <w:rPr>
          <w:bCs/>
          <w:sz w:val="24"/>
          <w:szCs w:val="24"/>
        </w:rPr>
        <w:t>The motion was seconded by Sondermeyer and carried per the following roll call vote: YAZDI, COSTA, D’AMATO, DELLARIPA, HUDSON, SONDERMEYER (all YES)</w:t>
      </w:r>
    </w:p>
    <w:p w14:paraId="7307D540" w14:textId="77777777" w:rsidR="00585D42" w:rsidRDefault="00585D42" w:rsidP="0027140B">
      <w:pPr>
        <w:overflowPunct w:val="0"/>
        <w:autoSpaceDE w:val="0"/>
        <w:autoSpaceDN w:val="0"/>
        <w:adjustRightInd w:val="0"/>
        <w:rPr>
          <w:bCs/>
          <w:sz w:val="24"/>
          <w:szCs w:val="24"/>
        </w:rPr>
      </w:pPr>
    </w:p>
    <w:p w14:paraId="4CAF1F4E" w14:textId="77777777" w:rsidR="00585D42" w:rsidRPr="00A54B28" w:rsidRDefault="00585D42" w:rsidP="0027140B">
      <w:pPr>
        <w:overflowPunct w:val="0"/>
        <w:autoSpaceDE w:val="0"/>
        <w:autoSpaceDN w:val="0"/>
        <w:adjustRightInd w:val="0"/>
        <w:rPr>
          <w:bCs/>
          <w:sz w:val="24"/>
          <w:szCs w:val="24"/>
        </w:rPr>
      </w:pPr>
    </w:p>
    <w:p w14:paraId="50990CE3" w14:textId="64174241" w:rsidR="00FF5871" w:rsidRDefault="000C75D9" w:rsidP="000C75D9">
      <w:pPr>
        <w:pStyle w:val="ListParagraph"/>
        <w:numPr>
          <w:ilvl w:val="0"/>
          <w:numId w:val="28"/>
        </w:numPr>
        <w:overflowPunct w:val="0"/>
        <w:autoSpaceDE w:val="0"/>
        <w:autoSpaceDN w:val="0"/>
        <w:adjustRightInd w:val="0"/>
        <w:rPr>
          <w:bCs/>
          <w:sz w:val="24"/>
          <w:szCs w:val="24"/>
        </w:rPr>
      </w:pPr>
      <w:r>
        <w:rPr>
          <w:bCs/>
          <w:sz w:val="24"/>
          <w:szCs w:val="24"/>
        </w:rPr>
        <w:t>Councilman COSTA made a motion for adoption of the following resolution:</w:t>
      </w:r>
    </w:p>
    <w:p w14:paraId="0C2581A8" w14:textId="77777777" w:rsidR="000C75D9" w:rsidRPr="000C75D9" w:rsidRDefault="000C75D9" w:rsidP="000C75D9">
      <w:pPr>
        <w:pStyle w:val="ListParagraph"/>
        <w:overflowPunct w:val="0"/>
        <w:autoSpaceDE w:val="0"/>
        <w:autoSpaceDN w:val="0"/>
        <w:adjustRightInd w:val="0"/>
        <w:jc w:val="center"/>
        <w:rPr>
          <w:b/>
          <w:bCs/>
          <w:sz w:val="24"/>
          <w:szCs w:val="24"/>
        </w:rPr>
      </w:pPr>
      <w:r w:rsidRPr="000C75D9">
        <w:rPr>
          <w:b/>
          <w:bCs/>
          <w:sz w:val="24"/>
          <w:szCs w:val="24"/>
        </w:rPr>
        <w:lastRenderedPageBreak/>
        <w:t>RESOLUTION NO. 2019-2.21</w:t>
      </w:r>
    </w:p>
    <w:p w14:paraId="15EBD018" w14:textId="77777777" w:rsidR="000C75D9" w:rsidRPr="000C75D9" w:rsidRDefault="000C75D9" w:rsidP="000C75D9">
      <w:pPr>
        <w:pStyle w:val="ListParagraph"/>
        <w:overflowPunct w:val="0"/>
        <w:autoSpaceDE w:val="0"/>
        <w:autoSpaceDN w:val="0"/>
        <w:adjustRightInd w:val="0"/>
        <w:jc w:val="center"/>
        <w:rPr>
          <w:b/>
          <w:bCs/>
          <w:sz w:val="24"/>
          <w:szCs w:val="24"/>
        </w:rPr>
      </w:pPr>
      <w:r w:rsidRPr="000C75D9">
        <w:rPr>
          <w:b/>
          <w:bCs/>
          <w:sz w:val="24"/>
          <w:szCs w:val="24"/>
        </w:rPr>
        <w:t>OF THE GOVERNING BODY OF</w:t>
      </w:r>
    </w:p>
    <w:p w14:paraId="129AD5D4" w14:textId="77777777" w:rsidR="000C75D9" w:rsidRPr="000C75D9" w:rsidRDefault="000C75D9" w:rsidP="000C75D9">
      <w:pPr>
        <w:pStyle w:val="ListParagraph"/>
        <w:overflowPunct w:val="0"/>
        <w:autoSpaceDE w:val="0"/>
        <w:autoSpaceDN w:val="0"/>
        <w:adjustRightInd w:val="0"/>
        <w:jc w:val="center"/>
        <w:rPr>
          <w:b/>
          <w:bCs/>
          <w:sz w:val="24"/>
          <w:szCs w:val="24"/>
        </w:rPr>
      </w:pPr>
      <w:r w:rsidRPr="000C75D9">
        <w:rPr>
          <w:b/>
          <w:bCs/>
          <w:sz w:val="24"/>
          <w:szCs w:val="24"/>
        </w:rPr>
        <w:t>THE BOROUGH OF BLOOMINGDALE</w:t>
      </w:r>
    </w:p>
    <w:p w14:paraId="5909E6D4" w14:textId="77777777" w:rsidR="000C75D9" w:rsidRPr="000C75D9" w:rsidRDefault="000C75D9" w:rsidP="000C75D9">
      <w:pPr>
        <w:pStyle w:val="ListParagraph"/>
        <w:overflowPunct w:val="0"/>
        <w:autoSpaceDE w:val="0"/>
        <w:autoSpaceDN w:val="0"/>
        <w:adjustRightInd w:val="0"/>
        <w:jc w:val="center"/>
        <w:rPr>
          <w:b/>
          <w:bCs/>
          <w:sz w:val="24"/>
          <w:szCs w:val="24"/>
        </w:rPr>
      </w:pPr>
    </w:p>
    <w:p w14:paraId="3B32AF3B" w14:textId="77777777" w:rsidR="000C75D9" w:rsidRPr="000C75D9" w:rsidRDefault="000C75D9" w:rsidP="000C75D9">
      <w:pPr>
        <w:pStyle w:val="ListParagraph"/>
        <w:overflowPunct w:val="0"/>
        <w:autoSpaceDE w:val="0"/>
        <w:autoSpaceDN w:val="0"/>
        <w:adjustRightInd w:val="0"/>
        <w:jc w:val="center"/>
        <w:rPr>
          <w:b/>
          <w:bCs/>
          <w:sz w:val="24"/>
          <w:szCs w:val="24"/>
        </w:rPr>
      </w:pPr>
      <w:r w:rsidRPr="000C75D9">
        <w:rPr>
          <w:b/>
          <w:bCs/>
          <w:sz w:val="24"/>
          <w:szCs w:val="24"/>
        </w:rPr>
        <w:t>Hiring of full-time DPW Laborer</w:t>
      </w:r>
    </w:p>
    <w:p w14:paraId="22793032" w14:textId="77777777" w:rsidR="000C75D9" w:rsidRPr="000C75D9" w:rsidRDefault="000C75D9" w:rsidP="000C75D9">
      <w:pPr>
        <w:pStyle w:val="ListParagraph"/>
        <w:overflowPunct w:val="0"/>
        <w:autoSpaceDE w:val="0"/>
        <w:autoSpaceDN w:val="0"/>
        <w:adjustRightInd w:val="0"/>
        <w:rPr>
          <w:bCs/>
          <w:sz w:val="24"/>
          <w:szCs w:val="24"/>
        </w:rPr>
      </w:pPr>
    </w:p>
    <w:p w14:paraId="1E3AA5C3" w14:textId="77777777" w:rsidR="000C75D9" w:rsidRPr="000C75D9" w:rsidRDefault="000C75D9" w:rsidP="000C75D9">
      <w:pPr>
        <w:pStyle w:val="ListParagraph"/>
        <w:overflowPunct w:val="0"/>
        <w:autoSpaceDE w:val="0"/>
        <w:autoSpaceDN w:val="0"/>
        <w:adjustRightInd w:val="0"/>
        <w:rPr>
          <w:bCs/>
          <w:sz w:val="24"/>
          <w:szCs w:val="24"/>
        </w:rPr>
      </w:pPr>
    </w:p>
    <w:p w14:paraId="4AF5FB23" w14:textId="77777777" w:rsidR="000C75D9" w:rsidRPr="000C75D9" w:rsidRDefault="000C75D9" w:rsidP="000C75D9">
      <w:pPr>
        <w:pStyle w:val="ListParagraph"/>
        <w:overflowPunct w:val="0"/>
        <w:autoSpaceDE w:val="0"/>
        <w:autoSpaceDN w:val="0"/>
        <w:adjustRightInd w:val="0"/>
        <w:rPr>
          <w:bCs/>
          <w:sz w:val="24"/>
          <w:szCs w:val="24"/>
        </w:rPr>
      </w:pPr>
      <w:r w:rsidRPr="000C75D9">
        <w:rPr>
          <w:bCs/>
          <w:sz w:val="24"/>
          <w:szCs w:val="24"/>
        </w:rPr>
        <w:t>WHEREAS, there exists a need for a full time Laborer within the Department of Public Works; and</w:t>
      </w:r>
    </w:p>
    <w:p w14:paraId="59B04AA0" w14:textId="77777777" w:rsidR="000C75D9" w:rsidRPr="000C75D9" w:rsidRDefault="000C75D9" w:rsidP="000C75D9">
      <w:pPr>
        <w:pStyle w:val="ListParagraph"/>
        <w:overflowPunct w:val="0"/>
        <w:autoSpaceDE w:val="0"/>
        <w:autoSpaceDN w:val="0"/>
        <w:adjustRightInd w:val="0"/>
        <w:rPr>
          <w:bCs/>
          <w:sz w:val="24"/>
          <w:szCs w:val="24"/>
        </w:rPr>
      </w:pPr>
    </w:p>
    <w:p w14:paraId="5B2BBEF4" w14:textId="77777777" w:rsidR="000C75D9" w:rsidRPr="000C75D9" w:rsidRDefault="000C75D9" w:rsidP="000C75D9">
      <w:pPr>
        <w:pStyle w:val="ListParagraph"/>
        <w:overflowPunct w:val="0"/>
        <w:autoSpaceDE w:val="0"/>
        <w:autoSpaceDN w:val="0"/>
        <w:adjustRightInd w:val="0"/>
        <w:rPr>
          <w:bCs/>
          <w:sz w:val="24"/>
          <w:szCs w:val="24"/>
        </w:rPr>
      </w:pPr>
      <w:r w:rsidRPr="000C75D9">
        <w:rPr>
          <w:bCs/>
          <w:sz w:val="24"/>
          <w:szCs w:val="24"/>
        </w:rPr>
        <w:t xml:space="preserve">WHEREAS, the Superintendent and the Assistant Superintendent of the Department of Public Works recommend the position be filled by Brandon </w:t>
      </w:r>
      <w:proofErr w:type="spellStart"/>
      <w:r w:rsidRPr="000C75D9">
        <w:rPr>
          <w:bCs/>
          <w:sz w:val="24"/>
          <w:szCs w:val="24"/>
        </w:rPr>
        <w:t>Bott</w:t>
      </w:r>
      <w:proofErr w:type="spellEnd"/>
      <w:r w:rsidRPr="000C75D9">
        <w:rPr>
          <w:bCs/>
          <w:sz w:val="24"/>
          <w:szCs w:val="24"/>
        </w:rPr>
        <w:t xml:space="preserve">; </w:t>
      </w:r>
    </w:p>
    <w:p w14:paraId="384986E2" w14:textId="77777777" w:rsidR="000C75D9" w:rsidRPr="000C75D9" w:rsidRDefault="000C75D9" w:rsidP="000C75D9">
      <w:pPr>
        <w:pStyle w:val="ListParagraph"/>
        <w:overflowPunct w:val="0"/>
        <w:autoSpaceDE w:val="0"/>
        <w:autoSpaceDN w:val="0"/>
        <w:adjustRightInd w:val="0"/>
        <w:rPr>
          <w:bCs/>
          <w:sz w:val="24"/>
          <w:szCs w:val="24"/>
        </w:rPr>
      </w:pPr>
    </w:p>
    <w:p w14:paraId="19B2313A" w14:textId="77C869AF" w:rsidR="000C75D9" w:rsidRDefault="000C75D9" w:rsidP="000C75D9">
      <w:pPr>
        <w:pStyle w:val="ListParagraph"/>
        <w:overflowPunct w:val="0"/>
        <w:autoSpaceDE w:val="0"/>
        <w:autoSpaceDN w:val="0"/>
        <w:adjustRightInd w:val="0"/>
        <w:rPr>
          <w:bCs/>
          <w:sz w:val="24"/>
          <w:szCs w:val="24"/>
        </w:rPr>
      </w:pPr>
      <w:r w:rsidRPr="000C75D9">
        <w:rPr>
          <w:bCs/>
          <w:sz w:val="24"/>
          <w:szCs w:val="24"/>
        </w:rPr>
        <w:t xml:space="preserve">NOW, THEREFORE BE IT RESOLVED, by the Governing Body of the Borough of Bloomingdale, that Brandon </w:t>
      </w:r>
      <w:proofErr w:type="spellStart"/>
      <w:r w:rsidRPr="000C75D9">
        <w:rPr>
          <w:bCs/>
          <w:sz w:val="24"/>
          <w:szCs w:val="24"/>
        </w:rPr>
        <w:t>Bott</w:t>
      </w:r>
      <w:proofErr w:type="spellEnd"/>
      <w:r w:rsidRPr="000C75D9">
        <w:rPr>
          <w:bCs/>
          <w:sz w:val="24"/>
          <w:szCs w:val="24"/>
        </w:rPr>
        <w:t xml:space="preserve"> be hired as a full-time DPW Laborer, effective February 19, 2019 as per the terms of the CWA Local 1032 DPW contract.</w:t>
      </w:r>
    </w:p>
    <w:p w14:paraId="0B866272" w14:textId="77777777" w:rsidR="004525FD" w:rsidRDefault="004525FD" w:rsidP="000C75D9">
      <w:pPr>
        <w:pStyle w:val="ListParagraph"/>
        <w:overflowPunct w:val="0"/>
        <w:autoSpaceDE w:val="0"/>
        <w:autoSpaceDN w:val="0"/>
        <w:adjustRightInd w:val="0"/>
        <w:rPr>
          <w:bCs/>
          <w:sz w:val="24"/>
          <w:szCs w:val="24"/>
        </w:rPr>
      </w:pPr>
    </w:p>
    <w:p w14:paraId="3D7B5481" w14:textId="4007A2BA" w:rsidR="004525FD" w:rsidRPr="004525FD" w:rsidRDefault="004525FD" w:rsidP="000C75D9">
      <w:pPr>
        <w:pStyle w:val="ListParagraph"/>
        <w:overflowPunct w:val="0"/>
        <w:autoSpaceDE w:val="0"/>
        <w:autoSpaceDN w:val="0"/>
        <w:adjustRightInd w:val="0"/>
        <w:rPr>
          <w:bCs/>
          <w:sz w:val="24"/>
          <w:szCs w:val="24"/>
        </w:rPr>
      </w:pPr>
      <w:r>
        <w:rPr>
          <w:bCs/>
          <w:sz w:val="24"/>
          <w:szCs w:val="24"/>
        </w:rPr>
        <w:t xml:space="preserve">The motion was seconded by D’AMATO and carried per the following roll call vote: </w:t>
      </w:r>
      <w:r w:rsidRPr="004525FD">
        <w:rPr>
          <w:bCs/>
          <w:sz w:val="24"/>
          <w:szCs w:val="24"/>
        </w:rPr>
        <w:t xml:space="preserve">COSTA, D’AMATO, DELLARIPA, HUDSON, SONDERMYER, YAZDI (all YES) </w:t>
      </w:r>
    </w:p>
    <w:p w14:paraId="6B559CB0" w14:textId="77777777" w:rsidR="000C75D9" w:rsidRPr="004525FD" w:rsidRDefault="000C75D9" w:rsidP="000C75D9">
      <w:pPr>
        <w:pStyle w:val="ListParagraph"/>
        <w:overflowPunct w:val="0"/>
        <w:autoSpaceDE w:val="0"/>
        <w:autoSpaceDN w:val="0"/>
        <w:adjustRightInd w:val="0"/>
        <w:rPr>
          <w:bCs/>
          <w:sz w:val="24"/>
          <w:szCs w:val="24"/>
        </w:rPr>
      </w:pPr>
    </w:p>
    <w:p w14:paraId="1A9037C2" w14:textId="77777777" w:rsidR="00FF5871" w:rsidRPr="004525FD" w:rsidRDefault="00FF5871" w:rsidP="0027140B">
      <w:pPr>
        <w:overflowPunct w:val="0"/>
        <w:autoSpaceDE w:val="0"/>
        <w:autoSpaceDN w:val="0"/>
        <w:adjustRightInd w:val="0"/>
        <w:rPr>
          <w:b/>
          <w:bCs/>
          <w:sz w:val="28"/>
          <w:szCs w:val="28"/>
          <w:u w:val="single"/>
        </w:rPr>
      </w:pPr>
      <w:r w:rsidRPr="004525FD">
        <w:rPr>
          <w:b/>
          <w:bCs/>
          <w:sz w:val="28"/>
          <w:szCs w:val="28"/>
          <w:u w:val="single"/>
        </w:rPr>
        <w:t>GOVERNING BODY SCHEDULE:</w:t>
      </w:r>
    </w:p>
    <w:p w14:paraId="0579D738" w14:textId="43A55A58" w:rsidR="00B44EAE" w:rsidRPr="004525FD" w:rsidRDefault="00B44EAE" w:rsidP="00B31C88">
      <w:pPr>
        <w:numPr>
          <w:ilvl w:val="0"/>
          <w:numId w:val="1"/>
        </w:numPr>
        <w:overflowPunct w:val="0"/>
        <w:autoSpaceDE w:val="0"/>
        <w:autoSpaceDN w:val="0"/>
        <w:adjustRightInd w:val="0"/>
        <w:rPr>
          <w:bCs/>
          <w:sz w:val="24"/>
          <w:szCs w:val="24"/>
        </w:rPr>
      </w:pPr>
      <w:r w:rsidRPr="004525FD">
        <w:rPr>
          <w:bCs/>
          <w:sz w:val="24"/>
          <w:szCs w:val="24"/>
        </w:rPr>
        <w:t>Workshop Meeting – March 5, 2019 7PM</w:t>
      </w:r>
    </w:p>
    <w:p w14:paraId="0176BFB6" w14:textId="66DEC5E9" w:rsidR="00B44EAE" w:rsidRPr="004525FD" w:rsidRDefault="00B44EAE" w:rsidP="00B31C88">
      <w:pPr>
        <w:numPr>
          <w:ilvl w:val="0"/>
          <w:numId w:val="1"/>
        </w:numPr>
        <w:overflowPunct w:val="0"/>
        <w:autoSpaceDE w:val="0"/>
        <w:autoSpaceDN w:val="0"/>
        <w:adjustRightInd w:val="0"/>
        <w:rPr>
          <w:bCs/>
          <w:sz w:val="24"/>
          <w:szCs w:val="24"/>
        </w:rPr>
      </w:pPr>
      <w:r w:rsidRPr="004525FD">
        <w:rPr>
          <w:bCs/>
          <w:sz w:val="24"/>
          <w:szCs w:val="24"/>
        </w:rPr>
        <w:t>Regular Meeting – March 19, 2019 7PM</w:t>
      </w:r>
    </w:p>
    <w:p w14:paraId="284E0951" w14:textId="096D34A1" w:rsidR="00D51D73" w:rsidRPr="004525FD" w:rsidRDefault="00D51D73" w:rsidP="00B31C88">
      <w:pPr>
        <w:numPr>
          <w:ilvl w:val="0"/>
          <w:numId w:val="1"/>
        </w:numPr>
        <w:overflowPunct w:val="0"/>
        <w:autoSpaceDE w:val="0"/>
        <w:autoSpaceDN w:val="0"/>
        <w:adjustRightInd w:val="0"/>
        <w:rPr>
          <w:bCs/>
          <w:sz w:val="24"/>
          <w:szCs w:val="24"/>
        </w:rPr>
      </w:pPr>
      <w:r w:rsidRPr="004525FD">
        <w:rPr>
          <w:bCs/>
          <w:sz w:val="24"/>
          <w:szCs w:val="24"/>
        </w:rPr>
        <w:t xml:space="preserve">Workshop Meeting – April 2, 2019 7PM </w:t>
      </w:r>
    </w:p>
    <w:p w14:paraId="31225466" w14:textId="77777777" w:rsidR="005E3210" w:rsidRPr="004525FD" w:rsidRDefault="005E3210" w:rsidP="00E37BAD">
      <w:pPr>
        <w:overflowPunct w:val="0"/>
        <w:autoSpaceDE w:val="0"/>
        <w:autoSpaceDN w:val="0"/>
        <w:adjustRightInd w:val="0"/>
        <w:rPr>
          <w:bCs/>
          <w:sz w:val="24"/>
          <w:szCs w:val="24"/>
        </w:rPr>
      </w:pPr>
    </w:p>
    <w:p w14:paraId="0D0C949D" w14:textId="77777777" w:rsidR="005E3210" w:rsidRPr="004525FD" w:rsidRDefault="005E3210" w:rsidP="00E37BAD">
      <w:pPr>
        <w:overflowPunct w:val="0"/>
        <w:autoSpaceDE w:val="0"/>
        <w:autoSpaceDN w:val="0"/>
        <w:adjustRightInd w:val="0"/>
        <w:rPr>
          <w:b/>
          <w:bCs/>
          <w:sz w:val="28"/>
          <w:szCs w:val="28"/>
          <w:u w:val="single"/>
        </w:rPr>
      </w:pPr>
      <w:r w:rsidRPr="004525FD">
        <w:rPr>
          <w:b/>
          <w:bCs/>
          <w:sz w:val="28"/>
          <w:szCs w:val="28"/>
          <w:u w:val="single"/>
        </w:rPr>
        <w:t>ADJOURNMENT:</w:t>
      </w:r>
    </w:p>
    <w:p w14:paraId="36AE106B" w14:textId="77777777" w:rsidR="005E3210" w:rsidRPr="004525FD" w:rsidRDefault="005E3210" w:rsidP="00E37BAD">
      <w:pPr>
        <w:overflowPunct w:val="0"/>
        <w:autoSpaceDE w:val="0"/>
        <w:autoSpaceDN w:val="0"/>
        <w:adjustRightInd w:val="0"/>
        <w:rPr>
          <w:bCs/>
          <w:sz w:val="24"/>
          <w:szCs w:val="24"/>
        </w:rPr>
      </w:pPr>
    </w:p>
    <w:p w14:paraId="4EB8BA5A" w14:textId="78F6D769" w:rsidR="005E3210" w:rsidRPr="004525FD" w:rsidRDefault="005E3210" w:rsidP="00E37BAD">
      <w:pPr>
        <w:overflowPunct w:val="0"/>
        <w:autoSpaceDE w:val="0"/>
        <w:autoSpaceDN w:val="0"/>
        <w:adjustRightInd w:val="0"/>
        <w:rPr>
          <w:bCs/>
          <w:sz w:val="24"/>
          <w:szCs w:val="24"/>
        </w:rPr>
      </w:pPr>
      <w:r w:rsidRPr="004525FD">
        <w:rPr>
          <w:bCs/>
          <w:sz w:val="24"/>
          <w:szCs w:val="24"/>
        </w:rPr>
        <w:t xml:space="preserve">Since there was no further business to be conducted, </w:t>
      </w:r>
      <w:r w:rsidR="00CF4FD0" w:rsidRPr="004525FD">
        <w:rPr>
          <w:bCs/>
          <w:sz w:val="24"/>
          <w:szCs w:val="24"/>
        </w:rPr>
        <w:t>HUDSON</w:t>
      </w:r>
      <w:r w:rsidRPr="004525FD">
        <w:rPr>
          <w:bCs/>
          <w:sz w:val="24"/>
          <w:szCs w:val="24"/>
        </w:rPr>
        <w:t xml:space="preserve"> moved to adjourn at </w:t>
      </w:r>
      <w:r w:rsidR="004525FD" w:rsidRPr="004525FD">
        <w:rPr>
          <w:bCs/>
          <w:sz w:val="24"/>
          <w:szCs w:val="24"/>
        </w:rPr>
        <w:t>8</w:t>
      </w:r>
      <w:r w:rsidRPr="004525FD">
        <w:rPr>
          <w:bCs/>
          <w:sz w:val="24"/>
          <w:szCs w:val="24"/>
        </w:rPr>
        <w:t>:</w:t>
      </w:r>
      <w:r w:rsidR="00FA2C1B" w:rsidRPr="004525FD">
        <w:rPr>
          <w:bCs/>
          <w:sz w:val="24"/>
          <w:szCs w:val="24"/>
        </w:rPr>
        <w:t>2</w:t>
      </w:r>
      <w:r w:rsidR="004525FD" w:rsidRPr="004525FD">
        <w:rPr>
          <w:bCs/>
          <w:sz w:val="24"/>
          <w:szCs w:val="24"/>
        </w:rPr>
        <w:t>8</w:t>
      </w:r>
      <w:r w:rsidRPr="004525FD">
        <w:rPr>
          <w:bCs/>
          <w:sz w:val="24"/>
          <w:szCs w:val="24"/>
        </w:rPr>
        <w:t xml:space="preserve">PM; seconded by </w:t>
      </w:r>
      <w:r w:rsidR="004525FD" w:rsidRPr="004525FD">
        <w:rPr>
          <w:bCs/>
          <w:sz w:val="24"/>
          <w:szCs w:val="24"/>
        </w:rPr>
        <w:t>SONDERMYER</w:t>
      </w:r>
      <w:r w:rsidR="00902391" w:rsidRPr="004525FD">
        <w:rPr>
          <w:bCs/>
          <w:sz w:val="24"/>
          <w:szCs w:val="24"/>
        </w:rPr>
        <w:t xml:space="preserve"> and carried on voice vote with all Council Members present voting </w:t>
      </w:r>
      <w:proofErr w:type="gramStart"/>
      <w:r w:rsidR="004525FD" w:rsidRPr="004525FD">
        <w:rPr>
          <w:bCs/>
          <w:sz w:val="24"/>
          <w:szCs w:val="24"/>
        </w:rPr>
        <w:t>AYE</w:t>
      </w:r>
      <w:r w:rsidR="00902391" w:rsidRPr="004525FD">
        <w:rPr>
          <w:bCs/>
          <w:sz w:val="24"/>
          <w:szCs w:val="24"/>
        </w:rPr>
        <w:t>.</w:t>
      </w:r>
      <w:proofErr w:type="gramEnd"/>
      <w:r w:rsidR="00902391" w:rsidRPr="004525FD">
        <w:rPr>
          <w:bCs/>
          <w:sz w:val="24"/>
          <w:szCs w:val="24"/>
        </w:rPr>
        <w:t xml:space="preserve"> </w:t>
      </w:r>
    </w:p>
    <w:p w14:paraId="1FD1F49A" w14:textId="77777777" w:rsidR="00012448" w:rsidRPr="004525FD" w:rsidRDefault="00012448" w:rsidP="007D0864">
      <w:pPr>
        <w:spacing w:line="235" w:lineRule="auto"/>
        <w:ind w:right="121"/>
        <w:jc w:val="both"/>
        <w:rPr>
          <w:sz w:val="24"/>
        </w:rPr>
      </w:pPr>
    </w:p>
    <w:p w14:paraId="54A16C9E" w14:textId="77777777" w:rsidR="00012448" w:rsidRPr="00FA2C1B" w:rsidRDefault="00012448" w:rsidP="007D0864">
      <w:pPr>
        <w:spacing w:line="235" w:lineRule="auto"/>
        <w:ind w:right="121"/>
        <w:jc w:val="both"/>
        <w:rPr>
          <w:sz w:val="24"/>
        </w:rPr>
      </w:pPr>
    </w:p>
    <w:p w14:paraId="4FD0DDD6" w14:textId="77777777" w:rsidR="00012448" w:rsidRPr="00FA2C1B" w:rsidRDefault="00AE4951" w:rsidP="00AE4951">
      <w:pPr>
        <w:overflowPunct w:val="0"/>
        <w:autoSpaceDE w:val="0"/>
        <w:autoSpaceDN w:val="0"/>
        <w:adjustRightInd w:val="0"/>
        <w:jc w:val="center"/>
        <w:rPr>
          <w:sz w:val="24"/>
        </w:rPr>
      </w:pPr>
      <w:r w:rsidRPr="00FA2C1B">
        <w:rPr>
          <w:sz w:val="24"/>
        </w:rPr>
        <w:t>Breeanna Calabro, RMC</w:t>
      </w:r>
    </w:p>
    <w:p w14:paraId="1ADB3EED" w14:textId="77777777" w:rsidR="00AE4951" w:rsidRPr="00FA2C1B" w:rsidRDefault="00AE4951" w:rsidP="00AE4951">
      <w:pPr>
        <w:overflowPunct w:val="0"/>
        <w:autoSpaceDE w:val="0"/>
        <w:autoSpaceDN w:val="0"/>
        <w:adjustRightInd w:val="0"/>
        <w:jc w:val="center"/>
        <w:rPr>
          <w:bCs/>
          <w:sz w:val="24"/>
          <w:szCs w:val="24"/>
        </w:rPr>
      </w:pPr>
      <w:r w:rsidRPr="00FA2C1B">
        <w:rPr>
          <w:sz w:val="24"/>
        </w:rPr>
        <w:t xml:space="preserve">Municipal Clerk </w:t>
      </w:r>
    </w:p>
    <w:p w14:paraId="6809B7F4" w14:textId="77777777" w:rsidR="00012448" w:rsidRPr="00FA2C1B" w:rsidRDefault="00012448" w:rsidP="003710EA">
      <w:pPr>
        <w:overflowPunct w:val="0"/>
        <w:autoSpaceDE w:val="0"/>
        <w:autoSpaceDN w:val="0"/>
        <w:adjustRightInd w:val="0"/>
        <w:ind w:left="810" w:hanging="810"/>
        <w:rPr>
          <w:bCs/>
          <w:sz w:val="24"/>
          <w:szCs w:val="24"/>
        </w:rPr>
      </w:pPr>
    </w:p>
    <w:p w14:paraId="57E2EBC6" w14:textId="77777777" w:rsidR="00012448" w:rsidRPr="007805D1" w:rsidRDefault="00012448" w:rsidP="003710EA">
      <w:pPr>
        <w:overflowPunct w:val="0"/>
        <w:autoSpaceDE w:val="0"/>
        <w:autoSpaceDN w:val="0"/>
        <w:adjustRightInd w:val="0"/>
        <w:ind w:left="810" w:hanging="810"/>
        <w:rPr>
          <w:bCs/>
          <w:color w:val="FF0000"/>
          <w:sz w:val="24"/>
          <w:szCs w:val="24"/>
        </w:rPr>
      </w:pPr>
    </w:p>
    <w:sectPr w:rsidR="00012448" w:rsidRPr="007805D1" w:rsidSect="009A64E9">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701F6" w:rsidRDefault="001701F6">
      <w:r>
        <w:separator/>
      </w:r>
    </w:p>
  </w:endnote>
  <w:endnote w:type="continuationSeparator" w:id="0">
    <w:p w14:paraId="5701805B" w14:textId="77777777" w:rsidR="001701F6" w:rsidRDefault="0017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701F6" w:rsidRDefault="001701F6"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E31F43">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31F43">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701F6" w:rsidRDefault="001701F6">
      <w:r>
        <w:separator/>
      </w:r>
    </w:p>
  </w:footnote>
  <w:footnote w:type="continuationSeparator" w:id="0">
    <w:p w14:paraId="711FCD02" w14:textId="77777777" w:rsidR="001701F6" w:rsidRDefault="0017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1105FCE2" w:rsidR="001701F6" w:rsidRPr="009A64E9" w:rsidRDefault="001701F6" w:rsidP="009A64E9">
    <w:pPr>
      <w:spacing w:line="240" w:lineRule="atLeast"/>
      <w:jc w:val="right"/>
    </w:pPr>
    <w:r>
      <w:t xml:space="preserve">Minutes of </w:t>
    </w:r>
    <w:r w:rsidR="005C3E8E">
      <w:t xml:space="preserve">February </w:t>
    </w:r>
    <w:r w:rsidR="003A1C1D">
      <w:t>19</w:t>
    </w:r>
    <w:r w:rsidR="00AA5D09">
      <w:t>, 2019</w:t>
    </w:r>
    <w:r w:rsidR="003B7716">
      <w:br/>
      <w:t xml:space="preserve">Approval Date: </w:t>
    </w:r>
    <w:r w:rsidR="00E31F43">
      <w:t>April 2, 2019</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5640"/>
    <w:multiLevelType w:val="hybridMultilevel"/>
    <w:tmpl w:val="2C0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06C0B"/>
    <w:multiLevelType w:val="hybridMultilevel"/>
    <w:tmpl w:val="7AE4D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597CB6"/>
    <w:multiLevelType w:val="hybridMultilevel"/>
    <w:tmpl w:val="93EC63F6"/>
    <w:numStyleLink w:val="ImportedStyle6"/>
  </w:abstractNum>
  <w:abstractNum w:abstractNumId="5" w15:restartNumberingAfterBreak="0">
    <w:nsid w:val="1E84731B"/>
    <w:multiLevelType w:val="hybridMultilevel"/>
    <w:tmpl w:val="D9C4F1AA"/>
    <w:numStyleLink w:val="ImportedStyle4"/>
  </w:abstractNum>
  <w:abstractNum w:abstractNumId="6"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248B1C6C"/>
    <w:multiLevelType w:val="hybridMultilevel"/>
    <w:tmpl w:val="FA16C416"/>
    <w:lvl w:ilvl="0" w:tplc="C68A2C36">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E094C"/>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158E8"/>
    <w:multiLevelType w:val="hybridMultilevel"/>
    <w:tmpl w:val="04FC7E50"/>
    <w:styleLink w:val="ImportedStyle2"/>
    <w:lvl w:ilvl="0" w:tplc="4CD61836">
      <w:start w:val="1"/>
      <w:numFmt w:val="bullet"/>
      <w:lvlText w:val="o"/>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1EA4C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D348CA0">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A093C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088927C">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EF004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C54D1A2">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AB43BC6">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BC8DFC2">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103A12"/>
    <w:multiLevelType w:val="hybridMultilevel"/>
    <w:tmpl w:val="FA5C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94159"/>
    <w:multiLevelType w:val="hybridMultilevel"/>
    <w:tmpl w:val="5DC6CE04"/>
    <w:styleLink w:val="ImportedStyle5"/>
    <w:lvl w:ilvl="0" w:tplc="EDF43D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0A44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7445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7E17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2E3E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E05D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709B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ACD1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20C2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59D6C52"/>
    <w:multiLevelType w:val="hybridMultilevel"/>
    <w:tmpl w:val="5C440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B57A3"/>
    <w:multiLevelType w:val="hybridMultilevel"/>
    <w:tmpl w:val="93EC63F6"/>
    <w:styleLink w:val="ImportedStyle6"/>
    <w:lvl w:ilvl="0" w:tplc="6D4EBA9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03E2A">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9B2788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A72FC1A">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FEE05C8">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C6081A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72CBC9A">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AFA51A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2C62794">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32D0231"/>
    <w:multiLevelType w:val="hybridMultilevel"/>
    <w:tmpl w:val="70501A2A"/>
    <w:styleLink w:val="ImportedStyle3"/>
    <w:lvl w:ilvl="0" w:tplc="0DD638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A6BC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F2BF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3C78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F46E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52A6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848E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8CA4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B01F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3371075"/>
    <w:multiLevelType w:val="hybridMultilevel"/>
    <w:tmpl w:val="04FC7E50"/>
    <w:numStyleLink w:val="ImportedStyle2"/>
  </w:abstractNum>
  <w:abstractNum w:abstractNumId="17"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57453"/>
    <w:multiLevelType w:val="hybridMultilevel"/>
    <w:tmpl w:val="5DC6CE04"/>
    <w:numStyleLink w:val="ImportedStyle5"/>
  </w:abstractNum>
  <w:abstractNum w:abstractNumId="19" w15:restartNumberingAfterBreak="0">
    <w:nsid w:val="66644BA8"/>
    <w:multiLevelType w:val="hybridMultilevel"/>
    <w:tmpl w:val="6D98F172"/>
    <w:styleLink w:val="ImportedStyle1"/>
    <w:lvl w:ilvl="0" w:tplc="6AAA707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5F6056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D686A6C">
      <w:start w:val="1"/>
      <w:numFmt w:val="lowerLetter"/>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02E8BB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F25E1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2882FD8">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BA8C2A1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54CE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2E9B48">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C2D394B"/>
    <w:multiLevelType w:val="hybridMultilevel"/>
    <w:tmpl w:val="70501A2A"/>
    <w:numStyleLink w:val="ImportedStyle3"/>
  </w:abstractNum>
  <w:abstractNum w:abstractNumId="21"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30C5130"/>
    <w:multiLevelType w:val="hybridMultilevel"/>
    <w:tmpl w:val="D9C4F1AA"/>
    <w:styleLink w:val="ImportedStyle4"/>
    <w:lvl w:ilvl="0" w:tplc="94E231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A5F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FAB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76B0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1CA0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E2E8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54DB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B862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56E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FA7CEC"/>
    <w:multiLevelType w:val="hybridMultilevel"/>
    <w:tmpl w:val="6D98F172"/>
    <w:numStyleLink w:val="ImportedStyle1"/>
  </w:abstractNum>
  <w:num w:numId="1">
    <w:abstractNumId w:val="2"/>
  </w:num>
  <w:num w:numId="2">
    <w:abstractNumId w:val="6"/>
  </w:num>
  <w:num w:numId="3">
    <w:abstractNumId w:val="7"/>
  </w:num>
  <w:num w:numId="4">
    <w:abstractNumId w:val="11"/>
  </w:num>
  <w:num w:numId="5">
    <w:abstractNumId w:val="0"/>
  </w:num>
  <w:num w:numId="6">
    <w:abstractNumId w:val="21"/>
  </w:num>
  <w:num w:numId="7">
    <w:abstractNumId w:val="17"/>
  </w:num>
  <w:num w:numId="8">
    <w:abstractNumId w:val="10"/>
  </w:num>
  <w:num w:numId="9">
    <w:abstractNumId w:val="1"/>
  </w:num>
  <w:num w:numId="10">
    <w:abstractNumId w:val="8"/>
  </w:num>
  <w:num w:numId="11">
    <w:abstractNumId w:val="3"/>
  </w:num>
  <w:num w:numId="12">
    <w:abstractNumId w:val="19"/>
  </w:num>
  <w:num w:numId="13">
    <w:abstractNumId w:val="23"/>
  </w:num>
  <w:num w:numId="14">
    <w:abstractNumId w:val="9"/>
  </w:num>
  <w:num w:numId="15">
    <w:abstractNumId w:val="16"/>
  </w:num>
  <w:num w:numId="16">
    <w:abstractNumId w:val="23"/>
    <w:lvlOverride w:ilvl="0">
      <w:startOverride w:val="2"/>
    </w:lvlOverride>
  </w:num>
  <w:num w:numId="17">
    <w:abstractNumId w:val="15"/>
  </w:num>
  <w:num w:numId="18">
    <w:abstractNumId w:val="20"/>
  </w:num>
  <w:num w:numId="19">
    <w:abstractNumId w:val="20"/>
    <w:lvlOverride w:ilvl="0">
      <w:lvl w:ilvl="0" w:tplc="BCB86A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432896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34161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8C8DC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E41F8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2284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96C9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329E0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CA41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0"/>
    <w:lvlOverride w:ilvl="0">
      <w:lvl w:ilvl="0" w:tplc="BCB86A6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432896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34161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8C8DC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E41F8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22842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196C9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329E0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DCA41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2"/>
  </w:num>
  <w:num w:numId="22">
    <w:abstractNumId w:val="5"/>
  </w:num>
  <w:num w:numId="23">
    <w:abstractNumId w:val="12"/>
  </w:num>
  <w:num w:numId="24">
    <w:abstractNumId w:val="18"/>
  </w:num>
  <w:num w:numId="25">
    <w:abstractNumId w:val="23"/>
    <w:lvlOverride w:ilvl="0">
      <w:startOverride w:val="3"/>
    </w:lvlOverride>
  </w:num>
  <w:num w:numId="26">
    <w:abstractNumId w:val="14"/>
  </w:num>
  <w:num w:numId="27">
    <w:abstractNumId w:val="4"/>
  </w:num>
  <w:num w:numId="2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78AE"/>
    <w:rsid w:val="00032F18"/>
    <w:rsid w:val="00033526"/>
    <w:rsid w:val="000411A1"/>
    <w:rsid w:val="00046B8F"/>
    <w:rsid w:val="00052713"/>
    <w:rsid w:val="000555D4"/>
    <w:rsid w:val="000559E8"/>
    <w:rsid w:val="00055CF4"/>
    <w:rsid w:val="00057EBC"/>
    <w:rsid w:val="000633C5"/>
    <w:rsid w:val="000653B1"/>
    <w:rsid w:val="000921FE"/>
    <w:rsid w:val="000A337A"/>
    <w:rsid w:val="000A7189"/>
    <w:rsid w:val="000B029E"/>
    <w:rsid w:val="000B0ACF"/>
    <w:rsid w:val="000B0C87"/>
    <w:rsid w:val="000C0938"/>
    <w:rsid w:val="000C1815"/>
    <w:rsid w:val="000C2BF5"/>
    <w:rsid w:val="000C3F49"/>
    <w:rsid w:val="000C6A4B"/>
    <w:rsid w:val="000C75D9"/>
    <w:rsid w:val="000D6F38"/>
    <w:rsid w:val="000E2376"/>
    <w:rsid w:val="000E4FDA"/>
    <w:rsid w:val="000F2E8B"/>
    <w:rsid w:val="00105737"/>
    <w:rsid w:val="001073C5"/>
    <w:rsid w:val="0010754C"/>
    <w:rsid w:val="00110451"/>
    <w:rsid w:val="00111290"/>
    <w:rsid w:val="0011200E"/>
    <w:rsid w:val="0011244C"/>
    <w:rsid w:val="00123B82"/>
    <w:rsid w:val="00127E71"/>
    <w:rsid w:val="001340C7"/>
    <w:rsid w:val="00154327"/>
    <w:rsid w:val="00155878"/>
    <w:rsid w:val="001565B2"/>
    <w:rsid w:val="001701F6"/>
    <w:rsid w:val="001739F4"/>
    <w:rsid w:val="0017580E"/>
    <w:rsid w:val="00177416"/>
    <w:rsid w:val="00185620"/>
    <w:rsid w:val="0018629F"/>
    <w:rsid w:val="00192B01"/>
    <w:rsid w:val="001A3E76"/>
    <w:rsid w:val="001B1AFE"/>
    <w:rsid w:val="001E6BEF"/>
    <w:rsid w:val="001F2B93"/>
    <w:rsid w:val="00206E8F"/>
    <w:rsid w:val="00213B69"/>
    <w:rsid w:val="00214406"/>
    <w:rsid w:val="00215704"/>
    <w:rsid w:val="002165F8"/>
    <w:rsid w:val="00220FD9"/>
    <w:rsid w:val="00223F7D"/>
    <w:rsid w:val="00232A56"/>
    <w:rsid w:val="00240874"/>
    <w:rsid w:val="0024531E"/>
    <w:rsid w:val="002473C3"/>
    <w:rsid w:val="00257908"/>
    <w:rsid w:val="00260420"/>
    <w:rsid w:val="00261F86"/>
    <w:rsid w:val="00270BA5"/>
    <w:rsid w:val="0027140B"/>
    <w:rsid w:val="00273456"/>
    <w:rsid w:val="00277A5F"/>
    <w:rsid w:val="00282A85"/>
    <w:rsid w:val="00284801"/>
    <w:rsid w:val="00286508"/>
    <w:rsid w:val="00287EF4"/>
    <w:rsid w:val="0029455A"/>
    <w:rsid w:val="002A0478"/>
    <w:rsid w:val="002A0857"/>
    <w:rsid w:val="002A1027"/>
    <w:rsid w:val="002A5C31"/>
    <w:rsid w:val="002B42B4"/>
    <w:rsid w:val="002B7FB2"/>
    <w:rsid w:val="002C1D59"/>
    <w:rsid w:val="002C2747"/>
    <w:rsid w:val="002D1291"/>
    <w:rsid w:val="002F0EF3"/>
    <w:rsid w:val="00304517"/>
    <w:rsid w:val="003125F5"/>
    <w:rsid w:val="00314ABE"/>
    <w:rsid w:val="00334269"/>
    <w:rsid w:val="00345D0A"/>
    <w:rsid w:val="00366B63"/>
    <w:rsid w:val="003710EA"/>
    <w:rsid w:val="00375538"/>
    <w:rsid w:val="003811AB"/>
    <w:rsid w:val="00384341"/>
    <w:rsid w:val="003A1C1D"/>
    <w:rsid w:val="003A743A"/>
    <w:rsid w:val="003B7716"/>
    <w:rsid w:val="003C49FD"/>
    <w:rsid w:val="003C7E1B"/>
    <w:rsid w:val="003D3CF4"/>
    <w:rsid w:val="003D42C5"/>
    <w:rsid w:val="003E1201"/>
    <w:rsid w:val="003F086F"/>
    <w:rsid w:val="003F1491"/>
    <w:rsid w:val="00403137"/>
    <w:rsid w:val="0040350E"/>
    <w:rsid w:val="0040510A"/>
    <w:rsid w:val="004120C4"/>
    <w:rsid w:val="00412AD3"/>
    <w:rsid w:val="0042214E"/>
    <w:rsid w:val="0042377A"/>
    <w:rsid w:val="00444290"/>
    <w:rsid w:val="004525FD"/>
    <w:rsid w:val="00452C54"/>
    <w:rsid w:val="00452EB1"/>
    <w:rsid w:val="00460E36"/>
    <w:rsid w:val="00463005"/>
    <w:rsid w:val="00471CEF"/>
    <w:rsid w:val="0048317C"/>
    <w:rsid w:val="00485D4A"/>
    <w:rsid w:val="00492B6E"/>
    <w:rsid w:val="004A1BDE"/>
    <w:rsid w:val="004A2B88"/>
    <w:rsid w:val="004B1071"/>
    <w:rsid w:val="004B413F"/>
    <w:rsid w:val="004C1D51"/>
    <w:rsid w:val="004D52B0"/>
    <w:rsid w:val="004D6531"/>
    <w:rsid w:val="004D6E89"/>
    <w:rsid w:val="004D775F"/>
    <w:rsid w:val="004E51CF"/>
    <w:rsid w:val="004F3BC4"/>
    <w:rsid w:val="004F63CE"/>
    <w:rsid w:val="00504080"/>
    <w:rsid w:val="0050439D"/>
    <w:rsid w:val="0051682A"/>
    <w:rsid w:val="00525F39"/>
    <w:rsid w:val="00526500"/>
    <w:rsid w:val="005327ED"/>
    <w:rsid w:val="005357C2"/>
    <w:rsid w:val="00535E5D"/>
    <w:rsid w:val="00536BB5"/>
    <w:rsid w:val="00537090"/>
    <w:rsid w:val="00543B73"/>
    <w:rsid w:val="00550AA9"/>
    <w:rsid w:val="005516A5"/>
    <w:rsid w:val="00553435"/>
    <w:rsid w:val="00554C4E"/>
    <w:rsid w:val="005558A0"/>
    <w:rsid w:val="00556945"/>
    <w:rsid w:val="005576EA"/>
    <w:rsid w:val="005646E0"/>
    <w:rsid w:val="00583AB3"/>
    <w:rsid w:val="00584F4E"/>
    <w:rsid w:val="00585D42"/>
    <w:rsid w:val="00593106"/>
    <w:rsid w:val="005959EC"/>
    <w:rsid w:val="005A2588"/>
    <w:rsid w:val="005A34E0"/>
    <w:rsid w:val="005A3976"/>
    <w:rsid w:val="005B20E8"/>
    <w:rsid w:val="005C0D8D"/>
    <w:rsid w:val="005C3E8E"/>
    <w:rsid w:val="005C5E46"/>
    <w:rsid w:val="005D187A"/>
    <w:rsid w:val="005D3368"/>
    <w:rsid w:val="005D3F63"/>
    <w:rsid w:val="005D4AA6"/>
    <w:rsid w:val="005E2A38"/>
    <w:rsid w:val="005E3210"/>
    <w:rsid w:val="005E34FA"/>
    <w:rsid w:val="005F2BE9"/>
    <w:rsid w:val="00602BB7"/>
    <w:rsid w:val="00602CB7"/>
    <w:rsid w:val="00610226"/>
    <w:rsid w:val="00626262"/>
    <w:rsid w:val="00627691"/>
    <w:rsid w:val="00636227"/>
    <w:rsid w:val="00641AF1"/>
    <w:rsid w:val="006431CB"/>
    <w:rsid w:val="00643BC4"/>
    <w:rsid w:val="0065185A"/>
    <w:rsid w:val="00652700"/>
    <w:rsid w:val="00657D30"/>
    <w:rsid w:val="0066047B"/>
    <w:rsid w:val="006621A9"/>
    <w:rsid w:val="0066280B"/>
    <w:rsid w:val="00663593"/>
    <w:rsid w:val="00665B1B"/>
    <w:rsid w:val="006807AD"/>
    <w:rsid w:val="006813AC"/>
    <w:rsid w:val="00683B6E"/>
    <w:rsid w:val="00684981"/>
    <w:rsid w:val="00686AD1"/>
    <w:rsid w:val="006874FD"/>
    <w:rsid w:val="00690E99"/>
    <w:rsid w:val="006931EE"/>
    <w:rsid w:val="006A1B52"/>
    <w:rsid w:val="006A5B33"/>
    <w:rsid w:val="006B35AB"/>
    <w:rsid w:val="006B36D0"/>
    <w:rsid w:val="006C1CB5"/>
    <w:rsid w:val="006C3851"/>
    <w:rsid w:val="006C4BCA"/>
    <w:rsid w:val="006C6341"/>
    <w:rsid w:val="006D008F"/>
    <w:rsid w:val="006D4FCB"/>
    <w:rsid w:val="006E2156"/>
    <w:rsid w:val="006F2218"/>
    <w:rsid w:val="006F68FD"/>
    <w:rsid w:val="006F713F"/>
    <w:rsid w:val="00702745"/>
    <w:rsid w:val="007166F2"/>
    <w:rsid w:val="00727C4A"/>
    <w:rsid w:val="00736A45"/>
    <w:rsid w:val="00737B94"/>
    <w:rsid w:val="00741401"/>
    <w:rsid w:val="00741650"/>
    <w:rsid w:val="00744FF6"/>
    <w:rsid w:val="0075049A"/>
    <w:rsid w:val="00755713"/>
    <w:rsid w:val="00777993"/>
    <w:rsid w:val="007805D1"/>
    <w:rsid w:val="007841F7"/>
    <w:rsid w:val="00791CC7"/>
    <w:rsid w:val="00796960"/>
    <w:rsid w:val="00796B4E"/>
    <w:rsid w:val="007A43D5"/>
    <w:rsid w:val="007A5C38"/>
    <w:rsid w:val="007B1AA6"/>
    <w:rsid w:val="007C0103"/>
    <w:rsid w:val="007C1403"/>
    <w:rsid w:val="007D0864"/>
    <w:rsid w:val="007D0895"/>
    <w:rsid w:val="007D15AA"/>
    <w:rsid w:val="007D1D32"/>
    <w:rsid w:val="007D4469"/>
    <w:rsid w:val="007D77CC"/>
    <w:rsid w:val="007E06AE"/>
    <w:rsid w:val="007F05C4"/>
    <w:rsid w:val="007F092D"/>
    <w:rsid w:val="007F2867"/>
    <w:rsid w:val="00805B84"/>
    <w:rsid w:val="0081650D"/>
    <w:rsid w:val="0082705D"/>
    <w:rsid w:val="00835BCA"/>
    <w:rsid w:val="008476F8"/>
    <w:rsid w:val="00860BDD"/>
    <w:rsid w:val="008732EE"/>
    <w:rsid w:val="0088052C"/>
    <w:rsid w:val="008924A0"/>
    <w:rsid w:val="008957AD"/>
    <w:rsid w:val="008B0770"/>
    <w:rsid w:val="008B1341"/>
    <w:rsid w:val="008B5A59"/>
    <w:rsid w:val="008C2C7F"/>
    <w:rsid w:val="008C4336"/>
    <w:rsid w:val="008C78D8"/>
    <w:rsid w:val="008D10C5"/>
    <w:rsid w:val="008D5FCB"/>
    <w:rsid w:val="008D7975"/>
    <w:rsid w:val="008E6C6F"/>
    <w:rsid w:val="008F4B9C"/>
    <w:rsid w:val="00901F8D"/>
    <w:rsid w:val="00902391"/>
    <w:rsid w:val="00905A0D"/>
    <w:rsid w:val="009236E5"/>
    <w:rsid w:val="00926C65"/>
    <w:rsid w:val="0092739D"/>
    <w:rsid w:val="00931FAF"/>
    <w:rsid w:val="009340C3"/>
    <w:rsid w:val="0093515A"/>
    <w:rsid w:val="00935DA7"/>
    <w:rsid w:val="0094296C"/>
    <w:rsid w:val="009578B8"/>
    <w:rsid w:val="0096413D"/>
    <w:rsid w:val="00967CAD"/>
    <w:rsid w:val="0098086B"/>
    <w:rsid w:val="009863D6"/>
    <w:rsid w:val="00994775"/>
    <w:rsid w:val="00995F1F"/>
    <w:rsid w:val="009978FC"/>
    <w:rsid w:val="009A4778"/>
    <w:rsid w:val="009A6330"/>
    <w:rsid w:val="009A64E9"/>
    <w:rsid w:val="009B0CF3"/>
    <w:rsid w:val="009B4C9B"/>
    <w:rsid w:val="009B7E01"/>
    <w:rsid w:val="009C0FA4"/>
    <w:rsid w:val="009C4A20"/>
    <w:rsid w:val="009C7243"/>
    <w:rsid w:val="009D1FFA"/>
    <w:rsid w:val="009E3512"/>
    <w:rsid w:val="009E4BB2"/>
    <w:rsid w:val="009E5D19"/>
    <w:rsid w:val="009E64DD"/>
    <w:rsid w:val="009F40E9"/>
    <w:rsid w:val="009F6FAB"/>
    <w:rsid w:val="00A00982"/>
    <w:rsid w:val="00A15BF7"/>
    <w:rsid w:val="00A27FD0"/>
    <w:rsid w:val="00A36E90"/>
    <w:rsid w:val="00A50AC9"/>
    <w:rsid w:val="00A54B28"/>
    <w:rsid w:val="00A566DF"/>
    <w:rsid w:val="00A61E76"/>
    <w:rsid w:val="00A62E51"/>
    <w:rsid w:val="00A76F13"/>
    <w:rsid w:val="00A85D3C"/>
    <w:rsid w:val="00A8720D"/>
    <w:rsid w:val="00A90D6B"/>
    <w:rsid w:val="00A952F6"/>
    <w:rsid w:val="00AA24B4"/>
    <w:rsid w:val="00AA3728"/>
    <w:rsid w:val="00AA5D09"/>
    <w:rsid w:val="00AB1933"/>
    <w:rsid w:val="00AC211B"/>
    <w:rsid w:val="00AD0F5F"/>
    <w:rsid w:val="00AD3A1D"/>
    <w:rsid w:val="00AD7CCE"/>
    <w:rsid w:val="00AE2848"/>
    <w:rsid w:val="00AE32CF"/>
    <w:rsid w:val="00AE4951"/>
    <w:rsid w:val="00AE4B0F"/>
    <w:rsid w:val="00AE6EAF"/>
    <w:rsid w:val="00AF12B2"/>
    <w:rsid w:val="00B017B5"/>
    <w:rsid w:val="00B050AC"/>
    <w:rsid w:val="00B1332E"/>
    <w:rsid w:val="00B21078"/>
    <w:rsid w:val="00B27278"/>
    <w:rsid w:val="00B31C88"/>
    <w:rsid w:val="00B35EDA"/>
    <w:rsid w:val="00B40C19"/>
    <w:rsid w:val="00B44EAE"/>
    <w:rsid w:val="00B60064"/>
    <w:rsid w:val="00B6012E"/>
    <w:rsid w:val="00B63993"/>
    <w:rsid w:val="00B64155"/>
    <w:rsid w:val="00B654FC"/>
    <w:rsid w:val="00B67F13"/>
    <w:rsid w:val="00B738FD"/>
    <w:rsid w:val="00B75BEC"/>
    <w:rsid w:val="00B76AFC"/>
    <w:rsid w:val="00B84FCA"/>
    <w:rsid w:val="00B96729"/>
    <w:rsid w:val="00BA1107"/>
    <w:rsid w:val="00BA2BA9"/>
    <w:rsid w:val="00BA310B"/>
    <w:rsid w:val="00BA6980"/>
    <w:rsid w:val="00BB0D6C"/>
    <w:rsid w:val="00BB3463"/>
    <w:rsid w:val="00BB38FE"/>
    <w:rsid w:val="00BB7191"/>
    <w:rsid w:val="00BC70C3"/>
    <w:rsid w:val="00BD1180"/>
    <w:rsid w:val="00BD20FE"/>
    <w:rsid w:val="00BD4CA6"/>
    <w:rsid w:val="00BE18DF"/>
    <w:rsid w:val="00BE3970"/>
    <w:rsid w:val="00BF4D09"/>
    <w:rsid w:val="00C0750E"/>
    <w:rsid w:val="00C10472"/>
    <w:rsid w:val="00C17E6B"/>
    <w:rsid w:val="00C24C75"/>
    <w:rsid w:val="00C53854"/>
    <w:rsid w:val="00C613DF"/>
    <w:rsid w:val="00C626F7"/>
    <w:rsid w:val="00C63359"/>
    <w:rsid w:val="00C641A8"/>
    <w:rsid w:val="00C72831"/>
    <w:rsid w:val="00C77D62"/>
    <w:rsid w:val="00C86446"/>
    <w:rsid w:val="00C87180"/>
    <w:rsid w:val="00C876CD"/>
    <w:rsid w:val="00C976BF"/>
    <w:rsid w:val="00C97710"/>
    <w:rsid w:val="00CB513C"/>
    <w:rsid w:val="00CD1947"/>
    <w:rsid w:val="00CE0CCD"/>
    <w:rsid w:val="00CF3C2F"/>
    <w:rsid w:val="00CF4FD0"/>
    <w:rsid w:val="00CF617C"/>
    <w:rsid w:val="00D23F83"/>
    <w:rsid w:val="00D34A08"/>
    <w:rsid w:val="00D377D3"/>
    <w:rsid w:val="00D42FF5"/>
    <w:rsid w:val="00D50075"/>
    <w:rsid w:val="00D51D73"/>
    <w:rsid w:val="00D52335"/>
    <w:rsid w:val="00D6095E"/>
    <w:rsid w:val="00D67558"/>
    <w:rsid w:val="00D922EF"/>
    <w:rsid w:val="00D94950"/>
    <w:rsid w:val="00DA19B0"/>
    <w:rsid w:val="00DA5AF1"/>
    <w:rsid w:val="00DB7F40"/>
    <w:rsid w:val="00DC3B46"/>
    <w:rsid w:val="00DD09B9"/>
    <w:rsid w:val="00DD5530"/>
    <w:rsid w:val="00DF5FAF"/>
    <w:rsid w:val="00E0644F"/>
    <w:rsid w:val="00E1028F"/>
    <w:rsid w:val="00E11353"/>
    <w:rsid w:val="00E118AD"/>
    <w:rsid w:val="00E17E09"/>
    <w:rsid w:val="00E202FA"/>
    <w:rsid w:val="00E241D7"/>
    <w:rsid w:val="00E256F0"/>
    <w:rsid w:val="00E275BD"/>
    <w:rsid w:val="00E31F43"/>
    <w:rsid w:val="00E3691C"/>
    <w:rsid w:val="00E3770C"/>
    <w:rsid w:val="00E3794F"/>
    <w:rsid w:val="00E37BAD"/>
    <w:rsid w:val="00E43548"/>
    <w:rsid w:val="00E445C4"/>
    <w:rsid w:val="00E53473"/>
    <w:rsid w:val="00E5570E"/>
    <w:rsid w:val="00E55CD0"/>
    <w:rsid w:val="00E56014"/>
    <w:rsid w:val="00E641DE"/>
    <w:rsid w:val="00E71ED2"/>
    <w:rsid w:val="00E745D0"/>
    <w:rsid w:val="00E75E6A"/>
    <w:rsid w:val="00EA7AAB"/>
    <w:rsid w:val="00EC4285"/>
    <w:rsid w:val="00ED48D7"/>
    <w:rsid w:val="00ED59C0"/>
    <w:rsid w:val="00EE4660"/>
    <w:rsid w:val="00EE5653"/>
    <w:rsid w:val="00EF7946"/>
    <w:rsid w:val="00F00E10"/>
    <w:rsid w:val="00F01126"/>
    <w:rsid w:val="00F135D1"/>
    <w:rsid w:val="00F14921"/>
    <w:rsid w:val="00F2248A"/>
    <w:rsid w:val="00F2270A"/>
    <w:rsid w:val="00F23A1C"/>
    <w:rsid w:val="00F31827"/>
    <w:rsid w:val="00F37816"/>
    <w:rsid w:val="00F40161"/>
    <w:rsid w:val="00F44DC9"/>
    <w:rsid w:val="00F471BE"/>
    <w:rsid w:val="00F51D70"/>
    <w:rsid w:val="00F56367"/>
    <w:rsid w:val="00F605E9"/>
    <w:rsid w:val="00F62BB8"/>
    <w:rsid w:val="00F6499B"/>
    <w:rsid w:val="00F6648B"/>
    <w:rsid w:val="00F71A11"/>
    <w:rsid w:val="00F7363F"/>
    <w:rsid w:val="00F755DC"/>
    <w:rsid w:val="00F87FD6"/>
    <w:rsid w:val="00F91D94"/>
    <w:rsid w:val="00F96CFA"/>
    <w:rsid w:val="00FA2C1B"/>
    <w:rsid w:val="00FA2EA7"/>
    <w:rsid w:val="00FA4DFD"/>
    <w:rsid w:val="00FA7D6D"/>
    <w:rsid w:val="00FB361B"/>
    <w:rsid w:val="00FC1C8D"/>
    <w:rsid w:val="00FC2E65"/>
    <w:rsid w:val="00FD57BA"/>
    <w:rsid w:val="00FD5CC7"/>
    <w:rsid w:val="00FE1BC9"/>
    <w:rsid w:val="00FE63B7"/>
    <w:rsid w:val="00FF50B8"/>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6"/>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rsid w:val="00F87FD6"/>
    <w:pPr>
      <w:pBdr>
        <w:top w:val="nil"/>
        <w:left w:val="nil"/>
        <w:bottom w:val="nil"/>
        <w:right w:val="nil"/>
        <w:between w:val="nil"/>
        <w:bar w:val="nil"/>
      </w:pBdr>
    </w:pPr>
    <w:rPr>
      <w:rFonts w:cs="Calibri"/>
      <w:color w:val="000000"/>
      <w:u w:color="000000"/>
      <w:bdr w:val="nil"/>
    </w:rPr>
  </w:style>
  <w:style w:type="numbering" w:customStyle="1" w:styleId="ImportedStyle1">
    <w:name w:val="Imported Style 1"/>
    <w:rsid w:val="00F87FD6"/>
    <w:pPr>
      <w:numPr>
        <w:numId w:val="12"/>
      </w:numPr>
    </w:pPr>
  </w:style>
  <w:style w:type="numbering" w:customStyle="1" w:styleId="ImportedStyle2">
    <w:name w:val="Imported Style 2"/>
    <w:rsid w:val="00F87FD6"/>
    <w:pPr>
      <w:numPr>
        <w:numId w:val="14"/>
      </w:numPr>
    </w:pPr>
  </w:style>
  <w:style w:type="numbering" w:customStyle="1" w:styleId="ImportedStyle3">
    <w:name w:val="Imported Style 3"/>
    <w:rsid w:val="00F87FD6"/>
    <w:pPr>
      <w:numPr>
        <w:numId w:val="17"/>
      </w:numPr>
    </w:pPr>
  </w:style>
  <w:style w:type="numbering" w:customStyle="1" w:styleId="ImportedStyle4">
    <w:name w:val="Imported Style 4"/>
    <w:rsid w:val="00F87FD6"/>
    <w:pPr>
      <w:numPr>
        <w:numId w:val="21"/>
      </w:numPr>
    </w:pPr>
  </w:style>
  <w:style w:type="numbering" w:customStyle="1" w:styleId="ImportedStyle5">
    <w:name w:val="Imported Style 5"/>
    <w:rsid w:val="00F87FD6"/>
    <w:pPr>
      <w:numPr>
        <w:numId w:val="23"/>
      </w:numPr>
    </w:pPr>
  </w:style>
  <w:style w:type="numbering" w:customStyle="1" w:styleId="ImportedStyle6">
    <w:name w:val="Imported Style 6"/>
    <w:rsid w:val="00F87FD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4BA7-0DDB-45D9-8B96-9206B67A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15</Pages>
  <Words>6017</Words>
  <Characters>34665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Minutes 2/5/19</vt:lpstr>
    </vt:vector>
  </TitlesOfParts>
  <Company>Hewlett-Packard Company</Company>
  <LinksUpToDate>false</LinksUpToDate>
  <CharactersWithSpaces>40601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2/5/19</dc:title>
  <dc:subject/>
  <dc:creator>Breeanna Calabro</dc:creator>
  <cp:keywords/>
  <dc:description/>
  <cp:lastModifiedBy>Breeanna Calabro</cp:lastModifiedBy>
  <cp:revision>83</cp:revision>
  <cp:lastPrinted>2017-11-07T15:03:00Z</cp:lastPrinted>
  <dcterms:created xsi:type="dcterms:W3CDTF">2019-01-31T14:29:00Z</dcterms:created>
  <dcterms:modified xsi:type="dcterms:W3CDTF">2019-04-03T17:59:00Z</dcterms:modified>
</cp:coreProperties>
</file>