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553842">
        <w:rPr>
          <w:sz w:val="24"/>
          <w:szCs w:val="24"/>
        </w:rPr>
        <w:t>March</w:t>
      </w:r>
      <w:r w:rsidRPr="00E84EAA">
        <w:rPr>
          <w:sz w:val="24"/>
          <w:szCs w:val="24"/>
        </w:rPr>
        <w:t xml:space="preserve"> 2</w:t>
      </w:r>
      <w:r w:rsidR="00553842">
        <w:rPr>
          <w:sz w:val="24"/>
          <w:szCs w:val="24"/>
        </w:rPr>
        <w:t>0</w:t>
      </w:r>
      <w:r w:rsidRPr="00E84EAA">
        <w:rPr>
          <w:sz w:val="24"/>
          <w:szCs w:val="24"/>
        </w:rPr>
        <w:t>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  <w:bookmarkStart w:id="0" w:name="_GoBack"/>
      <w:bookmarkEnd w:id="0"/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6F5D96">
        <w:rPr>
          <w:b/>
          <w:sz w:val="24"/>
          <w:szCs w:val="24"/>
        </w:rPr>
        <w:t>March 20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Richard </w:t>
      </w:r>
      <w:proofErr w:type="spellStart"/>
      <w:r w:rsidRPr="003C4288">
        <w:rPr>
          <w:i/>
          <w:sz w:val="24"/>
          <w:szCs w:val="24"/>
        </w:rPr>
        <w:t>Dellaripa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Ray </w:t>
      </w:r>
      <w:proofErr w:type="spellStart"/>
      <w:r w:rsidRPr="003C4288">
        <w:rPr>
          <w:i/>
          <w:sz w:val="24"/>
          <w:szCs w:val="24"/>
        </w:rPr>
        <w:t>Yazdi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Fred </w:t>
      </w:r>
      <w:proofErr w:type="spellStart"/>
      <w:r w:rsidRPr="003C4288">
        <w:rPr>
          <w:i/>
          <w:sz w:val="24"/>
          <w:szCs w:val="24"/>
        </w:rPr>
        <w:t>Semrau</w:t>
      </w:r>
      <w:proofErr w:type="spellEnd"/>
      <w:r w:rsidRPr="003C4288">
        <w:rPr>
          <w:i/>
          <w:sz w:val="24"/>
          <w:szCs w:val="24"/>
        </w:rPr>
        <w:t>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Pr="00414829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1C70B0" w:rsidRPr="00414829" w:rsidRDefault="001C70B0" w:rsidP="001C70B0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414829">
        <w:rPr>
          <w:b/>
          <w:bCs/>
          <w:sz w:val="24"/>
          <w:szCs w:val="24"/>
        </w:rPr>
        <w:t>PUBLIC HEARING</w:t>
      </w:r>
      <w:r w:rsidRPr="00414829">
        <w:rPr>
          <w:b/>
          <w:bCs/>
          <w:sz w:val="24"/>
          <w:szCs w:val="24"/>
        </w:rPr>
        <w:br/>
        <w:t xml:space="preserve">Passaic County Open Space Municipal Grant Application: </w:t>
      </w:r>
    </w:p>
    <w:p w:rsidR="001C70B0" w:rsidRPr="00414829" w:rsidRDefault="001C70B0" w:rsidP="001C70B0">
      <w:pPr>
        <w:pStyle w:val="ListParagraph"/>
        <w:ind w:left="360"/>
        <w:rPr>
          <w:bCs/>
          <w:i/>
          <w:sz w:val="24"/>
          <w:szCs w:val="24"/>
        </w:rPr>
      </w:pPr>
      <w:r w:rsidRPr="00414829">
        <w:rPr>
          <w:bCs/>
          <w:i/>
          <w:sz w:val="24"/>
          <w:szCs w:val="24"/>
        </w:rPr>
        <w:t>Bogue Pond Basketball Courts</w:t>
      </w:r>
    </w:p>
    <w:p w:rsidR="001C70B0" w:rsidRPr="00414829" w:rsidRDefault="001C70B0" w:rsidP="001C70B0">
      <w:pPr>
        <w:pStyle w:val="ListParagraph"/>
        <w:numPr>
          <w:ilvl w:val="3"/>
          <w:numId w:val="1"/>
        </w:numPr>
        <w:rPr>
          <w:bCs/>
          <w:i/>
          <w:sz w:val="24"/>
          <w:szCs w:val="24"/>
        </w:rPr>
      </w:pPr>
      <w:r w:rsidRPr="00414829">
        <w:rPr>
          <w:bCs/>
          <w:i/>
          <w:sz w:val="24"/>
          <w:szCs w:val="24"/>
        </w:rPr>
        <w:t>Motion to open Public Hearing</w:t>
      </w:r>
    </w:p>
    <w:p w:rsidR="001C70B0" w:rsidRPr="00414829" w:rsidRDefault="001C70B0" w:rsidP="001C70B0">
      <w:pPr>
        <w:pStyle w:val="ListParagraph"/>
        <w:numPr>
          <w:ilvl w:val="3"/>
          <w:numId w:val="1"/>
        </w:numPr>
        <w:rPr>
          <w:bCs/>
          <w:i/>
          <w:sz w:val="24"/>
          <w:szCs w:val="24"/>
        </w:rPr>
      </w:pPr>
      <w:r w:rsidRPr="00414829">
        <w:rPr>
          <w:bCs/>
          <w:i/>
          <w:sz w:val="24"/>
          <w:szCs w:val="24"/>
        </w:rPr>
        <w:t xml:space="preserve">Motion to close Public Hearing 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414829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CA6014" w:rsidRPr="00414829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4829">
        <w:rPr>
          <w:b/>
          <w:bCs/>
          <w:sz w:val="24"/>
          <w:szCs w:val="24"/>
        </w:rPr>
        <w:t>RESOLUTION NO. 2018-</w:t>
      </w:r>
      <w:r w:rsidR="00755EC5" w:rsidRPr="00414829">
        <w:rPr>
          <w:b/>
          <w:bCs/>
          <w:sz w:val="24"/>
          <w:szCs w:val="24"/>
        </w:rPr>
        <w:t>3</w:t>
      </w:r>
      <w:r w:rsidRPr="00414829">
        <w:rPr>
          <w:b/>
          <w:bCs/>
          <w:sz w:val="24"/>
          <w:szCs w:val="24"/>
        </w:rPr>
        <w:t>.</w:t>
      </w:r>
      <w:r w:rsidR="0062362C" w:rsidRPr="00414829">
        <w:rPr>
          <w:b/>
          <w:bCs/>
          <w:sz w:val="24"/>
          <w:szCs w:val="24"/>
        </w:rPr>
        <w:t>7</w:t>
      </w:r>
      <w:r w:rsidRPr="00414829">
        <w:rPr>
          <w:b/>
          <w:bCs/>
          <w:sz w:val="24"/>
          <w:szCs w:val="24"/>
        </w:rPr>
        <w:t xml:space="preserve"> CONSENT AGENDA</w:t>
      </w:r>
    </w:p>
    <w:p w:rsidR="00CA6014" w:rsidRPr="00414829" w:rsidRDefault="00CA6014" w:rsidP="00CA601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14829">
        <w:rPr>
          <w:bCs/>
          <w:sz w:val="24"/>
          <w:szCs w:val="24"/>
        </w:rPr>
        <w:t>Approval of Minutes:</w:t>
      </w:r>
    </w:p>
    <w:p w:rsidR="00E8680F" w:rsidRPr="00414829" w:rsidRDefault="00E8680F" w:rsidP="00CA6014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414829">
        <w:rPr>
          <w:bCs/>
          <w:sz w:val="24"/>
          <w:szCs w:val="24"/>
        </w:rPr>
        <w:t>Executive Session – February 20, 2018</w:t>
      </w:r>
    </w:p>
    <w:p w:rsidR="00C12278" w:rsidRPr="00414829" w:rsidRDefault="00CA6014" w:rsidP="00CA6014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414829">
        <w:rPr>
          <w:bCs/>
          <w:sz w:val="24"/>
          <w:szCs w:val="24"/>
        </w:rPr>
        <w:t>Regular Meeting – March 6, 2018</w:t>
      </w:r>
    </w:p>
    <w:p w:rsidR="00C12278" w:rsidRPr="00414829" w:rsidRDefault="00C12278" w:rsidP="00C12278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414829">
        <w:rPr>
          <w:b/>
          <w:bCs/>
          <w:sz w:val="24"/>
          <w:szCs w:val="24"/>
        </w:rPr>
        <w:t>Resolution No. 2018-3</w:t>
      </w:r>
      <w:r w:rsidRPr="009A390F">
        <w:rPr>
          <w:b/>
          <w:bCs/>
          <w:sz w:val="24"/>
          <w:szCs w:val="24"/>
        </w:rPr>
        <w:t>.</w:t>
      </w:r>
      <w:r w:rsidR="00B67677" w:rsidRPr="009A390F">
        <w:rPr>
          <w:b/>
          <w:bCs/>
          <w:sz w:val="24"/>
          <w:szCs w:val="24"/>
        </w:rPr>
        <w:t>8</w:t>
      </w:r>
      <w:r w:rsidRPr="00414829">
        <w:rPr>
          <w:bCs/>
          <w:sz w:val="24"/>
          <w:szCs w:val="24"/>
        </w:rPr>
        <w:t xml:space="preserve">: Authorizing </w:t>
      </w:r>
      <w:r w:rsidR="00B67677" w:rsidRPr="00414829">
        <w:rPr>
          <w:bCs/>
          <w:sz w:val="24"/>
          <w:szCs w:val="24"/>
        </w:rPr>
        <w:t xml:space="preserve">Passaic County Open Space </w:t>
      </w:r>
      <w:r w:rsidRPr="00414829">
        <w:rPr>
          <w:bCs/>
          <w:sz w:val="24"/>
          <w:szCs w:val="24"/>
        </w:rPr>
        <w:t xml:space="preserve">Grant Application for Bogue Pond Basketball Courts </w:t>
      </w:r>
    </w:p>
    <w:p w:rsidR="0000596F" w:rsidRDefault="0000596F" w:rsidP="00C12278">
      <w:pPr>
        <w:pStyle w:val="ListParagraph"/>
        <w:ind w:left="1440"/>
        <w:rPr>
          <w:b/>
          <w:bCs/>
          <w:sz w:val="24"/>
          <w:szCs w:val="24"/>
        </w:rPr>
      </w:pPr>
    </w:p>
    <w:p w:rsidR="0000596F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:rsidR="00DE3898" w:rsidRPr="00901336" w:rsidRDefault="00DE3898" w:rsidP="00DE389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  <w:u w:val="single"/>
        </w:rPr>
        <w:t>Second/Final Reading &amp; Public Hearing</w:t>
      </w:r>
      <w:r w:rsidRPr="00901336">
        <w:rPr>
          <w:b/>
          <w:bCs/>
          <w:sz w:val="24"/>
          <w:szCs w:val="24"/>
        </w:rPr>
        <w:br/>
      </w:r>
      <w:r w:rsidR="00B77705" w:rsidRPr="00901336">
        <w:rPr>
          <w:b/>
          <w:bCs/>
          <w:i/>
          <w:sz w:val="24"/>
          <w:szCs w:val="24"/>
        </w:rPr>
        <w:t xml:space="preserve">Bond </w:t>
      </w:r>
      <w:r w:rsidRPr="00901336">
        <w:rPr>
          <w:b/>
          <w:bCs/>
          <w:i/>
          <w:sz w:val="24"/>
          <w:szCs w:val="24"/>
        </w:rPr>
        <w:t>Ordinance No. 8-2018: Purchase of Garbage Truck</w:t>
      </w:r>
    </w:p>
    <w:p w:rsidR="00DE3898" w:rsidRPr="00901336" w:rsidRDefault="00DE3898" w:rsidP="00DE3898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Public Notice Statement</w:t>
      </w:r>
    </w:p>
    <w:p w:rsidR="00DE3898" w:rsidRPr="00901336" w:rsidRDefault="00DE3898" w:rsidP="00DE3898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that ordinance be read by title</w:t>
      </w:r>
    </w:p>
    <w:p w:rsidR="00DE3898" w:rsidRPr="00901336" w:rsidRDefault="00DE3898" w:rsidP="00DE3898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to open Public Hearing</w:t>
      </w:r>
    </w:p>
    <w:p w:rsidR="00DE3898" w:rsidRPr="00901336" w:rsidRDefault="00DE3898" w:rsidP="00DE3898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to Close Public Hearing</w:t>
      </w:r>
    </w:p>
    <w:p w:rsidR="00DE3898" w:rsidRPr="00901336" w:rsidRDefault="00DE3898" w:rsidP="00DE3898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for Adoption</w:t>
      </w:r>
      <w:r w:rsidR="0083107B" w:rsidRPr="00901336">
        <w:rPr>
          <w:b/>
          <w:bCs/>
          <w:sz w:val="24"/>
          <w:szCs w:val="24"/>
        </w:rPr>
        <w:br/>
      </w:r>
    </w:p>
    <w:p w:rsidR="00FE3C59" w:rsidRPr="00901336" w:rsidRDefault="00FE3C59" w:rsidP="00FE3C5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  <w:u w:val="single"/>
        </w:rPr>
        <w:t>Second/Final Reading &amp; Public Hearing</w:t>
      </w:r>
      <w:r w:rsidRPr="00901336">
        <w:rPr>
          <w:b/>
          <w:bCs/>
          <w:sz w:val="24"/>
          <w:szCs w:val="24"/>
        </w:rPr>
        <w:br/>
      </w:r>
      <w:r w:rsidRPr="00901336">
        <w:rPr>
          <w:b/>
          <w:bCs/>
          <w:i/>
          <w:sz w:val="24"/>
          <w:szCs w:val="24"/>
        </w:rPr>
        <w:t xml:space="preserve">Ordinance No. 9-2018: Amend </w:t>
      </w:r>
      <w:proofErr w:type="spellStart"/>
      <w:r w:rsidRPr="00901336">
        <w:rPr>
          <w:b/>
          <w:bCs/>
          <w:i/>
          <w:sz w:val="24"/>
          <w:szCs w:val="24"/>
        </w:rPr>
        <w:t>Ch</w:t>
      </w:r>
      <w:proofErr w:type="spellEnd"/>
      <w:r w:rsidRPr="00901336">
        <w:rPr>
          <w:b/>
          <w:bCs/>
          <w:i/>
          <w:sz w:val="24"/>
          <w:szCs w:val="24"/>
        </w:rPr>
        <w:t xml:space="preserve"> 19 (Commercial Garbage)</w:t>
      </w:r>
    </w:p>
    <w:p w:rsidR="00FE3C59" w:rsidRPr="00901336" w:rsidRDefault="00FE3C59" w:rsidP="00FE3C5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Public Notice Statement</w:t>
      </w:r>
    </w:p>
    <w:p w:rsidR="00FE3C59" w:rsidRPr="00901336" w:rsidRDefault="00FE3C59" w:rsidP="00FE3C5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lastRenderedPageBreak/>
        <w:t>Motion that ordinance be read by title</w:t>
      </w:r>
    </w:p>
    <w:p w:rsidR="00FE3C59" w:rsidRPr="00901336" w:rsidRDefault="00FE3C59" w:rsidP="00FE3C5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to open Public Hearing</w:t>
      </w:r>
    </w:p>
    <w:p w:rsidR="00FE3C59" w:rsidRPr="00901336" w:rsidRDefault="00FE3C59" w:rsidP="00FE3C5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to Close Public Hearing</w:t>
      </w:r>
    </w:p>
    <w:p w:rsidR="00FE3C59" w:rsidRPr="00920CB6" w:rsidRDefault="00FE3C59" w:rsidP="00FE3C5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for Adoption</w:t>
      </w:r>
      <w:r w:rsidR="005A4180">
        <w:rPr>
          <w:b/>
          <w:bCs/>
          <w:color w:val="FF0000"/>
          <w:sz w:val="24"/>
          <w:szCs w:val="24"/>
        </w:rPr>
        <w:br/>
      </w:r>
    </w:p>
    <w:p w:rsidR="0000596F" w:rsidRPr="00920CB6" w:rsidRDefault="0000596F" w:rsidP="005A418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 xml:space="preserve">INTRODUCTION OF NEW BUSINESS </w:t>
      </w:r>
    </w:p>
    <w:p w:rsidR="005A4180" w:rsidRPr="00920CB6" w:rsidRDefault="003D37DD" w:rsidP="005A418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>Adoption of Resolution No. 2018-</w:t>
      </w:r>
      <w:r w:rsidR="005A4180" w:rsidRPr="00920CB6">
        <w:rPr>
          <w:b/>
          <w:bCs/>
          <w:sz w:val="24"/>
          <w:szCs w:val="24"/>
        </w:rPr>
        <w:t xml:space="preserve">3.___: </w:t>
      </w:r>
      <w:r w:rsidR="005A4180" w:rsidRPr="00920CB6">
        <w:rPr>
          <w:bCs/>
          <w:sz w:val="24"/>
          <w:szCs w:val="24"/>
        </w:rPr>
        <w:t>Payment of Municipal Obligations</w:t>
      </w:r>
    </w:p>
    <w:p w:rsidR="005A4180" w:rsidRPr="00920CB6" w:rsidRDefault="005A4180" w:rsidP="005A418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 xml:space="preserve">Adoption of Resolution No. </w:t>
      </w:r>
      <w:r w:rsidR="003D37DD" w:rsidRPr="00920CB6">
        <w:rPr>
          <w:b/>
          <w:bCs/>
          <w:sz w:val="24"/>
          <w:szCs w:val="24"/>
        </w:rPr>
        <w:t>2018-</w:t>
      </w:r>
      <w:r w:rsidRPr="00920CB6">
        <w:rPr>
          <w:b/>
          <w:bCs/>
          <w:sz w:val="24"/>
          <w:szCs w:val="24"/>
        </w:rPr>
        <w:t xml:space="preserve">3.___: </w:t>
      </w:r>
      <w:r w:rsidRPr="00920CB6">
        <w:rPr>
          <w:bCs/>
          <w:sz w:val="24"/>
          <w:szCs w:val="24"/>
        </w:rPr>
        <w:t xml:space="preserve">Authorizing the award of a contract for the Leary Avenue Water Main, Sanitary Sewer &amp; Road Improvements project to JTG Construction </w:t>
      </w:r>
    </w:p>
    <w:p w:rsidR="008C445A" w:rsidRPr="00920CB6" w:rsidRDefault="008C445A" w:rsidP="005A418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 xml:space="preserve">Adoption of Resolution No. 2018-3.___: </w:t>
      </w:r>
      <w:r w:rsidRPr="00920CB6">
        <w:rPr>
          <w:bCs/>
          <w:sz w:val="24"/>
          <w:szCs w:val="24"/>
        </w:rPr>
        <w:t xml:space="preserve">Authorizing </w:t>
      </w:r>
      <w:r w:rsidR="002E451A" w:rsidRPr="00920CB6">
        <w:rPr>
          <w:bCs/>
          <w:sz w:val="24"/>
          <w:szCs w:val="24"/>
        </w:rPr>
        <w:t xml:space="preserve">an Amendment to </w:t>
      </w:r>
      <w:r w:rsidRPr="00920CB6">
        <w:rPr>
          <w:bCs/>
          <w:sz w:val="24"/>
          <w:szCs w:val="24"/>
        </w:rPr>
        <w:t xml:space="preserve">the </w:t>
      </w:r>
      <w:r w:rsidR="002E451A" w:rsidRPr="00920CB6">
        <w:rPr>
          <w:bCs/>
          <w:sz w:val="24"/>
          <w:szCs w:val="24"/>
        </w:rPr>
        <w:t xml:space="preserve">Professional Service </w:t>
      </w:r>
      <w:r w:rsidRPr="00920CB6">
        <w:rPr>
          <w:bCs/>
          <w:sz w:val="24"/>
          <w:szCs w:val="24"/>
        </w:rPr>
        <w:t xml:space="preserve">Contract with CME </w:t>
      </w:r>
      <w:r w:rsidR="002E451A" w:rsidRPr="00920CB6">
        <w:rPr>
          <w:bCs/>
          <w:sz w:val="24"/>
          <w:szCs w:val="24"/>
        </w:rPr>
        <w:t xml:space="preserve">Associates </w:t>
      </w:r>
      <w:r w:rsidRPr="00920CB6">
        <w:rPr>
          <w:b/>
          <w:bCs/>
          <w:sz w:val="24"/>
          <w:szCs w:val="24"/>
        </w:rPr>
        <w:t xml:space="preserve"> </w:t>
      </w:r>
    </w:p>
    <w:p w:rsidR="004475DC" w:rsidRPr="00920CB6" w:rsidRDefault="003D37DD" w:rsidP="004475DC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920CB6">
        <w:rPr>
          <w:b/>
          <w:bCs/>
          <w:sz w:val="24"/>
          <w:szCs w:val="24"/>
        </w:rPr>
        <w:t xml:space="preserve">Adoption of Resolution No. 2018-3.___:  </w:t>
      </w:r>
      <w:r w:rsidR="004475DC" w:rsidRPr="00920CB6">
        <w:rPr>
          <w:bCs/>
          <w:sz w:val="24"/>
          <w:szCs w:val="24"/>
        </w:rPr>
        <w:t xml:space="preserve">Authorizing review by Planning Board of the Redevelopment Study of Main Street by CME Associates </w:t>
      </w:r>
    </w:p>
    <w:p w:rsidR="006748F7" w:rsidRPr="00920CB6" w:rsidRDefault="006748F7" w:rsidP="004475DC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920CB6">
        <w:rPr>
          <w:b/>
          <w:bCs/>
          <w:sz w:val="24"/>
          <w:szCs w:val="24"/>
        </w:rPr>
        <w:t>Adoption of Resolution No.</w:t>
      </w:r>
      <w:r w:rsidRPr="00920CB6">
        <w:rPr>
          <w:bCs/>
          <w:sz w:val="24"/>
          <w:szCs w:val="24"/>
        </w:rPr>
        <w:t xml:space="preserve"> </w:t>
      </w:r>
      <w:r w:rsidRPr="00920CB6">
        <w:rPr>
          <w:b/>
          <w:bCs/>
          <w:sz w:val="24"/>
          <w:szCs w:val="24"/>
        </w:rPr>
        <w:t>2018-3</w:t>
      </w:r>
      <w:r w:rsidRPr="00920CB6">
        <w:rPr>
          <w:bCs/>
          <w:sz w:val="24"/>
          <w:szCs w:val="24"/>
        </w:rPr>
        <w:t>.___: Authorizing the Transfer of Appropriations</w:t>
      </w:r>
    </w:p>
    <w:p w:rsidR="006435B7" w:rsidRPr="00920CB6" w:rsidRDefault="006435B7" w:rsidP="004475DC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920CB6">
        <w:rPr>
          <w:b/>
          <w:bCs/>
          <w:sz w:val="24"/>
          <w:szCs w:val="24"/>
        </w:rPr>
        <w:t>Adoption of Resolution No. 2018-3.___:</w:t>
      </w:r>
      <w:r w:rsidR="005E7DF1" w:rsidRPr="00920CB6">
        <w:rPr>
          <w:b/>
          <w:bCs/>
          <w:sz w:val="24"/>
          <w:szCs w:val="24"/>
        </w:rPr>
        <w:t xml:space="preserve"> </w:t>
      </w:r>
      <w:r w:rsidR="005E7DF1" w:rsidRPr="00920CB6">
        <w:rPr>
          <w:bCs/>
          <w:sz w:val="24"/>
          <w:szCs w:val="24"/>
        </w:rPr>
        <w:t xml:space="preserve">Authorizing the Purchase of </w:t>
      </w:r>
      <w:r w:rsidR="006C090D" w:rsidRPr="00920CB6">
        <w:rPr>
          <w:bCs/>
          <w:sz w:val="24"/>
          <w:szCs w:val="24"/>
        </w:rPr>
        <w:t xml:space="preserve">a Leach </w:t>
      </w:r>
      <w:r w:rsidR="005E7DF1" w:rsidRPr="00920CB6">
        <w:rPr>
          <w:bCs/>
          <w:sz w:val="24"/>
          <w:szCs w:val="24"/>
        </w:rPr>
        <w:t xml:space="preserve">Garbage Truck </w:t>
      </w:r>
      <w:r w:rsidR="006C090D" w:rsidRPr="00920CB6">
        <w:rPr>
          <w:bCs/>
          <w:sz w:val="24"/>
          <w:szCs w:val="24"/>
        </w:rPr>
        <w:t xml:space="preserve">Body </w:t>
      </w:r>
      <w:r w:rsidR="005E7DF1" w:rsidRPr="00920CB6">
        <w:rPr>
          <w:bCs/>
          <w:sz w:val="24"/>
          <w:szCs w:val="24"/>
        </w:rPr>
        <w:t>through ESCNJ Co-op</w:t>
      </w:r>
    </w:p>
    <w:p w:rsidR="00F74AD7" w:rsidRPr="00920CB6" w:rsidRDefault="00F74AD7" w:rsidP="004475DC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920CB6">
        <w:rPr>
          <w:b/>
          <w:bCs/>
          <w:sz w:val="24"/>
          <w:szCs w:val="24"/>
        </w:rPr>
        <w:t>Adoption of Resolution No.</w:t>
      </w:r>
      <w:r w:rsidRPr="00920CB6">
        <w:rPr>
          <w:bCs/>
          <w:sz w:val="24"/>
          <w:szCs w:val="24"/>
        </w:rPr>
        <w:t xml:space="preserve"> </w:t>
      </w:r>
      <w:r w:rsidRPr="00920CB6">
        <w:rPr>
          <w:b/>
          <w:bCs/>
          <w:sz w:val="24"/>
          <w:szCs w:val="24"/>
        </w:rPr>
        <w:t>2018-3</w:t>
      </w:r>
      <w:r w:rsidRPr="00920CB6">
        <w:rPr>
          <w:bCs/>
          <w:sz w:val="24"/>
          <w:szCs w:val="24"/>
        </w:rPr>
        <w:t xml:space="preserve">.___: Authorizing </w:t>
      </w:r>
      <w:r w:rsidR="0032706D" w:rsidRPr="00920CB6">
        <w:rPr>
          <w:bCs/>
          <w:sz w:val="24"/>
          <w:szCs w:val="24"/>
        </w:rPr>
        <w:t xml:space="preserve">an Amendment to the Professional Service Contract with Code96 </w:t>
      </w:r>
      <w:r w:rsidR="0032706D" w:rsidRPr="00920CB6">
        <w:rPr>
          <w:bCs/>
          <w:i/>
          <w:sz w:val="24"/>
          <w:szCs w:val="24"/>
        </w:rPr>
        <w:t xml:space="preserve">for </w:t>
      </w:r>
      <w:r w:rsidRPr="00920CB6">
        <w:rPr>
          <w:bCs/>
          <w:i/>
          <w:sz w:val="24"/>
          <w:szCs w:val="24"/>
        </w:rPr>
        <w:t>Email &amp; Cloud Services with SparTech</w:t>
      </w:r>
    </w:p>
    <w:p w:rsidR="00697CB2" w:rsidRPr="00920CB6" w:rsidRDefault="00697CB2" w:rsidP="004475D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>Adoption of Resolution No.</w:t>
      </w:r>
      <w:r w:rsidRPr="00920CB6">
        <w:rPr>
          <w:b/>
          <w:bCs/>
          <w:i/>
          <w:sz w:val="24"/>
          <w:szCs w:val="24"/>
        </w:rPr>
        <w:t xml:space="preserve"> </w:t>
      </w:r>
      <w:r w:rsidRPr="00920CB6">
        <w:rPr>
          <w:b/>
          <w:bCs/>
          <w:sz w:val="24"/>
          <w:szCs w:val="24"/>
        </w:rPr>
        <w:t>2018-3</w:t>
      </w:r>
      <w:r w:rsidRPr="00920CB6">
        <w:rPr>
          <w:bCs/>
          <w:sz w:val="24"/>
          <w:szCs w:val="24"/>
        </w:rPr>
        <w:t>.___: Authorizing t</w:t>
      </w:r>
      <w:r w:rsidR="00B64E9A" w:rsidRPr="00920CB6">
        <w:rPr>
          <w:bCs/>
          <w:sz w:val="24"/>
          <w:szCs w:val="24"/>
        </w:rPr>
        <w:t>he</w:t>
      </w:r>
      <w:r w:rsidRPr="00920CB6">
        <w:rPr>
          <w:bCs/>
          <w:sz w:val="24"/>
          <w:szCs w:val="24"/>
        </w:rPr>
        <w:t xml:space="preserve"> Hire </w:t>
      </w:r>
      <w:r w:rsidR="006C730A" w:rsidRPr="00920CB6">
        <w:rPr>
          <w:bCs/>
          <w:sz w:val="24"/>
          <w:szCs w:val="24"/>
        </w:rPr>
        <w:t xml:space="preserve">of a </w:t>
      </w:r>
      <w:r w:rsidRPr="00920CB6">
        <w:rPr>
          <w:bCs/>
          <w:sz w:val="24"/>
          <w:szCs w:val="24"/>
        </w:rPr>
        <w:t xml:space="preserve">Full-Time Shelter Manager – Samantha Forest </w:t>
      </w:r>
    </w:p>
    <w:p w:rsidR="00D40113" w:rsidRPr="00920CB6" w:rsidRDefault="00D40113" w:rsidP="004475DC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920CB6">
        <w:rPr>
          <w:b/>
          <w:bCs/>
          <w:sz w:val="24"/>
          <w:szCs w:val="24"/>
        </w:rPr>
        <w:t xml:space="preserve">Introduction of Ordinance No. 10-2018: </w:t>
      </w:r>
      <w:r w:rsidRPr="00920CB6">
        <w:rPr>
          <w:bCs/>
          <w:sz w:val="24"/>
          <w:szCs w:val="24"/>
        </w:rPr>
        <w:t>Amend Salary Ordinance</w:t>
      </w:r>
    </w:p>
    <w:p w:rsidR="003D37DD" w:rsidRPr="00920CB6" w:rsidRDefault="00B13621" w:rsidP="005A418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>2018 Municipal Budget</w:t>
      </w:r>
    </w:p>
    <w:p w:rsidR="00B13621" w:rsidRPr="00EB6568" w:rsidRDefault="00B13621" w:rsidP="00B13621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EB6568">
        <w:rPr>
          <w:bCs/>
          <w:sz w:val="24"/>
          <w:szCs w:val="24"/>
        </w:rPr>
        <w:t xml:space="preserve">Introduction of </w:t>
      </w:r>
      <w:r w:rsidRPr="00EB6568">
        <w:rPr>
          <w:b/>
          <w:bCs/>
          <w:sz w:val="24"/>
          <w:szCs w:val="24"/>
        </w:rPr>
        <w:t>Ordinance No. 1</w:t>
      </w:r>
      <w:r w:rsidR="00D40113" w:rsidRPr="00EB6568">
        <w:rPr>
          <w:b/>
          <w:bCs/>
          <w:sz w:val="24"/>
          <w:szCs w:val="24"/>
        </w:rPr>
        <w:t>1</w:t>
      </w:r>
      <w:r w:rsidRPr="00EB6568">
        <w:rPr>
          <w:b/>
          <w:bCs/>
          <w:sz w:val="24"/>
          <w:szCs w:val="24"/>
        </w:rPr>
        <w:t>-2018</w:t>
      </w:r>
      <w:r w:rsidRPr="00EB6568">
        <w:rPr>
          <w:bCs/>
          <w:sz w:val="24"/>
          <w:szCs w:val="24"/>
        </w:rPr>
        <w:t xml:space="preserve">: </w:t>
      </w:r>
      <w:r w:rsidR="0052359F" w:rsidRPr="00EB6568">
        <w:rPr>
          <w:bCs/>
          <w:sz w:val="24"/>
          <w:szCs w:val="24"/>
        </w:rPr>
        <w:t xml:space="preserve">2018 Index Rate </w:t>
      </w:r>
      <w:r w:rsidRPr="00EB6568">
        <w:rPr>
          <w:bCs/>
          <w:sz w:val="24"/>
          <w:szCs w:val="24"/>
        </w:rPr>
        <w:t xml:space="preserve">CAP Bank Ordinance </w:t>
      </w:r>
    </w:p>
    <w:p w:rsidR="00B13621" w:rsidRPr="00EB6568" w:rsidRDefault="00B13621" w:rsidP="00B13621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EB6568">
        <w:rPr>
          <w:bCs/>
          <w:sz w:val="24"/>
          <w:szCs w:val="24"/>
        </w:rPr>
        <w:t xml:space="preserve">Introduction of </w:t>
      </w:r>
      <w:r w:rsidRPr="00EB6568">
        <w:rPr>
          <w:b/>
          <w:bCs/>
          <w:sz w:val="24"/>
          <w:szCs w:val="24"/>
        </w:rPr>
        <w:t>Resolution No. 3.___:</w:t>
      </w:r>
      <w:r w:rsidRPr="00EB6568">
        <w:rPr>
          <w:bCs/>
          <w:sz w:val="24"/>
          <w:szCs w:val="24"/>
        </w:rPr>
        <w:t xml:space="preserve"> Introduction of the 2018 Municipal Budget </w:t>
      </w:r>
    </w:p>
    <w:p w:rsidR="00864960" w:rsidRPr="00EB6568" w:rsidRDefault="00864960" w:rsidP="00B13621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EB6568">
        <w:rPr>
          <w:bCs/>
          <w:sz w:val="24"/>
          <w:szCs w:val="24"/>
        </w:rPr>
        <w:t xml:space="preserve">Adoption of </w:t>
      </w:r>
      <w:r w:rsidRPr="00EB6568">
        <w:rPr>
          <w:b/>
          <w:bCs/>
          <w:sz w:val="24"/>
          <w:szCs w:val="24"/>
        </w:rPr>
        <w:t>Resolution No. 3.___:</w:t>
      </w:r>
      <w:r w:rsidRPr="00EB6568">
        <w:rPr>
          <w:bCs/>
          <w:sz w:val="24"/>
          <w:szCs w:val="24"/>
        </w:rPr>
        <w:t xml:space="preserve"> Self-Examination of 2018 Budget </w:t>
      </w:r>
    </w:p>
    <w:p w:rsidR="0000596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D108B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EXECUTIVE SESSION</w:t>
      </w:r>
      <w:r w:rsidR="001D0CB2">
        <w:rPr>
          <w:b/>
          <w:bCs/>
          <w:sz w:val="24"/>
          <w:szCs w:val="24"/>
        </w:rPr>
        <w:t xml:space="preserve">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C5121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</w:t>
      </w:r>
      <w:r w:rsidR="0000596F">
        <w:rPr>
          <w:b/>
          <w:bCs/>
          <w:sz w:val="24"/>
          <w:szCs w:val="24"/>
        </w:rPr>
        <w:t xml:space="preserve"> Meeting – </w:t>
      </w:r>
      <w:r>
        <w:rPr>
          <w:b/>
          <w:bCs/>
          <w:sz w:val="24"/>
          <w:szCs w:val="24"/>
        </w:rPr>
        <w:t>April 3</w:t>
      </w:r>
      <w:r w:rsidR="0000596F">
        <w:rPr>
          <w:b/>
          <w:bCs/>
          <w:sz w:val="24"/>
          <w:szCs w:val="24"/>
        </w:rPr>
        <w:t>, 2018</w:t>
      </w:r>
      <w:r w:rsidR="00183D36">
        <w:rPr>
          <w:b/>
          <w:bCs/>
          <w:sz w:val="24"/>
          <w:szCs w:val="24"/>
        </w:rPr>
        <w:t xml:space="preserve"> 7PM</w:t>
      </w:r>
    </w:p>
    <w:p w:rsidR="0000596F" w:rsidRDefault="00C5121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00596F">
        <w:rPr>
          <w:b/>
          <w:bCs/>
          <w:sz w:val="24"/>
          <w:szCs w:val="24"/>
        </w:rPr>
        <w:t xml:space="preserve"> Meeting – </w:t>
      </w:r>
      <w:r>
        <w:rPr>
          <w:b/>
          <w:bCs/>
          <w:sz w:val="24"/>
          <w:szCs w:val="24"/>
        </w:rPr>
        <w:t>April 17,</w:t>
      </w:r>
      <w:r w:rsidR="0000596F">
        <w:rPr>
          <w:b/>
          <w:bCs/>
          <w:sz w:val="24"/>
          <w:szCs w:val="24"/>
        </w:rPr>
        <w:t xml:space="preserve"> 2018</w:t>
      </w:r>
      <w:r w:rsidR="00183D36">
        <w:rPr>
          <w:b/>
          <w:bCs/>
          <w:sz w:val="24"/>
          <w:szCs w:val="24"/>
        </w:rPr>
        <w:t xml:space="preserve"> 7PM</w:t>
      </w:r>
    </w:p>
    <w:p w:rsidR="0000596F" w:rsidRDefault="00C5121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</w:t>
      </w:r>
      <w:r w:rsidR="0000596F">
        <w:rPr>
          <w:b/>
          <w:bCs/>
          <w:sz w:val="24"/>
          <w:szCs w:val="24"/>
        </w:rPr>
        <w:t xml:space="preserve"> Meeting – Ma</w:t>
      </w:r>
      <w:r>
        <w:rPr>
          <w:b/>
          <w:bCs/>
          <w:sz w:val="24"/>
          <w:szCs w:val="24"/>
        </w:rPr>
        <w:t>y 1</w:t>
      </w:r>
      <w:r w:rsidR="0000596F">
        <w:rPr>
          <w:b/>
          <w:bCs/>
          <w:sz w:val="24"/>
          <w:szCs w:val="24"/>
        </w:rPr>
        <w:t>, 2018</w:t>
      </w:r>
      <w:r w:rsidR="00183D36">
        <w:rPr>
          <w:b/>
          <w:bCs/>
          <w:sz w:val="24"/>
          <w:szCs w:val="24"/>
        </w:rPr>
        <w:t xml:space="preserve"> 7PM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lastRenderedPageBreak/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</w:t>
      </w:r>
      <w:proofErr w:type="spellStart"/>
      <w:r>
        <w:rPr>
          <w:sz w:val="22"/>
          <w:szCs w:val="22"/>
        </w:rPr>
        <w:t>Dellaripa</w:t>
      </w:r>
      <w:proofErr w:type="spellEnd"/>
      <w:r>
        <w:rPr>
          <w:sz w:val="22"/>
          <w:szCs w:val="22"/>
        </w:rPr>
        <w:t xml:space="preserve">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</w:t>
      </w:r>
      <w:proofErr w:type="spellStart"/>
      <w:r>
        <w:rPr>
          <w:sz w:val="22"/>
          <w:szCs w:val="22"/>
        </w:rPr>
        <w:t>Yazdi</w:t>
      </w:r>
      <w:proofErr w:type="spellEnd"/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 xml:space="preserve">lternate: Ray </w:t>
      </w:r>
      <w:proofErr w:type="spellStart"/>
      <w:r>
        <w:rPr>
          <w:i/>
          <w:sz w:val="22"/>
          <w:szCs w:val="22"/>
        </w:rPr>
        <w:t>Yazdi</w:t>
      </w:r>
      <w:proofErr w:type="spellEnd"/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Graf / Dan </w:t>
      </w:r>
      <w:proofErr w:type="spellStart"/>
      <w:r>
        <w:rPr>
          <w:sz w:val="22"/>
          <w:szCs w:val="22"/>
        </w:rPr>
        <w:t>Hagberg</w:t>
      </w:r>
      <w:proofErr w:type="spellEnd"/>
      <w:r>
        <w:rPr>
          <w:sz w:val="22"/>
          <w:szCs w:val="22"/>
        </w:rPr>
        <w:t xml:space="preserve"> / Ray </w:t>
      </w:r>
      <w:proofErr w:type="spellStart"/>
      <w:r>
        <w:rPr>
          <w:sz w:val="22"/>
          <w:szCs w:val="22"/>
        </w:rPr>
        <w:t>Yazdi</w:t>
      </w:r>
      <w:proofErr w:type="spellEnd"/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Brian </w:t>
      </w:r>
      <w:proofErr w:type="spellStart"/>
      <w:r>
        <w:rPr>
          <w:sz w:val="22"/>
          <w:szCs w:val="22"/>
        </w:rPr>
        <w:t>Guinan</w:t>
      </w:r>
      <w:proofErr w:type="spellEnd"/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Jonathan Dunleavy / Ray </w:t>
      </w:r>
      <w:proofErr w:type="spellStart"/>
      <w:r>
        <w:rPr>
          <w:sz w:val="22"/>
          <w:szCs w:val="22"/>
        </w:rPr>
        <w:t>Yazdi</w:t>
      </w:r>
      <w:proofErr w:type="spellEnd"/>
      <w:r>
        <w:rPr>
          <w:sz w:val="22"/>
          <w:szCs w:val="22"/>
        </w:rPr>
        <w:t xml:space="preserve">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Bernie Vroom / Richard </w:t>
      </w:r>
      <w:proofErr w:type="spellStart"/>
      <w:r>
        <w:rPr>
          <w:sz w:val="22"/>
          <w:szCs w:val="22"/>
        </w:rPr>
        <w:t>Dellaripa</w:t>
      </w:r>
      <w:proofErr w:type="spellEnd"/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Jon Dunleavy / Dawn Hudson / Richard </w:t>
      </w:r>
      <w:proofErr w:type="spellStart"/>
      <w:r>
        <w:rPr>
          <w:sz w:val="22"/>
          <w:szCs w:val="22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Richard </w:t>
      </w:r>
      <w:proofErr w:type="spellStart"/>
      <w:r>
        <w:rPr>
          <w:b/>
          <w:sz w:val="24"/>
          <w:szCs w:val="24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</w:t>
      </w:r>
      <w:proofErr w:type="spellStart"/>
      <w:r>
        <w:rPr>
          <w:b/>
          <w:sz w:val="24"/>
          <w:szCs w:val="24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</w:t>
      </w:r>
      <w:proofErr w:type="spellStart"/>
      <w:r>
        <w:rPr>
          <w:b/>
          <w:sz w:val="24"/>
          <w:szCs w:val="24"/>
        </w:rPr>
        <w:t>Yazdi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</w:t>
      </w:r>
      <w:proofErr w:type="spellStart"/>
      <w:r>
        <w:rPr>
          <w:b/>
          <w:sz w:val="24"/>
          <w:szCs w:val="24"/>
        </w:rPr>
        <w:t>Yazdi</w:t>
      </w:r>
      <w:proofErr w:type="spellEnd"/>
    </w:p>
    <w:p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B36" w:rsidRDefault="003B4B36" w:rsidP="00D7428D">
      <w:pPr>
        <w:overflowPunct/>
        <w:autoSpaceDE/>
        <w:autoSpaceDN/>
        <w:adjustRightInd/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900CB9">
      <w:rPr>
        <w:noProof/>
      </w:rPr>
      <w:t>1</w:t>
    </w:r>
    <w:r w:rsidR="003B4B36">
      <w:rPr>
        <w:noProof/>
      </w:rPr>
      <w:fldChar w:fldCharType="end"/>
    </w:r>
    <w:r>
      <w:t xml:space="preserve"> of </w:t>
    </w:r>
    <w:fldSimple w:instr=" NUMPAGES ">
      <w:r w:rsidR="00900CB9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553842" w:rsidP="00553842">
    <w:pPr>
      <w:pStyle w:val="Header"/>
      <w:jc w:val="right"/>
    </w:pPr>
    <w:r>
      <w:t>MARCH 20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61C39"/>
    <w:multiLevelType w:val="hybridMultilevel"/>
    <w:tmpl w:val="C648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6"/>
    <w:multiLevelType w:val="hybridMultilevel"/>
    <w:tmpl w:val="2620E0CE"/>
    <w:lvl w:ilvl="0" w:tplc="C9846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D1346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ED2A2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06138"/>
    <w:multiLevelType w:val="hybridMultilevel"/>
    <w:tmpl w:val="E4E25E88"/>
    <w:lvl w:ilvl="0" w:tplc="5B648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ED6455"/>
    <w:multiLevelType w:val="hybridMultilevel"/>
    <w:tmpl w:val="A286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9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6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5"/>
  </w:num>
  <w:num w:numId="11">
    <w:abstractNumId w:val="19"/>
  </w:num>
  <w:num w:numId="12">
    <w:abstractNumId w:val="7"/>
  </w:num>
  <w:num w:numId="13">
    <w:abstractNumId w:val="1"/>
  </w:num>
  <w:num w:numId="14">
    <w:abstractNumId w:val="30"/>
  </w:num>
  <w:num w:numId="15">
    <w:abstractNumId w:val="21"/>
  </w:num>
  <w:num w:numId="16">
    <w:abstractNumId w:val="2"/>
  </w:num>
  <w:num w:numId="17">
    <w:abstractNumId w:val="9"/>
  </w:num>
  <w:num w:numId="18">
    <w:abstractNumId w:val="14"/>
  </w:num>
  <w:num w:numId="19">
    <w:abstractNumId w:val="3"/>
  </w:num>
  <w:num w:numId="20">
    <w:abstractNumId w:val="28"/>
  </w:num>
  <w:num w:numId="21">
    <w:abstractNumId w:val="0"/>
  </w:num>
  <w:num w:numId="22">
    <w:abstractNumId w:val="22"/>
  </w:num>
  <w:num w:numId="23">
    <w:abstractNumId w:val="8"/>
  </w:num>
  <w:num w:numId="24">
    <w:abstractNumId w:val="18"/>
  </w:num>
  <w:num w:numId="25">
    <w:abstractNumId w:val="16"/>
  </w:num>
  <w:num w:numId="26">
    <w:abstractNumId w:val="17"/>
  </w:num>
  <w:num w:numId="27">
    <w:abstractNumId w:val="27"/>
  </w:num>
  <w:num w:numId="28">
    <w:abstractNumId w:val="24"/>
  </w:num>
  <w:num w:numId="29">
    <w:abstractNumId w:val="15"/>
  </w:num>
  <w:num w:numId="30">
    <w:abstractNumId w:val="5"/>
  </w:num>
  <w:num w:numId="31">
    <w:abstractNumId w:val="23"/>
  </w:num>
  <w:num w:numId="32">
    <w:abstractNumId w:val="20"/>
  </w:num>
  <w:num w:numId="3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A426D"/>
    <w:rsid w:val="000B06AC"/>
    <w:rsid w:val="000B290C"/>
    <w:rsid w:val="000D2C53"/>
    <w:rsid w:val="000D5140"/>
    <w:rsid w:val="000E22C6"/>
    <w:rsid w:val="000E6C77"/>
    <w:rsid w:val="000F0049"/>
    <w:rsid w:val="000F1485"/>
    <w:rsid w:val="000F4984"/>
    <w:rsid w:val="001350AF"/>
    <w:rsid w:val="00146D00"/>
    <w:rsid w:val="00146D32"/>
    <w:rsid w:val="00171197"/>
    <w:rsid w:val="00183D36"/>
    <w:rsid w:val="001B268E"/>
    <w:rsid w:val="001C70B0"/>
    <w:rsid w:val="001D0CB2"/>
    <w:rsid w:val="001D6ABD"/>
    <w:rsid w:val="001F5040"/>
    <w:rsid w:val="001F79E6"/>
    <w:rsid w:val="00206D67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2D6E35"/>
    <w:rsid w:val="002E451A"/>
    <w:rsid w:val="002F0315"/>
    <w:rsid w:val="002F74DD"/>
    <w:rsid w:val="003209BC"/>
    <w:rsid w:val="0032706D"/>
    <w:rsid w:val="00336331"/>
    <w:rsid w:val="00344A1E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37DD"/>
    <w:rsid w:val="003D5355"/>
    <w:rsid w:val="003F386D"/>
    <w:rsid w:val="003F5DDC"/>
    <w:rsid w:val="00412346"/>
    <w:rsid w:val="00414829"/>
    <w:rsid w:val="00415601"/>
    <w:rsid w:val="004266B5"/>
    <w:rsid w:val="00431BA4"/>
    <w:rsid w:val="00435CE9"/>
    <w:rsid w:val="00443DCC"/>
    <w:rsid w:val="004475DC"/>
    <w:rsid w:val="00457751"/>
    <w:rsid w:val="00464A2A"/>
    <w:rsid w:val="00467FD4"/>
    <w:rsid w:val="004774F8"/>
    <w:rsid w:val="004824B1"/>
    <w:rsid w:val="004A3867"/>
    <w:rsid w:val="004A3B49"/>
    <w:rsid w:val="004C6039"/>
    <w:rsid w:val="004E2FB0"/>
    <w:rsid w:val="004F430A"/>
    <w:rsid w:val="004F6287"/>
    <w:rsid w:val="0052359F"/>
    <w:rsid w:val="005370D3"/>
    <w:rsid w:val="00546103"/>
    <w:rsid w:val="00553842"/>
    <w:rsid w:val="00555404"/>
    <w:rsid w:val="00586D68"/>
    <w:rsid w:val="005877F4"/>
    <w:rsid w:val="00593B56"/>
    <w:rsid w:val="005A4180"/>
    <w:rsid w:val="005A6207"/>
    <w:rsid w:val="005B02CB"/>
    <w:rsid w:val="005B67A5"/>
    <w:rsid w:val="005B73D5"/>
    <w:rsid w:val="005C4B72"/>
    <w:rsid w:val="005D7377"/>
    <w:rsid w:val="005E5766"/>
    <w:rsid w:val="005E7DF1"/>
    <w:rsid w:val="005F50DC"/>
    <w:rsid w:val="005F566E"/>
    <w:rsid w:val="005F6D28"/>
    <w:rsid w:val="00613655"/>
    <w:rsid w:val="0062362C"/>
    <w:rsid w:val="006435B7"/>
    <w:rsid w:val="006748F7"/>
    <w:rsid w:val="00697CB2"/>
    <w:rsid w:val="006A10D9"/>
    <w:rsid w:val="006A6CF8"/>
    <w:rsid w:val="006B0C50"/>
    <w:rsid w:val="006C090D"/>
    <w:rsid w:val="006C2DE1"/>
    <w:rsid w:val="006C382B"/>
    <w:rsid w:val="006C730A"/>
    <w:rsid w:val="006E63EC"/>
    <w:rsid w:val="006F5D96"/>
    <w:rsid w:val="007272F1"/>
    <w:rsid w:val="007330FA"/>
    <w:rsid w:val="00734BE2"/>
    <w:rsid w:val="00734D8A"/>
    <w:rsid w:val="00735F8F"/>
    <w:rsid w:val="00744F67"/>
    <w:rsid w:val="00754778"/>
    <w:rsid w:val="00755EC5"/>
    <w:rsid w:val="007623BB"/>
    <w:rsid w:val="007742AF"/>
    <w:rsid w:val="007840F8"/>
    <w:rsid w:val="0079669C"/>
    <w:rsid w:val="007976E3"/>
    <w:rsid w:val="007A1662"/>
    <w:rsid w:val="007A3214"/>
    <w:rsid w:val="007A36C1"/>
    <w:rsid w:val="007C1F9B"/>
    <w:rsid w:val="007C3B53"/>
    <w:rsid w:val="007D5539"/>
    <w:rsid w:val="007E45B7"/>
    <w:rsid w:val="007F3A29"/>
    <w:rsid w:val="00804F1F"/>
    <w:rsid w:val="00807545"/>
    <w:rsid w:val="00823ABB"/>
    <w:rsid w:val="00825793"/>
    <w:rsid w:val="0083107B"/>
    <w:rsid w:val="00836A2E"/>
    <w:rsid w:val="00852BA9"/>
    <w:rsid w:val="0085520D"/>
    <w:rsid w:val="00857EAB"/>
    <w:rsid w:val="00864960"/>
    <w:rsid w:val="008821C5"/>
    <w:rsid w:val="00890082"/>
    <w:rsid w:val="00895386"/>
    <w:rsid w:val="0089624C"/>
    <w:rsid w:val="008A4E37"/>
    <w:rsid w:val="008A62DB"/>
    <w:rsid w:val="008B0F83"/>
    <w:rsid w:val="008B200E"/>
    <w:rsid w:val="008B3A1E"/>
    <w:rsid w:val="008C0212"/>
    <w:rsid w:val="008C445A"/>
    <w:rsid w:val="008D108B"/>
    <w:rsid w:val="008E1A4F"/>
    <w:rsid w:val="008E5128"/>
    <w:rsid w:val="00900CB9"/>
    <w:rsid w:val="00901336"/>
    <w:rsid w:val="0090285F"/>
    <w:rsid w:val="00903C50"/>
    <w:rsid w:val="00915B02"/>
    <w:rsid w:val="00920CB6"/>
    <w:rsid w:val="00922F83"/>
    <w:rsid w:val="009264CB"/>
    <w:rsid w:val="00940B4A"/>
    <w:rsid w:val="0095464B"/>
    <w:rsid w:val="0096779A"/>
    <w:rsid w:val="00974ACC"/>
    <w:rsid w:val="0098131A"/>
    <w:rsid w:val="00983005"/>
    <w:rsid w:val="00992E99"/>
    <w:rsid w:val="0099467B"/>
    <w:rsid w:val="009A390F"/>
    <w:rsid w:val="009A70DA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7356B"/>
    <w:rsid w:val="00A959AF"/>
    <w:rsid w:val="00AA29AE"/>
    <w:rsid w:val="00AB1361"/>
    <w:rsid w:val="00AB7C67"/>
    <w:rsid w:val="00AC0F20"/>
    <w:rsid w:val="00AC741E"/>
    <w:rsid w:val="00AD3EEB"/>
    <w:rsid w:val="00AE2451"/>
    <w:rsid w:val="00AE765B"/>
    <w:rsid w:val="00B13621"/>
    <w:rsid w:val="00B20805"/>
    <w:rsid w:val="00B270D4"/>
    <w:rsid w:val="00B41560"/>
    <w:rsid w:val="00B64E9A"/>
    <w:rsid w:val="00B67677"/>
    <w:rsid w:val="00B71212"/>
    <w:rsid w:val="00B7717A"/>
    <w:rsid w:val="00B77705"/>
    <w:rsid w:val="00B80EA9"/>
    <w:rsid w:val="00B90CB9"/>
    <w:rsid w:val="00BA7E58"/>
    <w:rsid w:val="00BC0A7D"/>
    <w:rsid w:val="00BC5A57"/>
    <w:rsid w:val="00BD4B31"/>
    <w:rsid w:val="00BD66CA"/>
    <w:rsid w:val="00BD6FDE"/>
    <w:rsid w:val="00BF103D"/>
    <w:rsid w:val="00BF5EA2"/>
    <w:rsid w:val="00BF7CB0"/>
    <w:rsid w:val="00C021E5"/>
    <w:rsid w:val="00C0542B"/>
    <w:rsid w:val="00C12278"/>
    <w:rsid w:val="00C22040"/>
    <w:rsid w:val="00C342D8"/>
    <w:rsid w:val="00C43FF3"/>
    <w:rsid w:val="00C46D8D"/>
    <w:rsid w:val="00C5121B"/>
    <w:rsid w:val="00C519F3"/>
    <w:rsid w:val="00C5319A"/>
    <w:rsid w:val="00C64107"/>
    <w:rsid w:val="00C726EF"/>
    <w:rsid w:val="00C87BB1"/>
    <w:rsid w:val="00C90173"/>
    <w:rsid w:val="00C92DFB"/>
    <w:rsid w:val="00CA6014"/>
    <w:rsid w:val="00CB676B"/>
    <w:rsid w:val="00CD6143"/>
    <w:rsid w:val="00CD6885"/>
    <w:rsid w:val="00CE539E"/>
    <w:rsid w:val="00D02A71"/>
    <w:rsid w:val="00D051B9"/>
    <w:rsid w:val="00D0750C"/>
    <w:rsid w:val="00D1102C"/>
    <w:rsid w:val="00D40113"/>
    <w:rsid w:val="00D7428D"/>
    <w:rsid w:val="00D8194E"/>
    <w:rsid w:val="00DD01A7"/>
    <w:rsid w:val="00DE3898"/>
    <w:rsid w:val="00DE53E5"/>
    <w:rsid w:val="00DF01BD"/>
    <w:rsid w:val="00DF2026"/>
    <w:rsid w:val="00DF3FE7"/>
    <w:rsid w:val="00E0069D"/>
    <w:rsid w:val="00E13F06"/>
    <w:rsid w:val="00E14557"/>
    <w:rsid w:val="00E15313"/>
    <w:rsid w:val="00E22559"/>
    <w:rsid w:val="00E25B07"/>
    <w:rsid w:val="00E47DFC"/>
    <w:rsid w:val="00E518EC"/>
    <w:rsid w:val="00E55492"/>
    <w:rsid w:val="00E613B8"/>
    <w:rsid w:val="00E641DE"/>
    <w:rsid w:val="00E660CB"/>
    <w:rsid w:val="00E72029"/>
    <w:rsid w:val="00E73301"/>
    <w:rsid w:val="00E74EFA"/>
    <w:rsid w:val="00E750BC"/>
    <w:rsid w:val="00E7544A"/>
    <w:rsid w:val="00E84EAA"/>
    <w:rsid w:val="00E8680F"/>
    <w:rsid w:val="00E9131D"/>
    <w:rsid w:val="00E924F0"/>
    <w:rsid w:val="00E96213"/>
    <w:rsid w:val="00EA624E"/>
    <w:rsid w:val="00EB553C"/>
    <w:rsid w:val="00EB6568"/>
    <w:rsid w:val="00ED174D"/>
    <w:rsid w:val="00EE1776"/>
    <w:rsid w:val="00EF43A3"/>
    <w:rsid w:val="00EF6F71"/>
    <w:rsid w:val="00F0114D"/>
    <w:rsid w:val="00F01C9F"/>
    <w:rsid w:val="00F208DB"/>
    <w:rsid w:val="00F305B5"/>
    <w:rsid w:val="00F33D8D"/>
    <w:rsid w:val="00F500C1"/>
    <w:rsid w:val="00F6361B"/>
    <w:rsid w:val="00F74AD7"/>
    <w:rsid w:val="00F777AD"/>
    <w:rsid w:val="00F90F58"/>
    <w:rsid w:val="00FA6D82"/>
    <w:rsid w:val="00FB7275"/>
    <w:rsid w:val="00FE3C5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964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21</cp:revision>
  <cp:lastPrinted>2017-07-14T17:54:00Z</cp:lastPrinted>
  <dcterms:created xsi:type="dcterms:W3CDTF">2018-03-15T19:50:00Z</dcterms:created>
  <dcterms:modified xsi:type="dcterms:W3CDTF">2018-03-16T19:34:00Z</dcterms:modified>
</cp:coreProperties>
</file>