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0716AF" w:rsidP="00244D3F">
      <w:pPr>
        <w:jc w:val="center"/>
        <w:rPr>
          <w:b/>
          <w:sz w:val="24"/>
          <w:szCs w:val="24"/>
        </w:rPr>
      </w:pPr>
      <w:r>
        <w:rPr>
          <w:b/>
          <w:sz w:val="24"/>
          <w:szCs w:val="24"/>
        </w:rPr>
        <w:t>RESOLUTION No. 2017-1.90</w:t>
      </w:r>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 xml:space="preserve">Resolution of the Borough of Bloomingdale, County of Passaic and State of New Jersey, Authorizing the Award of a Non-Fair and Open Professional Service </w:t>
      </w:r>
      <w:r w:rsidR="00EA0F67">
        <w:rPr>
          <w:b/>
          <w:i/>
          <w:sz w:val="24"/>
          <w:szCs w:val="24"/>
        </w:rPr>
        <w:t>for Codification Services</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Borough of Bloomingdale has a need </w:t>
      </w:r>
      <w:r w:rsidR="00EA0F67">
        <w:rPr>
          <w:sz w:val="24"/>
          <w:szCs w:val="24"/>
        </w:rPr>
        <w:t>to appoint an Company for the Borough’s codification of ordinances</w:t>
      </w:r>
      <w:r w:rsidRPr="006A5590">
        <w:rPr>
          <w:sz w:val="24"/>
          <w:szCs w:val="24"/>
        </w:rPr>
        <w:t xml:space="preserve">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D76F57">
        <w:rPr>
          <w:sz w:val="24"/>
          <w:szCs w:val="24"/>
        </w:rPr>
        <w:t>is one year from January 1, 2017 through December 31, 2017</w:t>
      </w:r>
      <w:r w:rsidRPr="006A5590">
        <w:rPr>
          <w:sz w:val="24"/>
          <w:szCs w:val="24"/>
        </w:rPr>
        <w:t>; and</w:t>
      </w:r>
    </w:p>
    <w:p w:rsidR="00244D3F" w:rsidRPr="006A5590" w:rsidRDefault="00244D3F" w:rsidP="00244D3F">
      <w:pPr>
        <w:rPr>
          <w:sz w:val="24"/>
          <w:szCs w:val="24"/>
        </w:rPr>
      </w:pPr>
    </w:p>
    <w:p w:rsidR="00A71F85" w:rsidRDefault="00244D3F" w:rsidP="00244D3F">
      <w:pPr>
        <w:rPr>
          <w:sz w:val="24"/>
          <w:szCs w:val="24"/>
        </w:rPr>
      </w:pPr>
      <w:r w:rsidRPr="006A5590">
        <w:rPr>
          <w:sz w:val="24"/>
          <w:szCs w:val="24"/>
        </w:rPr>
        <w:t>WHE</w:t>
      </w:r>
      <w:r w:rsidR="00EA0F67">
        <w:rPr>
          <w:sz w:val="24"/>
          <w:szCs w:val="24"/>
        </w:rPr>
        <w:t>REAS, Coded Systems, 608 Highway 71, Spring Lake Heights, NJ</w:t>
      </w:r>
      <w:r w:rsidRPr="006A5590">
        <w:rPr>
          <w:sz w:val="24"/>
          <w:szCs w:val="24"/>
        </w:rPr>
        <w:t xml:space="preserve"> will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w:t>
      </w:r>
    </w:p>
    <w:p w:rsidR="00244D3F" w:rsidRDefault="00E833C0" w:rsidP="00244D3F">
      <w:pPr>
        <w:rPr>
          <w:sz w:val="24"/>
          <w:szCs w:val="24"/>
        </w:rPr>
      </w:pPr>
      <w:r>
        <w:rPr>
          <w:sz w:val="24"/>
          <w:szCs w:val="24"/>
        </w:rPr>
        <w:t>December 2, 2016</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EA0F67" w:rsidP="00244D3F">
      <w:pPr>
        <w:rPr>
          <w:sz w:val="24"/>
          <w:szCs w:val="24"/>
        </w:rPr>
      </w:pPr>
      <w:r>
        <w:rPr>
          <w:sz w:val="24"/>
          <w:szCs w:val="24"/>
        </w:rPr>
        <w:t>WHEREAS, Coded Systems</w:t>
      </w:r>
      <w:r w:rsidR="00244D3F" w:rsidRPr="006A5590">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D76F57">
        <w:rPr>
          <w:sz w:val="24"/>
          <w:szCs w:val="24"/>
        </w:rPr>
        <w:t>y the Governing Body in the 2017</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w:t>
      </w:r>
      <w:r w:rsidR="00EA0F67">
        <w:rPr>
          <w:sz w:val="24"/>
          <w:szCs w:val="24"/>
        </w:rPr>
        <w:t xml:space="preserve">t with Coded Systems </w:t>
      </w:r>
      <w:r w:rsidRPr="006A5590">
        <w:rPr>
          <w:sz w:val="24"/>
          <w:szCs w:val="24"/>
        </w:rPr>
        <w:t>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EA0F67" w:rsidRDefault="00EA0F67" w:rsidP="00F852A5">
      <w:pPr>
        <w:rPr>
          <w:rFonts w:ascii="Arial" w:hAnsi="Arial" w:cs="Arial"/>
          <w:szCs w:val="22"/>
        </w:rPr>
      </w:pPr>
    </w:p>
    <w:p w:rsidR="00EA0F67" w:rsidRDefault="00EA0F67" w:rsidP="00F852A5">
      <w:pPr>
        <w:rPr>
          <w:rFonts w:ascii="Arial" w:hAnsi="Arial" w:cs="Arial"/>
          <w:szCs w:val="22"/>
        </w:rPr>
      </w:pPr>
    </w:p>
    <w:p w:rsidR="00164D14" w:rsidRDefault="00164D14" w:rsidP="00164D14">
      <w:pPr>
        <w:tabs>
          <w:tab w:val="left" w:pos="1080"/>
        </w:tabs>
        <w:overflowPunct w:val="0"/>
        <w:autoSpaceDE w:val="0"/>
        <w:autoSpaceDN w:val="0"/>
        <w:adjustRightInd w:val="0"/>
        <w:textAlignment w:val="baseline"/>
        <w:rPr>
          <w:snapToGrid w:val="0"/>
          <w:sz w:val="24"/>
          <w:szCs w:val="24"/>
        </w:rPr>
      </w:pPr>
    </w:p>
    <w:p w:rsidR="00164D14" w:rsidRDefault="00164D14" w:rsidP="00164D14">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64D14" w:rsidRDefault="008A038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64D14" w:rsidRDefault="008A038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64D14" w:rsidRDefault="008A038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164D14" w:rsidRDefault="008A038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64D14" w:rsidRDefault="008A038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64D14" w:rsidRDefault="008A038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bl>
    <w:p w:rsidR="00164D14" w:rsidRDefault="00164D14" w:rsidP="00164D14">
      <w:pPr>
        <w:rPr>
          <w:sz w:val="18"/>
          <w:szCs w:val="18"/>
        </w:rPr>
      </w:pPr>
    </w:p>
    <w:p w:rsidR="00164D14" w:rsidRDefault="00164D14" w:rsidP="00164D14">
      <w:pPr>
        <w:rPr>
          <w:sz w:val="18"/>
          <w:szCs w:val="18"/>
        </w:rPr>
      </w:pPr>
      <w:r>
        <w:rPr>
          <w:sz w:val="18"/>
          <w:szCs w:val="18"/>
        </w:rPr>
        <w:t>I hereby certify that the foregoing is a true copy of a Resolution adopted by the Governing Body of the Borough of Bloomingdale at an Of</w:t>
      </w:r>
      <w:r w:rsidR="00EA0F67">
        <w:rPr>
          <w:sz w:val="18"/>
          <w:szCs w:val="18"/>
        </w:rPr>
        <w:t xml:space="preserve">ficial </w:t>
      </w:r>
      <w:r w:rsidR="00D76F57">
        <w:rPr>
          <w:sz w:val="18"/>
          <w:szCs w:val="18"/>
        </w:rPr>
        <w:t>Meeting held on January 3, 2017</w:t>
      </w:r>
      <w:r>
        <w:rPr>
          <w:sz w:val="18"/>
          <w:szCs w:val="18"/>
        </w:rPr>
        <w:t>.</w:t>
      </w:r>
    </w:p>
    <w:p w:rsidR="00164D14" w:rsidRDefault="00164D14" w:rsidP="00164D14">
      <w:pPr>
        <w:rPr>
          <w:sz w:val="18"/>
          <w:szCs w:val="18"/>
        </w:rPr>
      </w:pPr>
    </w:p>
    <w:p w:rsidR="00164D14" w:rsidRDefault="00164D14" w:rsidP="00164D14">
      <w:pPr>
        <w:rPr>
          <w:sz w:val="18"/>
          <w:szCs w:val="18"/>
        </w:rPr>
      </w:pPr>
      <w:r>
        <w:rPr>
          <w:sz w:val="18"/>
          <w:szCs w:val="18"/>
        </w:rPr>
        <w:t>___________________________________</w:t>
      </w:r>
    </w:p>
    <w:p w:rsidR="00164D14" w:rsidRDefault="00164D14" w:rsidP="00164D14">
      <w:pPr>
        <w:rPr>
          <w:sz w:val="18"/>
          <w:szCs w:val="18"/>
        </w:rPr>
      </w:pPr>
      <w:r>
        <w:rPr>
          <w:sz w:val="18"/>
          <w:szCs w:val="18"/>
        </w:rPr>
        <w:t>Jane McCarthy, R.M.C.</w:t>
      </w:r>
    </w:p>
    <w:p w:rsidR="00F852A5" w:rsidRDefault="00164D14" w:rsidP="00164D14">
      <w:pPr>
        <w:rPr>
          <w:sz w:val="16"/>
          <w:szCs w:val="16"/>
        </w:rPr>
      </w:pPr>
      <w:r>
        <w:rPr>
          <w:sz w:val="18"/>
          <w:szCs w:val="18"/>
        </w:rPr>
        <w:t>Municipal Clerk, Borough of Bloomingdale</w:t>
      </w:r>
    </w:p>
    <w:sectPr w:rsidR="00F8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0716AF"/>
    <w:rsid w:val="00164D14"/>
    <w:rsid w:val="00244D3F"/>
    <w:rsid w:val="00394B8A"/>
    <w:rsid w:val="003B7021"/>
    <w:rsid w:val="00617786"/>
    <w:rsid w:val="00697F7E"/>
    <w:rsid w:val="00774CCB"/>
    <w:rsid w:val="007B2CC9"/>
    <w:rsid w:val="008A0388"/>
    <w:rsid w:val="00A71F85"/>
    <w:rsid w:val="00D76F57"/>
    <w:rsid w:val="00E833C0"/>
    <w:rsid w:val="00E97AF7"/>
    <w:rsid w:val="00EA0F67"/>
    <w:rsid w:val="00F852A5"/>
    <w:rsid w:val="00F94C51"/>
    <w:rsid w:val="00FA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D76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2017-01-04T15:48:00Z</cp:lastPrinted>
  <dcterms:created xsi:type="dcterms:W3CDTF">2017-01-04T15:48:00Z</dcterms:created>
  <dcterms:modified xsi:type="dcterms:W3CDTF">2017-01-04T15:48:00Z</dcterms:modified>
</cp:coreProperties>
</file>