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43" w:rsidRPr="00251437" w:rsidRDefault="00886543" w:rsidP="000A2B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43" w:rsidRPr="00251437" w:rsidRDefault="00886543" w:rsidP="000A2B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43" w:rsidRPr="00251437" w:rsidRDefault="00886543" w:rsidP="0088654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5548" w:rsidRPr="00C25548" w:rsidRDefault="00736D46" w:rsidP="00C255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RESOLUTION - #2015 –</w:t>
      </w:r>
      <w:r w:rsidR="000F3242">
        <w:rPr>
          <w:rFonts w:ascii="Times New Roman" w:hAnsi="Times New Roman"/>
          <w:b/>
          <w:sz w:val="24"/>
        </w:rPr>
        <w:t>9.18</w:t>
      </w:r>
    </w:p>
    <w:p w:rsidR="00C25548" w:rsidRPr="00C25548" w:rsidRDefault="00C25548" w:rsidP="00C255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25548">
        <w:rPr>
          <w:rFonts w:ascii="Times New Roman" w:hAnsi="Times New Roman"/>
          <w:b/>
          <w:sz w:val="24"/>
        </w:rPr>
        <w:t>OF THE GOVERNING BODY</w:t>
      </w:r>
    </w:p>
    <w:p w:rsidR="005F6187" w:rsidRDefault="00C25548" w:rsidP="00C255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25548">
        <w:rPr>
          <w:rFonts w:ascii="Times New Roman" w:hAnsi="Times New Roman"/>
          <w:b/>
          <w:sz w:val="24"/>
        </w:rPr>
        <w:t xml:space="preserve">  OF THE BOROUGH OF BLOOMINGDALE</w:t>
      </w:r>
    </w:p>
    <w:p w:rsidR="00C25548" w:rsidRPr="005F6187" w:rsidRDefault="00C25548" w:rsidP="00C255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F7E22" w:rsidRPr="00C25548" w:rsidRDefault="005F6187" w:rsidP="005F618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5F6187">
        <w:rPr>
          <w:rFonts w:ascii="Times New Roman" w:hAnsi="Times New Roman"/>
          <w:b/>
          <w:caps/>
          <w:sz w:val="24"/>
        </w:rPr>
        <w:tab/>
      </w:r>
      <w:r w:rsidR="00AF7E22" w:rsidRPr="00C25548">
        <w:rPr>
          <w:rFonts w:ascii="Times New Roman" w:hAnsi="Times New Roman"/>
          <w:b/>
          <w:i/>
          <w:sz w:val="24"/>
          <w:szCs w:val="24"/>
        </w:rPr>
        <w:t>APPROVING AND AUTHORIZING THE EXECUTION OF THE AMENDMENT TO THE MUNICIPAL SHARED SERVICES DEFENSE AGREEMENT</w:t>
      </w:r>
    </w:p>
    <w:p w:rsidR="00886543" w:rsidRPr="00251437" w:rsidRDefault="00886543" w:rsidP="0088654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6543" w:rsidRPr="00251437" w:rsidRDefault="00886543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ab/>
      </w:r>
      <w:r w:rsidRPr="00251437">
        <w:rPr>
          <w:rFonts w:ascii="Times New Roman" w:hAnsi="Times New Roman"/>
          <w:b/>
          <w:sz w:val="24"/>
          <w:szCs w:val="24"/>
        </w:rPr>
        <w:t>WHEREAS,</w:t>
      </w:r>
      <w:r w:rsidR="000E1A5A" w:rsidRPr="00251437">
        <w:rPr>
          <w:rFonts w:ascii="Times New Roman" w:hAnsi="Times New Roman"/>
          <w:sz w:val="24"/>
          <w:szCs w:val="24"/>
        </w:rPr>
        <w:t xml:space="preserve"> the </w:t>
      </w:r>
      <w:r w:rsidR="00C25548">
        <w:rPr>
          <w:rFonts w:ascii="Times New Roman" w:hAnsi="Times New Roman"/>
          <w:sz w:val="24"/>
          <w:szCs w:val="24"/>
        </w:rPr>
        <w:t>Borough Council</w:t>
      </w:r>
      <w:r w:rsidR="00614636" w:rsidRPr="00251437">
        <w:rPr>
          <w:rFonts w:ascii="Times New Roman" w:hAnsi="Times New Roman"/>
          <w:sz w:val="24"/>
          <w:szCs w:val="24"/>
        </w:rPr>
        <w:t xml:space="preserve"> of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="00614636" w:rsidRPr="00251437">
        <w:rPr>
          <w:rFonts w:ascii="Times New Roman" w:hAnsi="Times New Roman"/>
          <w:sz w:val="24"/>
          <w:szCs w:val="24"/>
        </w:rPr>
        <w:t xml:space="preserve">of </w:t>
      </w:r>
      <w:r w:rsidR="00C25548">
        <w:rPr>
          <w:rFonts w:ascii="Times New Roman" w:hAnsi="Times New Roman"/>
          <w:sz w:val="24"/>
          <w:szCs w:val="24"/>
        </w:rPr>
        <w:t>Bloomingdale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="00B95CA2" w:rsidRPr="00251437">
        <w:rPr>
          <w:rFonts w:ascii="Times New Roman" w:hAnsi="Times New Roman"/>
          <w:sz w:val="24"/>
          <w:szCs w:val="24"/>
        </w:rPr>
        <w:t>entered into the Municipal Shared Services Defense Agreement (“MSSDA”) for the purpose as set forth therein, which included retaining a common expert in the Declaratory Judgment action</w:t>
      </w:r>
      <w:r w:rsidR="0011474E" w:rsidRPr="00251437">
        <w:rPr>
          <w:rFonts w:ascii="Times New Roman" w:hAnsi="Times New Roman"/>
          <w:sz w:val="24"/>
          <w:szCs w:val="24"/>
        </w:rPr>
        <w:t xml:space="preserve"> (“Litigation”)</w:t>
      </w:r>
      <w:r w:rsidR="00B95CA2" w:rsidRPr="00251437">
        <w:rPr>
          <w:rFonts w:ascii="Times New Roman" w:hAnsi="Times New Roman"/>
          <w:sz w:val="24"/>
          <w:szCs w:val="24"/>
        </w:rPr>
        <w:t xml:space="preserve"> that was filed in accordance with </w:t>
      </w:r>
      <w:r w:rsidR="00B95CA2" w:rsidRPr="00251437">
        <w:rPr>
          <w:rFonts w:ascii="Times New Roman" w:hAnsi="Times New Roman"/>
          <w:color w:val="000000"/>
          <w:sz w:val="24"/>
          <w:szCs w:val="24"/>
          <w:u w:val="single"/>
        </w:rPr>
        <w:t>In the Matter of the Adoption of N.J.A.C. 5:96 and 5:97 by the New Jersey Council on Affordable Housing</w:t>
      </w:r>
      <w:r w:rsidR="00B95CA2" w:rsidRPr="00251437">
        <w:rPr>
          <w:rFonts w:ascii="Times New Roman" w:hAnsi="Times New Roman"/>
          <w:color w:val="000000"/>
          <w:sz w:val="24"/>
          <w:szCs w:val="24"/>
        </w:rPr>
        <w:t xml:space="preserve">, 221 </w:t>
      </w:r>
      <w:r w:rsidR="00B95CA2" w:rsidRPr="00251437">
        <w:rPr>
          <w:rFonts w:ascii="Times New Roman" w:hAnsi="Times New Roman"/>
          <w:color w:val="000000"/>
          <w:sz w:val="24"/>
          <w:szCs w:val="24"/>
          <w:u w:val="single"/>
        </w:rPr>
        <w:t>N.J.</w:t>
      </w:r>
      <w:r w:rsidR="00B95CA2" w:rsidRPr="002514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474E" w:rsidRPr="00251437">
        <w:rPr>
          <w:rFonts w:ascii="Times New Roman" w:hAnsi="Times New Roman"/>
          <w:color w:val="000000"/>
          <w:sz w:val="24"/>
          <w:szCs w:val="24"/>
        </w:rPr>
        <w:t>1 (2015) (“Decision”)</w:t>
      </w:r>
      <w:r w:rsidRPr="00251437">
        <w:rPr>
          <w:rFonts w:ascii="Times New Roman" w:hAnsi="Times New Roman"/>
          <w:sz w:val="24"/>
          <w:szCs w:val="24"/>
        </w:rPr>
        <w:t>; and</w:t>
      </w:r>
    </w:p>
    <w:p w:rsidR="00886543" w:rsidRPr="00251437" w:rsidRDefault="00886543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43" w:rsidRPr="00251437" w:rsidRDefault="00886543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ab/>
      </w:r>
      <w:r w:rsidRPr="00251437">
        <w:rPr>
          <w:rFonts w:ascii="Times New Roman" w:hAnsi="Times New Roman"/>
          <w:b/>
          <w:sz w:val="24"/>
          <w:szCs w:val="24"/>
        </w:rPr>
        <w:t>WHEREAS,</w:t>
      </w:r>
      <w:r w:rsidRPr="00251437">
        <w:rPr>
          <w:rFonts w:ascii="Times New Roman" w:hAnsi="Times New Roman"/>
          <w:sz w:val="24"/>
          <w:szCs w:val="24"/>
        </w:rPr>
        <w:t xml:space="preserve"> </w:t>
      </w:r>
      <w:r w:rsidR="00B95CA2" w:rsidRPr="00251437">
        <w:rPr>
          <w:rFonts w:ascii="Times New Roman" w:hAnsi="Times New Roman"/>
          <w:sz w:val="24"/>
          <w:szCs w:val="24"/>
        </w:rPr>
        <w:t>the MSSDA identified Dr. Robert Burchell, a distinguished professor at Rutgers University</w:t>
      </w:r>
      <w:r w:rsidR="00A36973" w:rsidRPr="00251437">
        <w:rPr>
          <w:rFonts w:ascii="Times New Roman" w:hAnsi="Times New Roman"/>
          <w:sz w:val="24"/>
          <w:szCs w:val="24"/>
        </w:rPr>
        <w:t>,</w:t>
      </w:r>
      <w:r w:rsidR="00B95CA2" w:rsidRPr="00251437">
        <w:rPr>
          <w:rFonts w:ascii="Times New Roman" w:hAnsi="Times New Roman"/>
          <w:sz w:val="24"/>
          <w:szCs w:val="24"/>
        </w:rPr>
        <w:t xml:space="preserve"> as the expert to be retained</w:t>
      </w:r>
      <w:r w:rsidRPr="00251437">
        <w:rPr>
          <w:rFonts w:ascii="Times New Roman" w:hAnsi="Times New Roman"/>
          <w:sz w:val="24"/>
          <w:szCs w:val="24"/>
        </w:rPr>
        <w:t>; and</w:t>
      </w:r>
    </w:p>
    <w:p w:rsidR="00886543" w:rsidRPr="00251437" w:rsidRDefault="00886543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072F" w:rsidRPr="00251437" w:rsidRDefault="00886543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ab/>
      </w:r>
      <w:r w:rsidRPr="00251437">
        <w:rPr>
          <w:rFonts w:ascii="Times New Roman" w:hAnsi="Times New Roman"/>
          <w:b/>
          <w:sz w:val="24"/>
          <w:szCs w:val="24"/>
        </w:rPr>
        <w:t>WHEREAS,</w:t>
      </w:r>
      <w:r w:rsidR="00B95CA2" w:rsidRPr="00251437">
        <w:rPr>
          <w:rFonts w:ascii="Times New Roman" w:hAnsi="Times New Roman"/>
          <w:sz w:val="24"/>
          <w:szCs w:val="24"/>
        </w:rPr>
        <w:t xml:space="preserve"> Dr. Burchell became ill and has been unable to complete the obligations under the</w:t>
      </w:r>
      <w:r w:rsidR="0011474E" w:rsidRPr="00251437">
        <w:rPr>
          <w:rFonts w:ascii="Times New Roman" w:hAnsi="Times New Roman"/>
          <w:sz w:val="24"/>
          <w:szCs w:val="24"/>
        </w:rPr>
        <w:t xml:space="preserve"> Research Agreement as set forth in the MSSDA</w:t>
      </w:r>
      <w:r w:rsidR="00C6169E" w:rsidRPr="00AF7E2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251437">
        <w:rPr>
          <w:rFonts w:ascii="Times New Roman" w:hAnsi="Times New Roman"/>
          <w:sz w:val="24"/>
          <w:szCs w:val="24"/>
        </w:rPr>
        <w:t>and</w:t>
      </w:r>
    </w:p>
    <w:p w:rsidR="00886543" w:rsidRPr="00251437" w:rsidRDefault="00886543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FF1" w:rsidRPr="00251437" w:rsidRDefault="00AF7E22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F7E22"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 xml:space="preserve">, </w:t>
      </w:r>
      <w:r w:rsidR="00676FF1" w:rsidRPr="00251437">
        <w:rPr>
          <w:rFonts w:ascii="Times New Roman" w:hAnsi="Times New Roman"/>
          <w:sz w:val="24"/>
          <w:szCs w:val="24"/>
        </w:rPr>
        <w:t>as a result</w:t>
      </w:r>
      <w:r w:rsidR="00A42715" w:rsidRPr="00251437">
        <w:rPr>
          <w:rFonts w:ascii="Times New Roman" w:hAnsi="Times New Roman"/>
          <w:sz w:val="24"/>
          <w:szCs w:val="24"/>
        </w:rPr>
        <w:t xml:space="preserve">, </w:t>
      </w:r>
      <w:r w:rsidR="00676FF1" w:rsidRPr="00251437">
        <w:rPr>
          <w:rFonts w:ascii="Times New Roman" w:hAnsi="Times New Roman"/>
          <w:sz w:val="24"/>
          <w:szCs w:val="24"/>
        </w:rPr>
        <w:t>Rutgers University has exerci</w:t>
      </w:r>
      <w:r>
        <w:rPr>
          <w:rFonts w:ascii="Times New Roman" w:hAnsi="Times New Roman"/>
          <w:sz w:val="24"/>
          <w:szCs w:val="24"/>
        </w:rPr>
        <w:t xml:space="preserve">sed its right to terminate the </w:t>
      </w:r>
      <w:r w:rsidR="00676FF1" w:rsidRPr="00251437">
        <w:rPr>
          <w:rFonts w:ascii="Times New Roman" w:hAnsi="Times New Roman"/>
          <w:sz w:val="24"/>
          <w:szCs w:val="24"/>
        </w:rPr>
        <w:t>Research Agreement as permitted under its terms; and</w:t>
      </w:r>
    </w:p>
    <w:p w:rsidR="00676FF1" w:rsidRPr="00251437" w:rsidRDefault="00676FF1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543" w:rsidRPr="00251437" w:rsidRDefault="00886543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ab/>
      </w:r>
      <w:r w:rsidRPr="00251437">
        <w:rPr>
          <w:rFonts w:ascii="Times New Roman" w:hAnsi="Times New Roman"/>
          <w:b/>
          <w:sz w:val="24"/>
          <w:szCs w:val="24"/>
        </w:rPr>
        <w:t>WHEREAS,</w:t>
      </w:r>
      <w:r w:rsidR="0011474E" w:rsidRPr="00251437">
        <w:rPr>
          <w:rFonts w:ascii="Times New Roman" w:hAnsi="Times New Roman"/>
          <w:sz w:val="24"/>
          <w:szCs w:val="24"/>
        </w:rPr>
        <w:t xml:space="preserve"> the MSSDA requires modification to allow the members to retain one or more alternative experts, consultants </w:t>
      </w:r>
      <w:r w:rsidR="00D536AF" w:rsidRPr="00251437">
        <w:rPr>
          <w:rFonts w:ascii="Times New Roman" w:hAnsi="Times New Roman"/>
          <w:sz w:val="24"/>
          <w:szCs w:val="24"/>
        </w:rPr>
        <w:t>and/</w:t>
      </w:r>
      <w:r w:rsidR="0011474E" w:rsidRPr="00251437">
        <w:rPr>
          <w:rFonts w:ascii="Times New Roman" w:hAnsi="Times New Roman"/>
          <w:sz w:val="24"/>
          <w:szCs w:val="24"/>
        </w:rPr>
        <w:t>or other professionals for the Litigation</w:t>
      </w:r>
      <w:r w:rsidR="007576E7" w:rsidRPr="00251437">
        <w:rPr>
          <w:rFonts w:ascii="Times New Roman" w:hAnsi="Times New Roman"/>
          <w:sz w:val="24"/>
          <w:szCs w:val="24"/>
        </w:rPr>
        <w:t>; and</w:t>
      </w:r>
    </w:p>
    <w:p w:rsidR="007576E7" w:rsidRPr="00251437" w:rsidRDefault="007576E7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535E" w:rsidRPr="00251437" w:rsidRDefault="007576E7" w:rsidP="00DB289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ab/>
      </w:r>
      <w:r w:rsidRPr="00251437">
        <w:rPr>
          <w:rFonts w:ascii="Times New Roman" w:hAnsi="Times New Roman"/>
          <w:b/>
          <w:sz w:val="24"/>
          <w:szCs w:val="24"/>
        </w:rPr>
        <w:t>WHEREAS,</w:t>
      </w:r>
      <w:r w:rsidRPr="00251437">
        <w:rPr>
          <w:rFonts w:ascii="Times New Roman" w:hAnsi="Times New Roman"/>
          <w:sz w:val="24"/>
          <w:szCs w:val="24"/>
        </w:rPr>
        <w:t xml:space="preserve"> </w:t>
      </w:r>
      <w:r w:rsidR="0011474E" w:rsidRPr="00251437">
        <w:rPr>
          <w:rFonts w:ascii="Times New Roman" w:hAnsi="Times New Roman"/>
          <w:sz w:val="24"/>
          <w:szCs w:val="24"/>
        </w:rPr>
        <w:t>an Amendment to the MSSDA (“Amendment”) has been prepared to effectuate the modification; an</w:t>
      </w:r>
    </w:p>
    <w:p w:rsidR="001C392E" w:rsidRPr="00251437" w:rsidRDefault="001C392E" w:rsidP="0011474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C392E" w:rsidRPr="00251437" w:rsidRDefault="001C392E" w:rsidP="0011474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ab/>
      </w:r>
      <w:r w:rsidRPr="00251437">
        <w:rPr>
          <w:rFonts w:ascii="Times New Roman" w:hAnsi="Times New Roman"/>
          <w:b/>
          <w:sz w:val="24"/>
          <w:szCs w:val="24"/>
        </w:rPr>
        <w:t xml:space="preserve">WHEREAS, </w:t>
      </w:r>
      <w:r w:rsidRPr="00251437">
        <w:rPr>
          <w:rFonts w:ascii="Times New Roman" w:hAnsi="Times New Roman"/>
          <w:sz w:val="24"/>
          <w:szCs w:val="24"/>
        </w:rPr>
        <w:t xml:space="preserve">the </w:t>
      </w:r>
      <w:r w:rsidR="00C25548">
        <w:rPr>
          <w:rFonts w:ascii="Times New Roman" w:hAnsi="Times New Roman"/>
          <w:sz w:val="24"/>
          <w:szCs w:val="24"/>
        </w:rPr>
        <w:t>Borough Council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="00614636" w:rsidRPr="00251437">
        <w:rPr>
          <w:rFonts w:ascii="Times New Roman" w:hAnsi="Times New Roman"/>
          <w:sz w:val="24"/>
          <w:szCs w:val="24"/>
        </w:rPr>
        <w:t xml:space="preserve">of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="00614636" w:rsidRPr="00251437">
        <w:rPr>
          <w:rFonts w:ascii="Times New Roman" w:hAnsi="Times New Roman"/>
          <w:sz w:val="24"/>
          <w:szCs w:val="24"/>
        </w:rPr>
        <w:t xml:space="preserve">of </w:t>
      </w:r>
      <w:r w:rsidR="00C25548">
        <w:rPr>
          <w:rFonts w:ascii="Times New Roman" w:hAnsi="Times New Roman"/>
          <w:sz w:val="24"/>
          <w:szCs w:val="24"/>
        </w:rPr>
        <w:t>Bloomingdale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>recognizes that the Litigation requires immediate action and may require further expedited actions by its counsel determined to be necessary and appropriate; and</w:t>
      </w:r>
    </w:p>
    <w:p w:rsidR="006275BE" w:rsidRPr="00251437" w:rsidRDefault="006275BE" w:rsidP="0088654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75BE" w:rsidRPr="00251437" w:rsidRDefault="0011474E" w:rsidP="006275BE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ab/>
      </w:r>
      <w:r w:rsidRPr="00251437">
        <w:rPr>
          <w:rFonts w:ascii="Times New Roman" w:hAnsi="Times New Roman"/>
          <w:b/>
          <w:sz w:val="24"/>
          <w:szCs w:val="24"/>
        </w:rPr>
        <w:t xml:space="preserve">WHEREAS, </w:t>
      </w:r>
      <w:r w:rsidRPr="00251437">
        <w:rPr>
          <w:rFonts w:ascii="Times New Roman" w:hAnsi="Times New Roman"/>
          <w:sz w:val="24"/>
          <w:szCs w:val="24"/>
        </w:rPr>
        <w:t xml:space="preserve">the </w:t>
      </w:r>
      <w:r w:rsidR="00C25548">
        <w:rPr>
          <w:rFonts w:ascii="Times New Roman" w:hAnsi="Times New Roman"/>
          <w:sz w:val="24"/>
          <w:szCs w:val="24"/>
        </w:rPr>
        <w:t>Borough Council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="00614636" w:rsidRPr="00251437">
        <w:rPr>
          <w:rFonts w:ascii="Times New Roman" w:hAnsi="Times New Roman"/>
          <w:sz w:val="24"/>
          <w:szCs w:val="24"/>
        </w:rPr>
        <w:t xml:space="preserve">of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="00614636" w:rsidRPr="00251437">
        <w:rPr>
          <w:rFonts w:ascii="Times New Roman" w:hAnsi="Times New Roman"/>
          <w:sz w:val="24"/>
          <w:szCs w:val="24"/>
        </w:rPr>
        <w:t xml:space="preserve">of </w:t>
      </w:r>
      <w:r w:rsidR="00C25548">
        <w:rPr>
          <w:rFonts w:ascii="Times New Roman" w:hAnsi="Times New Roman"/>
          <w:sz w:val="24"/>
          <w:szCs w:val="24"/>
        </w:rPr>
        <w:t>Bloomingdale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 xml:space="preserve">has determined that it is in the best interests of the citizens of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>to approve the Amendment, and/or to affirm and ratify the Amendment</w:t>
      </w:r>
      <w:r w:rsidR="00A42715" w:rsidRPr="00251437">
        <w:rPr>
          <w:rFonts w:ascii="Times New Roman" w:hAnsi="Times New Roman"/>
          <w:sz w:val="24"/>
          <w:szCs w:val="24"/>
        </w:rPr>
        <w:t>, and to auth</w:t>
      </w:r>
      <w:r w:rsidR="00947C8E">
        <w:rPr>
          <w:rFonts w:ascii="Times New Roman" w:hAnsi="Times New Roman"/>
          <w:sz w:val="24"/>
          <w:szCs w:val="24"/>
        </w:rPr>
        <w:t xml:space="preserve">orize their designated counsel </w:t>
      </w:r>
      <w:r w:rsidR="00A42715" w:rsidRPr="00251437">
        <w:rPr>
          <w:rFonts w:ascii="Times New Roman" w:hAnsi="Times New Roman"/>
          <w:sz w:val="24"/>
          <w:szCs w:val="24"/>
        </w:rPr>
        <w:t>to take actions on behalf of the municipality with regard to the multiplicity of issues raised and associated with the continued implementation of the MSSDA</w:t>
      </w:r>
      <w:r w:rsidR="001C392E" w:rsidRPr="00251437">
        <w:rPr>
          <w:rFonts w:ascii="Times New Roman" w:hAnsi="Times New Roman"/>
          <w:sz w:val="24"/>
          <w:szCs w:val="24"/>
        </w:rPr>
        <w:t>;</w:t>
      </w:r>
      <w:r w:rsidRPr="00251437">
        <w:rPr>
          <w:rFonts w:ascii="Times New Roman" w:hAnsi="Times New Roman"/>
          <w:sz w:val="24"/>
          <w:szCs w:val="24"/>
        </w:rPr>
        <w:t xml:space="preserve"> </w:t>
      </w:r>
    </w:p>
    <w:p w:rsidR="0006206B" w:rsidRPr="00251437" w:rsidRDefault="007576E7" w:rsidP="00E3203A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ab/>
      </w:r>
    </w:p>
    <w:p w:rsidR="005A1C2A" w:rsidRPr="00251437" w:rsidRDefault="007576E7" w:rsidP="000C7D2A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b/>
          <w:sz w:val="24"/>
          <w:szCs w:val="24"/>
        </w:rPr>
        <w:t>NOW, THEREFORE, BE IT RESOLVED,</w:t>
      </w:r>
      <w:r w:rsidRPr="00251437">
        <w:rPr>
          <w:rFonts w:ascii="Times New Roman" w:hAnsi="Times New Roman"/>
          <w:sz w:val="24"/>
          <w:szCs w:val="24"/>
        </w:rPr>
        <w:t xml:space="preserve"> by </w:t>
      </w:r>
      <w:r w:rsidR="000E1A5A" w:rsidRPr="00251437">
        <w:rPr>
          <w:rFonts w:ascii="Times New Roman" w:hAnsi="Times New Roman"/>
          <w:sz w:val="24"/>
          <w:szCs w:val="24"/>
        </w:rPr>
        <w:t xml:space="preserve">the </w:t>
      </w:r>
      <w:r w:rsidR="00C25548">
        <w:rPr>
          <w:rFonts w:ascii="Times New Roman" w:hAnsi="Times New Roman"/>
          <w:sz w:val="24"/>
          <w:szCs w:val="24"/>
        </w:rPr>
        <w:t>Borough Council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="000E1A5A" w:rsidRPr="00251437">
        <w:rPr>
          <w:rFonts w:ascii="Times New Roman" w:hAnsi="Times New Roman"/>
          <w:sz w:val="24"/>
          <w:szCs w:val="24"/>
        </w:rPr>
        <w:t xml:space="preserve">of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="000E1A5A" w:rsidRPr="00251437">
        <w:rPr>
          <w:rFonts w:ascii="Times New Roman" w:hAnsi="Times New Roman"/>
          <w:sz w:val="24"/>
          <w:szCs w:val="24"/>
        </w:rPr>
        <w:t xml:space="preserve">of </w:t>
      </w:r>
      <w:r w:rsidR="00C25548">
        <w:rPr>
          <w:rFonts w:ascii="Times New Roman" w:hAnsi="Times New Roman"/>
          <w:sz w:val="24"/>
          <w:szCs w:val="24"/>
        </w:rPr>
        <w:t>Bloomingdale</w:t>
      </w:r>
      <w:r w:rsidR="005A1C2A" w:rsidRPr="00251437">
        <w:rPr>
          <w:rFonts w:ascii="Times New Roman" w:hAnsi="Times New Roman"/>
          <w:sz w:val="24"/>
          <w:szCs w:val="24"/>
        </w:rPr>
        <w:t>, as follows:</w:t>
      </w:r>
    </w:p>
    <w:p w:rsidR="005A1C2A" w:rsidRPr="00251437" w:rsidRDefault="005A1C2A" w:rsidP="005A1C2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>The terms and conditions of the</w:t>
      </w:r>
      <w:r w:rsidR="001C392E" w:rsidRPr="00251437">
        <w:rPr>
          <w:rFonts w:ascii="Times New Roman" w:hAnsi="Times New Roman"/>
          <w:sz w:val="24"/>
          <w:szCs w:val="24"/>
        </w:rPr>
        <w:t xml:space="preserve"> Amendment to</w:t>
      </w:r>
      <w:r w:rsidRPr="00251437">
        <w:rPr>
          <w:rFonts w:ascii="Times New Roman" w:hAnsi="Times New Roman"/>
          <w:sz w:val="24"/>
          <w:szCs w:val="24"/>
        </w:rPr>
        <w:t xml:space="preserve"> </w:t>
      </w:r>
      <w:r w:rsidR="00715B03" w:rsidRPr="00251437">
        <w:rPr>
          <w:rFonts w:ascii="Times New Roman" w:hAnsi="Times New Roman"/>
          <w:sz w:val="24"/>
          <w:szCs w:val="24"/>
        </w:rPr>
        <w:t>MSSDA</w:t>
      </w:r>
      <w:r w:rsidRPr="00251437">
        <w:rPr>
          <w:rFonts w:ascii="Times New Roman" w:hAnsi="Times New Roman"/>
          <w:sz w:val="24"/>
          <w:szCs w:val="24"/>
        </w:rPr>
        <w:t xml:space="preserve"> </w:t>
      </w:r>
      <w:r w:rsidR="00E3203A" w:rsidRPr="00251437">
        <w:rPr>
          <w:rFonts w:ascii="Times New Roman" w:hAnsi="Times New Roman"/>
          <w:sz w:val="24"/>
          <w:szCs w:val="24"/>
        </w:rPr>
        <w:t>attached hereto</w:t>
      </w:r>
      <w:r w:rsidR="0086198D" w:rsidRPr="00251437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 xml:space="preserve">are hereby approved, </w:t>
      </w:r>
      <w:r w:rsidR="006E2301" w:rsidRPr="00251437">
        <w:rPr>
          <w:rFonts w:ascii="Times New Roman" w:hAnsi="Times New Roman"/>
          <w:sz w:val="24"/>
          <w:szCs w:val="24"/>
        </w:rPr>
        <w:t xml:space="preserve">and/or </w:t>
      </w:r>
      <w:r w:rsidRPr="00251437">
        <w:rPr>
          <w:rFonts w:ascii="Times New Roman" w:hAnsi="Times New Roman"/>
          <w:sz w:val="24"/>
          <w:szCs w:val="24"/>
        </w:rPr>
        <w:t>ratified and confirmed.</w:t>
      </w:r>
    </w:p>
    <w:p w:rsidR="005A1C2A" w:rsidRPr="00251437" w:rsidRDefault="005A1C2A" w:rsidP="001C392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1C2A" w:rsidRPr="00251437" w:rsidRDefault="000E1A5A" w:rsidP="001C39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lastRenderedPageBreak/>
        <w:t>The Mayor</w:t>
      </w:r>
      <w:r w:rsidR="005A1C2A" w:rsidRPr="00251437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 xml:space="preserve">and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>Clerk, be and are</w:t>
      </w:r>
      <w:r w:rsidR="005A1C2A" w:rsidRPr="00251437">
        <w:rPr>
          <w:rFonts w:ascii="Times New Roman" w:hAnsi="Times New Roman"/>
          <w:sz w:val="24"/>
          <w:szCs w:val="24"/>
        </w:rPr>
        <w:t xml:space="preserve"> hereby authorized to execute the aforesaid </w:t>
      </w:r>
      <w:r w:rsidR="001C392E" w:rsidRPr="00251437">
        <w:rPr>
          <w:rFonts w:ascii="Times New Roman" w:hAnsi="Times New Roman"/>
          <w:sz w:val="24"/>
          <w:szCs w:val="24"/>
        </w:rPr>
        <w:t>Amendment.</w:t>
      </w:r>
    </w:p>
    <w:p w:rsidR="001C392E" w:rsidRPr="00251437" w:rsidRDefault="001C392E" w:rsidP="001C392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163F" w:rsidRPr="00251437" w:rsidRDefault="000E1A5A" w:rsidP="005A1C2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 xml:space="preserve">The </w:t>
      </w:r>
      <w:r w:rsidR="00C25548">
        <w:rPr>
          <w:rFonts w:ascii="Times New Roman" w:hAnsi="Times New Roman"/>
          <w:sz w:val="24"/>
          <w:szCs w:val="24"/>
        </w:rPr>
        <w:t>Borough Council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="00614636" w:rsidRPr="00251437">
        <w:rPr>
          <w:rFonts w:ascii="Times New Roman" w:hAnsi="Times New Roman"/>
          <w:sz w:val="24"/>
          <w:szCs w:val="24"/>
        </w:rPr>
        <w:t xml:space="preserve">of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="00614636" w:rsidRPr="00251437">
        <w:rPr>
          <w:rFonts w:ascii="Times New Roman" w:hAnsi="Times New Roman"/>
          <w:sz w:val="24"/>
          <w:szCs w:val="24"/>
        </w:rPr>
        <w:t xml:space="preserve">of </w:t>
      </w:r>
      <w:r w:rsidR="00C25548">
        <w:rPr>
          <w:rFonts w:ascii="Times New Roman" w:hAnsi="Times New Roman"/>
          <w:sz w:val="24"/>
          <w:szCs w:val="24"/>
        </w:rPr>
        <w:t>Bloomingdale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="005A1C2A" w:rsidRPr="00251437">
        <w:rPr>
          <w:rFonts w:ascii="Times New Roman" w:hAnsi="Times New Roman"/>
          <w:sz w:val="24"/>
          <w:szCs w:val="24"/>
        </w:rPr>
        <w:t>hereby authorizes Jeffrey R. Surenian, Esq.</w:t>
      </w:r>
      <w:r w:rsidR="007975C3" w:rsidRPr="00251437">
        <w:rPr>
          <w:rFonts w:ascii="Times New Roman" w:hAnsi="Times New Roman"/>
          <w:sz w:val="24"/>
          <w:szCs w:val="24"/>
        </w:rPr>
        <w:t xml:space="preserve">, </w:t>
      </w:r>
      <w:r w:rsidR="005A1C2A" w:rsidRPr="00251437">
        <w:rPr>
          <w:rFonts w:ascii="Times New Roman" w:hAnsi="Times New Roman"/>
          <w:sz w:val="24"/>
          <w:szCs w:val="24"/>
        </w:rPr>
        <w:t xml:space="preserve">to execute </w:t>
      </w:r>
      <w:r w:rsidR="004326DC" w:rsidRPr="00251437">
        <w:rPr>
          <w:rFonts w:ascii="Times New Roman" w:hAnsi="Times New Roman"/>
          <w:sz w:val="24"/>
          <w:szCs w:val="24"/>
        </w:rPr>
        <w:t xml:space="preserve">an agreement </w:t>
      </w:r>
      <w:r w:rsidRPr="00251437">
        <w:rPr>
          <w:rFonts w:ascii="Times New Roman" w:hAnsi="Times New Roman"/>
          <w:sz w:val="24"/>
          <w:szCs w:val="24"/>
        </w:rPr>
        <w:t xml:space="preserve">on behalf of the </w:t>
      </w:r>
      <w:r w:rsidR="00C25548">
        <w:rPr>
          <w:rFonts w:ascii="Times New Roman" w:hAnsi="Times New Roman"/>
          <w:sz w:val="24"/>
          <w:szCs w:val="24"/>
        </w:rPr>
        <w:t>Bloomingdale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="0088163F" w:rsidRPr="00251437">
        <w:rPr>
          <w:rFonts w:ascii="Times New Roman" w:hAnsi="Times New Roman"/>
          <w:sz w:val="24"/>
          <w:szCs w:val="24"/>
        </w:rPr>
        <w:t>with Econsult Solutions, Inc.</w:t>
      </w:r>
    </w:p>
    <w:p w:rsidR="0088163F" w:rsidRPr="00251437" w:rsidRDefault="0088163F" w:rsidP="0088163F">
      <w:pPr>
        <w:pStyle w:val="ListParagraph"/>
        <w:rPr>
          <w:rFonts w:ascii="Times New Roman" w:hAnsi="Times New Roman"/>
          <w:sz w:val="24"/>
          <w:szCs w:val="24"/>
        </w:rPr>
      </w:pPr>
    </w:p>
    <w:p w:rsidR="005A1C2A" w:rsidRPr="00251437" w:rsidRDefault="0088163F" w:rsidP="0088163F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 xml:space="preserve">The </w:t>
      </w:r>
      <w:r w:rsidR="00C25548">
        <w:rPr>
          <w:rFonts w:ascii="Times New Roman" w:hAnsi="Times New Roman"/>
          <w:sz w:val="24"/>
          <w:szCs w:val="24"/>
        </w:rPr>
        <w:t>Borough Council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 xml:space="preserve">of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 xml:space="preserve">of </w:t>
      </w:r>
      <w:r w:rsidR="00C25548">
        <w:rPr>
          <w:rFonts w:ascii="Times New Roman" w:hAnsi="Times New Roman"/>
          <w:sz w:val="24"/>
          <w:szCs w:val="24"/>
        </w:rPr>
        <w:t>Bloomingdale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 xml:space="preserve">hereby authorizes Jeffrey R. Surenian, Esq., to execute on behalf of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="0053110D" w:rsidRPr="00251437">
        <w:rPr>
          <w:rFonts w:ascii="Times New Roman" w:hAnsi="Times New Roman"/>
          <w:sz w:val="24"/>
          <w:szCs w:val="24"/>
        </w:rPr>
        <w:t xml:space="preserve">with the approval of the </w:t>
      </w:r>
      <w:r w:rsidR="00947C8E">
        <w:rPr>
          <w:rFonts w:ascii="Times New Roman" w:hAnsi="Times New Roman"/>
          <w:sz w:val="24"/>
          <w:szCs w:val="24"/>
        </w:rPr>
        <w:t>Town</w:t>
      </w:r>
      <w:r w:rsidR="00AF7E22">
        <w:rPr>
          <w:rFonts w:ascii="Times New Roman" w:hAnsi="Times New Roman"/>
          <w:sz w:val="24"/>
          <w:szCs w:val="24"/>
        </w:rPr>
        <w:t xml:space="preserve">’s </w:t>
      </w:r>
      <w:r w:rsidR="0053110D" w:rsidRPr="00251437">
        <w:rPr>
          <w:rFonts w:ascii="Times New Roman" w:hAnsi="Times New Roman"/>
          <w:sz w:val="24"/>
          <w:szCs w:val="24"/>
        </w:rPr>
        <w:t xml:space="preserve">designated counsel </w:t>
      </w:r>
      <w:r w:rsidR="001C392E" w:rsidRPr="00251437">
        <w:rPr>
          <w:rFonts w:ascii="Times New Roman" w:hAnsi="Times New Roman"/>
          <w:sz w:val="24"/>
          <w:szCs w:val="24"/>
        </w:rPr>
        <w:t xml:space="preserve">such </w:t>
      </w:r>
      <w:r w:rsidR="0007394E" w:rsidRPr="00251437">
        <w:rPr>
          <w:rFonts w:ascii="Times New Roman" w:hAnsi="Times New Roman"/>
          <w:sz w:val="24"/>
          <w:szCs w:val="24"/>
        </w:rPr>
        <w:t xml:space="preserve">other </w:t>
      </w:r>
      <w:r w:rsidR="001C392E" w:rsidRPr="00251437">
        <w:rPr>
          <w:rFonts w:ascii="Times New Roman" w:hAnsi="Times New Roman"/>
          <w:sz w:val="24"/>
          <w:szCs w:val="24"/>
        </w:rPr>
        <w:t>agreement</w:t>
      </w:r>
      <w:r w:rsidR="0007394E" w:rsidRPr="00251437">
        <w:rPr>
          <w:rFonts w:ascii="Times New Roman" w:hAnsi="Times New Roman"/>
          <w:sz w:val="24"/>
          <w:szCs w:val="24"/>
        </w:rPr>
        <w:t>(</w:t>
      </w:r>
      <w:r w:rsidR="001C392E" w:rsidRPr="00251437">
        <w:rPr>
          <w:rFonts w:ascii="Times New Roman" w:hAnsi="Times New Roman"/>
          <w:sz w:val="24"/>
          <w:szCs w:val="24"/>
        </w:rPr>
        <w:t>s</w:t>
      </w:r>
      <w:r w:rsidR="0007394E" w:rsidRPr="00251437">
        <w:rPr>
          <w:rFonts w:ascii="Times New Roman" w:hAnsi="Times New Roman"/>
          <w:sz w:val="24"/>
          <w:szCs w:val="24"/>
        </w:rPr>
        <w:t>)</w:t>
      </w:r>
      <w:r w:rsidR="001C392E" w:rsidRPr="00251437">
        <w:rPr>
          <w:rFonts w:ascii="Times New Roman" w:hAnsi="Times New Roman"/>
          <w:sz w:val="24"/>
          <w:szCs w:val="24"/>
        </w:rPr>
        <w:t xml:space="preserve"> as are </w:t>
      </w:r>
      <w:r w:rsidR="00764547" w:rsidRPr="00251437">
        <w:rPr>
          <w:rFonts w:ascii="Times New Roman" w:hAnsi="Times New Roman"/>
          <w:sz w:val="24"/>
          <w:szCs w:val="24"/>
        </w:rPr>
        <w:t xml:space="preserve">advisable </w:t>
      </w:r>
      <w:r w:rsidR="001C392E" w:rsidRPr="00251437">
        <w:rPr>
          <w:rFonts w:ascii="Times New Roman" w:hAnsi="Times New Roman"/>
          <w:sz w:val="24"/>
          <w:szCs w:val="24"/>
        </w:rPr>
        <w:t>to effectuate the purposes of the MSSDA as amended</w:t>
      </w:r>
      <w:r w:rsidR="005A1C2A" w:rsidRPr="00251437">
        <w:rPr>
          <w:rFonts w:ascii="Times New Roman" w:hAnsi="Times New Roman"/>
          <w:sz w:val="24"/>
          <w:szCs w:val="24"/>
        </w:rPr>
        <w:t>.</w:t>
      </w:r>
    </w:p>
    <w:p w:rsidR="005A1C2A" w:rsidRPr="00251437" w:rsidRDefault="005A1C2A" w:rsidP="005A1C2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0F" w:rsidRPr="00251437" w:rsidRDefault="001C392E" w:rsidP="005A1C2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 xml:space="preserve">The </w:t>
      </w:r>
      <w:r w:rsidR="00C25548">
        <w:rPr>
          <w:rFonts w:ascii="Times New Roman" w:hAnsi="Times New Roman"/>
          <w:sz w:val="24"/>
          <w:szCs w:val="24"/>
        </w:rPr>
        <w:t>Borough Council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="00614636" w:rsidRPr="00251437">
        <w:rPr>
          <w:rFonts w:ascii="Times New Roman" w:hAnsi="Times New Roman"/>
          <w:sz w:val="24"/>
          <w:szCs w:val="24"/>
        </w:rPr>
        <w:t xml:space="preserve">of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="00614636" w:rsidRPr="00251437">
        <w:rPr>
          <w:rFonts w:ascii="Times New Roman" w:hAnsi="Times New Roman"/>
          <w:sz w:val="24"/>
          <w:szCs w:val="24"/>
        </w:rPr>
        <w:t xml:space="preserve">of </w:t>
      </w:r>
      <w:r w:rsidR="00C25548">
        <w:rPr>
          <w:rFonts w:ascii="Times New Roman" w:hAnsi="Times New Roman"/>
          <w:sz w:val="24"/>
          <w:szCs w:val="24"/>
        </w:rPr>
        <w:t>Bloomingdale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Pr="00251437">
        <w:rPr>
          <w:rFonts w:ascii="Times New Roman" w:hAnsi="Times New Roman"/>
          <w:sz w:val="24"/>
          <w:szCs w:val="24"/>
        </w:rPr>
        <w:t xml:space="preserve">further authorizes its </w:t>
      </w:r>
      <w:r w:rsidR="00A42715" w:rsidRPr="00251437">
        <w:rPr>
          <w:rFonts w:ascii="Times New Roman" w:hAnsi="Times New Roman"/>
          <w:sz w:val="24"/>
          <w:szCs w:val="24"/>
        </w:rPr>
        <w:t xml:space="preserve">designated </w:t>
      </w:r>
      <w:r w:rsidRPr="00251437">
        <w:rPr>
          <w:rFonts w:ascii="Times New Roman" w:hAnsi="Times New Roman"/>
          <w:sz w:val="24"/>
          <w:szCs w:val="24"/>
        </w:rPr>
        <w:t>counsel to approve such other changes to the MSSDA as may be necessary to effectuate its purposes</w:t>
      </w:r>
      <w:r w:rsidR="007975C3" w:rsidRPr="00251437">
        <w:rPr>
          <w:rFonts w:ascii="Times New Roman" w:hAnsi="Times New Roman"/>
          <w:sz w:val="24"/>
          <w:szCs w:val="24"/>
        </w:rPr>
        <w:t xml:space="preserve">, </w:t>
      </w:r>
      <w:r w:rsidR="00A42715" w:rsidRPr="00251437">
        <w:rPr>
          <w:rFonts w:ascii="Times New Roman" w:hAnsi="Times New Roman"/>
          <w:sz w:val="24"/>
          <w:szCs w:val="24"/>
        </w:rPr>
        <w:t xml:space="preserve">and to take action on behalf of the municipality with regard to the multiplicity of issues raised and associated with the implementation of the MSSDA </w:t>
      </w:r>
      <w:r w:rsidR="008D19D0" w:rsidRPr="00251437">
        <w:rPr>
          <w:rFonts w:ascii="Times New Roman" w:hAnsi="Times New Roman"/>
          <w:sz w:val="24"/>
          <w:szCs w:val="24"/>
        </w:rPr>
        <w:t>provided</w:t>
      </w:r>
      <w:r w:rsidR="00690190" w:rsidRPr="00251437">
        <w:rPr>
          <w:rFonts w:ascii="Times New Roman" w:hAnsi="Times New Roman"/>
          <w:sz w:val="24"/>
          <w:szCs w:val="24"/>
        </w:rPr>
        <w:t xml:space="preserve"> that</w:t>
      </w:r>
      <w:r w:rsidR="00A42715" w:rsidRPr="00251437">
        <w:rPr>
          <w:rFonts w:ascii="Times New Roman" w:hAnsi="Times New Roman"/>
          <w:sz w:val="24"/>
          <w:szCs w:val="24"/>
        </w:rPr>
        <w:t xml:space="preserve"> the action will not require the municipality to appropriate and commit any additional funding for the MSSDA</w:t>
      </w:r>
      <w:r w:rsidR="0045200F" w:rsidRPr="00251437">
        <w:rPr>
          <w:rFonts w:ascii="Times New Roman" w:hAnsi="Times New Roman"/>
          <w:sz w:val="24"/>
          <w:szCs w:val="24"/>
        </w:rPr>
        <w:t>.</w:t>
      </w:r>
    </w:p>
    <w:p w:rsidR="0045200F" w:rsidRPr="00251437" w:rsidRDefault="0045200F" w:rsidP="0045200F">
      <w:pPr>
        <w:pStyle w:val="ListParagraph"/>
        <w:rPr>
          <w:rFonts w:ascii="Times New Roman" w:hAnsi="Times New Roman"/>
          <w:sz w:val="24"/>
          <w:szCs w:val="24"/>
        </w:rPr>
      </w:pPr>
    </w:p>
    <w:p w:rsidR="008D19D0" w:rsidRPr="00251437" w:rsidRDefault="0045200F" w:rsidP="00AF7E22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 xml:space="preserve">In the event </w:t>
      </w:r>
      <w:r w:rsidR="00D35C71" w:rsidRPr="00251437">
        <w:rPr>
          <w:rFonts w:ascii="Times New Roman" w:hAnsi="Times New Roman"/>
          <w:sz w:val="24"/>
          <w:szCs w:val="24"/>
        </w:rPr>
        <w:t>such changes and actions require</w:t>
      </w:r>
      <w:r w:rsidR="00827028" w:rsidRPr="00251437">
        <w:rPr>
          <w:rFonts w:ascii="Times New Roman" w:hAnsi="Times New Roman"/>
          <w:sz w:val="24"/>
          <w:szCs w:val="24"/>
        </w:rPr>
        <w:t xml:space="preserve"> the municipality to appropriate and commit any additional funding for the MSSDA,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 w:rsidR="00305461" w:rsidRPr="00251437">
        <w:rPr>
          <w:rFonts w:ascii="Times New Roman" w:hAnsi="Times New Roman"/>
          <w:sz w:val="24"/>
          <w:szCs w:val="24"/>
        </w:rPr>
        <w:t xml:space="preserve">of </w:t>
      </w:r>
      <w:r w:rsidR="00C25548">
        <w:rPr>
          <w:rFonts w:ascii="Times New Roman" w:hAnsi="Times New Roman"/>
          <w:sz w:val="24"/>
          <w:szCs w:val="24"/>
        </w:rPr>
        <w:t>Bloomingdale</w:t>
      </w:r>
      <w:r w:rsidR="00AF7E22">
        <w:rPr>
          <w:rFonts w:ascii="Times New Roman" w:hAnsi="Times New Roman"/>
          <w:sz w:val="24"/>
          <w:szCs w:val="24"/>
        </w:rPr>
        <w:t xml:space="preserve"> </w:t>
      </w:r>
      <w:r w:rsidR="00305461" w:rsidRPr="00251437">
        <w:rPr>
          <w:rFonts w:ascii="Times New Roman" w:hAnsi="Times New Roman"/>
          <w:sz w:val="24"/>
          <w:szCs w:val="24"/>
        </w:rPr>
        <w:t>shall only be responsible for such funding if</w:t>
      </w:r>
      <w:r w:rsidR="00DA2648" w:rsidRPr="00251437">
        <w:rPr>
          <w:rFonts w:ascii="Times New Roman" w:hAnsi="Times New Roman"/>
          <w:sz w:val="24"/>
          <w:szCs w:val="24"/>
        </w:rPr>
        <w:t xml:space="preserve"> it authorizes same.</w:t>
      </w:r>
    </w:p>
    <w:p w:rsidR="0062500F" w:rsidRPr="00251437" w:rsidRDefault="0062500F" w:rsidP="00CA4F6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500F" w:rsidRPr="00251437" w:rsidRDefault="0062500F" w:rsidP="005A1C2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 xml:space="preserve">If additional monies are needed to effectuate the intent and purpose of the MSSDA, </w:t>
      </w:r>
      <w:r w:rsidR="00986089" w:rsidRPr="00251437">
        <w:rPr>
          <w:rFonts w:ascii="Times New Roman" w:hAnsi="Times New Roman"/>
          <w:sz w:val="24"/>
          <w:szCs w:val="24"/>
        </w:rPr>
        <w:t>no such services shall be authorized</w:t>
      </w:r>
      <w:r w:rsidR="00DB2897" w:rsidRPr="00251437">
        <w:rPr>
          <w:rFonts w:ascii="Times New Roman" w:hAnsi="Times New Roman"/>
          <w:sz w:val="24"/>
          <w:szCs w:val="24"/>
        </w:rPr>
        <w:t xml:space="preserve"> by designated counsel </w:t>
      </w:r>
      <w:r w:rsidR="00986089" w:rsidRPr="00251437">
        <w:rPr>
          <w:rFonts w:ascii="Times New Roman" w:hAnsi="Times New Roman"/>
          <w:sz w:val="24"/>
          <w:szCs w:val="24"/>
        </w:rPr>
        <w:t xml:space="preserve">without further action from the </w:t>
      </w:r>
      <w:r w:rsidR="00947C8E">
        <w:rPr>
          <w:rFonts w:ascii="Times New Roman" w:hAnsi="Times New Roman"/>
          <w:sz w:val="24"/>
          <w:szCs w:val="24"/>
        </w:rPr>
        <w:t>Town</w:t>
      </w:r>
      <w:r w:rsidR="00986089" w:rsidRPr="00251437">
        <w:rPr>
          <w:rFonts w:ascii="Times New Roman" w:hAnsi="Times New Roman"/>
          <w:sz w:val="24"/>
          <w:szCs w:val="24"/>
        </w:rPr>
        <w:t>.</w:t>
      </w:r>
    </w:p>
    <w:p w:rsidR="00E3203A" w:rsidRPr="00251437" w:rsidRDefault="00E3203A" w:rsidP="00E3203A">
      <w:pPr>
        <w:pStyle w:val="ListParagraph"/>
        <w:rPr>
          <w:rFonts w:ascii="Times New Roman" w:hAnsi="Times New Roman"/>
          <w:sz w:val="24"/>
          <w:szCs w:val="24"/>
        </w:rPr>
      </w:pPr>
    </w:p>
    <w:p w:rsidR="00AF7E22" w:rsidRDefault="00AF7E22" w:rsidP="005A1C2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copy of the Municipal Shared Services Agreement and Amendment to same shall remain on file in the </w:t>
      </w:r>
      <w:r w:rsidR="00C25548">
        <w:rPr>
          <w:rFonts w:ascii="Times New Roman" w:hAnsi="Times New Roman"/>
          <w:sz w:val="24"/>
          <w:szCs w:val="24"/>
        </w:rPr>
        <w:t>Borough</w:t>
      </w:r>
      <w:r w:rsidR="000C7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Clerk’s office and available for public inspection.</w:t>
      </w:r>
    </w:p>
    <w:p w:rsidR="00AF7E22" w:rsidRDefault="00AF7E22" w:rsidP="00AF7E22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1C2A" w:rsidRDefault="005A1C2A" w:rsidP="00AF7E22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7">
        <w:rPr>
          <w:rFonts w:ascii="Times New Roman" w:hAnsi="Times New Roman"/>
          <w:sz w:val="24"/>
          <w:szCs w:val="24"/>
        </w:rPr>
        <w:t>This Resolution shall take effect immediately.</w:t>
      </w:r>
    </w:p>
    <w:p w:rsidR="000F3242" w:rsidRPr="003F6883" w:rsidRDefault="000F3242" w:rsidP="000F3242">
      <w:pPr>
        <w:keepNext/>
        <w:spacing w:line="240" w:lineRule="auto"/>
        <w:jc w:val="center"/>
        <w:outlineLvl w:val="1"/>
        <w:rPr>
          <w:b/>
          <w:sz w:val="18"/>
        </w:rPr>
      </w:pPr>
      <w:r w:rsidRPr="003F6883">
        <w:rPr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0F3242" w:rsidRPr="003F6883" w:rsidTr="009C53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caps/>
                <w:sz w:val="18"/>
              </w:rPr>
            </w:pPr>
            <w:r w:rsidRPr="003F688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caps/>
                <w:sz w:val="18"/>
              </w:rPr>
            </w:pPr>
            <w:r w:rsidRPr="003F6883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caps/>
                <w:sz w:val="18"/>
              </w:rPr>
            </w:pPr>
            <w:r w:rsidRPr="003F688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caps/>
                <w:sz w:val="18"/>
              </w:rPr>
            </w:pPr>
            <w:r w:rsidRPr="003F6883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caps/>
                <w:sz w:val="18"/>
              </w:rPr>
            </w:pPr>
            <w:r w:rsidRPr="003F688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Absent</w:t>
            </w:r>
          </w:p>
        </w:tc>
      </w:tr>
      <w:tr w:rsidR="000F3242" w:rsidRPr="003F6883" w:rsidTr="009C53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</w:tr>
      <w:tr w:rsidR="000F3242" w:rsidRPr="003F6883" w:rsidTr="009C53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</w:tr>
      <w:tr w:rsidR="000F3242" w:rsidRPr="003F6883" w:rsidTr="009C53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 w:rsidRPr="003F6883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2" w:rsidRPr="003F6883" w:rsidRDefault="000F3242" w:rsidP="000F3242">
            <w:pPr>
              <w:spacing w:line="240" w:lineRule="auto"/>
              <w:rPr>
                <w:sz w:val="18"/>
              </w:rPr>
            </w:pPr>
          </w:p>
        </w:tc>
      </w:tr>
    </w:tbl>
    <w:p w:rsidR="000F3242" w:rsidRPr="003F6883" w:rsidRDefault="000F3242" w:rsidP="000F3242">
      <w:pPr>
        <w:spacing w:line="240" w:lineRule="auto"/>
        <w:rPr>
          <w:sz w:val="18"/>
        </w:rPr>
      </w:pPr>
    </w:p>
    <w:p w:rsidR="000F3242" w:rsidRPr="003F6883" w:rsidRDefault="000F3242" w:rsidP="000F3242">
      <w:pPr>
        <w:spacing w:line="240" w:lineRule="auto"/>
        <w:rPr>
          <w:sz w:val="18"/>
        </w:rPr>
      </w:pPr>
      <w:r w:rsidRPr="003F6883">
        <w:rPr>
          <w:sz w:val="18"/>
        </w:rPr>
        <w:t>I hereby certify that the foregoing is a true copy of a Resolution adopted by the Governing Body of the</w:t>
      </w:r>
    </w:p>
    <w:p w:rsidR="000F3242" w:rsidRPr="003F6883" w:rsidRDefault="000F3242" w:rsidP="000F3242">
      <w:pPr>
        <w:spacing w:line="240" w:lineRule="auto"/>
        <w:rPr>
          <w:sz w:val="18"/>
        </w:rPr>
      </w:pPr>
      <w:r w:rsidRPr="003F6883">
        <w:rPr>
          <w:sz w:val="18"/>
        </w:rPr>
        <w:t>Borough of Bloomingdale at an Official</w:t>
      </w:r>
      <w:r>
        <w:rPr>
          <w:sz w:val="18"/>
        </w:rPr>
        <w:t xml:space="preserve"> Meet</w:t>
      </w:r>
      <w:r>
        <w:rPr>
          <w:sz w:val="18"/>
        </w:rPr>
        <w:t>ing held on Tuesday, September 22</w:t>
      </w:r>
      <w:bookmarkStart w:id="0" w:name="_GoBack"/>
      <w:bookmarkEnd w:id="0"/>
      <w:r>
        <w:rPr>
          <w:sz w:val="18"/>
        </w:rPr>
        <w:t>, 2015</w:t>
      </w:r>
      <w:r w:rsidRPr="003F6883">
        <w:rPr>
          <w:sz w:val="18"/>
        </w:rPr>
        <w:t>.</w:t>
      </w:r>
    </w:p>
    <w:p w:rsidR="000F3242" w:rsidRPr="003F6883" w:rsidRDefault="000F3242" w:rsidP="000F3242">
      <w:pPr>
        <w:spacing w:line="240" w:lineRule="auto"/>
        <w:rPr>
          <w:sz w:val="18"/>
        </w:rPr>
      </w:pPr>
      <w:r w:rsidRPr="003F6883">
        <w:rPr>
          <w:sz w:val="18"/>
        </w:rPr>
        <w:t>___________________________________</w:t>
      </w:r>
    </w:p>
    <w:p w:rsidR="000F3242" w:rsidRPr="003F6883" w:rsidRDefault="000F3242" w:rsidP="000F3242">
      <w:pPr>
        <w:spacing w:line="240" w:lineRule="auto"/>
        <w:rPr>
          <w:sz w:val="24"/>
        </w:rPr>
      </w:pPr>
      <w:r w:rsidRPr="003F6883">
        <w:rPr>
          <w:sz w:val="18"/>
        </w:rPr>
        <w:t>Jane McCarthy, R.M.C.</w:t>
      </w:r>
      <w:r>
        <w:rPr>
          <w:sz w:val="18"/>
        </w:rPr>
        <w:t xml:space="preserve"> - </w:t>
      </w:r>
      <w:r w:rsidRPr="003F6883">
        <w:rPr>
          <w:sz w:val="18"/>
        </w:rPr>
        <w:t>Municipal Clerk, Borough of Bloomingdale</w:t>
      </w:r>
    </w:p>
    <w:p w:rsidR="000F3242" w:rsidRPr="003F6883" w:rsidRDefault="000F3242" w:rsidP="000F3242"/>
    <w:p w:rsidR="000F3242" w:rsidRDefault="000F3242" w:rsidP="000F3242">
      <w:pPr>
        <w:spacing w:line="283" w:lineRule="exact"/>
        <w:jc w:val="both"/>
        <w:rPr>
          <w:b/>
          <w:sz w:val="24"/>
        </w:rPr>
      </w:pPr>
    </w:p>
    <w:p w:rsidR="000C7D2A" w:rsidRDefault="000C7D2A" w:rsidP="00AF7E22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C7D2A" w:rsidSect="00156E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296" w:bottom="1440" w:left="1296" w:header="720" w:footer="720" w:gutter="0"/>
      <w:paperSrc w:first="11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F9" w:rsidRDefault="00F04DF9" w:rsidP="00156EB4">
      <w:pPr>
        <w:spacing w:after="0" w:line="240" w:lineRule="auto"/>
      </w:pPr>
      <w:r>
        <w:separator/>
      </w:r>
    </w:p>
  </w:endnote>
  <w:endnote w:type="continuationSeparator" w:id="0">
    <w:p w:rsidR="00F04DF9" w:rsidRDefault="00F04DF9" w:rsidP="0015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E7" w:rsidRPr="00D724B4" w:rsidRDefault="00D724B4" w:rsidP="007E11D0">
    <w:pPr>
      <w:pStyle w:val="Footer"/>
    </w:pPr>
    <w:r>
      <w:rPr>
        <w:noProof/>
      </w:rPr>
      <w:t>865896</w:t>
    </w:r>
    <w:r w:rsidR="007E11D0" w:rsidRPr="00D724B4">
      <w:rPr>
        <w:noProof/>
      </w:rPr>
      <w:t xml:space="preserve">                                                                         </w:t>
    </w:r>
    <w:r w:rsidR="007E11D0" w:rsidRPr="00D724B4">
      <w:rPr>
        <w:noProof/>
      </w:rPr>
      <w:tab/>
      <w:t xml:space="preserve"> </w:t>
    </w:r>
    <w:r w:rsidR="00CB4F50" w:rsidRPr="00D724B4">
      <w:fldChar w:fldCharType="begin"/>
    </w:r>
    <w:r w:rsidR="00AB7788" w:rsidRPr="00D724B4">
      <w:instrText xml:space="preserve"> PAGE   \* MERGEFORMAT </w:instrText>
    </w:r>
    <w:r w:rsidR="00CB4F50" w:rsidRPr="00D724B4">
      <w:fldChar w:fldCharType="separate"/>
    </w:r>
    <w:r w:rsidR="000F3242">
      <w:rPr>
        <w:noProof/>
      </w:rPr>
      <w:t>3</w:t>
    </w:r>
    <w:r w:rsidR="00CB4F50" w:rsidRPr="00D724B4">
      <w:rPr>
        <w:noProof/>
      </w:rPr>
      <w:fldChar w:fldCharType="end"/>
    </w:r>
  </w:p>
  <w:p w:rsidR="007576E7" w:rsidRPr="00D724B4" w:rsidRDefault="007576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AA" w:rsidRPr="00D724B4" w:rsidRDefault="00D724B4">
    <w:pPr>
      <w:pStyle w:val="Footer"/>
    </w:pPr>
    <w:r>
      <w:rPr>
        <w:noProof/>
      </w:rPr>
      <w:t>865896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F9" w:rsidRDefault="00F04DF9" w:rsidP="00156EB4">
      <w:pPr>
        <w:spacing w:after="0" w:line="240" w:lineRule="auto"/>
      </w:pPr>
      <w:r>
        <w:separator/>
      </w:r>
    </w:p>
  </w:footnote>
  <w:footnote w:type="continuationSeparator" w:id="0">
    <w:p w:rsidR="00F04DF9" w:rsidRDefault="00F04DF9" w:rsidP="0015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26" w:rsidRDefault="00D42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4" w:rsidRPr="00156EB4" w:rsidRDefault="00156EB4">
    <w:pPr>
      <w:pStyle w:val="Header"/>
      <w:rPr>
        <w:rFonts w:ascii="CG Times" w:hAnsi="CG Times"/>
        <w:sz w:val="24"/>
        <w:szCs w:val="24"/>
      </w:rPr>
    </w:pPr>
  </w:p>
  <w:p w:rsidR="00156EB4" w:rsidRDefault="00156E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26" w:rsidRDefault="00D42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062A"/>
    <w:multiLevelType w:val="hybridMultilevel"/>
    <w:tmpl w:val="6AB4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E7"/>
    <w:rsid w:val="00046BA7"/>
    <w:rsid w:val="00057387"/>
    <w:rsid w:val="0006206B"/>
    <w:rsid w:val="0007394E"/>
    <w:rsid w:val="000953EB"/>
    <w:rsid w:val="000A1323"/>
    <w:rsid w:val="000A2B46"/>
    <w:rsid w:val="000C7D2A"/>
    <w:rsid w:val="000E1A5A"/>
    <w:rsid w:val="000F3242"/>
    <w:rsid w:val="000F5A70"/>
    <w:rsid w:val="000F66AA"/>
    <w:rsid w:val="0010359D"/>
    <w:rsid w:val="0011474E"/>
    <w:rsid w:val="00121641"/>
    <w:rsid w:val="001243F1"/>
    <w:rsid w:val="00156EB4"/>
    <w:rsid w:val="0019657A"/>
    <w:rsid w:val="001C392E"/>
    <w:rsid w:val="001F50E2"/>
    <w:rsid w:val="00203A0C"/>
    <w:rsid w:val="00212B46"/>
    <w:rsid w:val="00227AF4"/>
    <w:rsid w:val="00251437"/>
    <w:rsid w:val="0025468E"/>
    <w:rsid w:val="00276F5E"/>
    <w:rsid w:val="0028392B"/>
    <w:rsid w:val="002A52C6"/>
    <w:rsid w:val="002B2699"/>
    <w:rsid w:val="002D7CE1"/>
    <w:rsid w:val="002F4F3A"/>
    <w:rsid w:val="00305461"/>
    <w:rsid w:val="00321FF0"/>
    <w:rsid w:val="00332814"/>
    <w:rsid w:val="00364DAA"/>
    <w:rsid w:val="00384AF9"/>
    <w:rsid w:val="003D406C"/>
    <w:rsid w:val="004271A1"/>
    <w:rsid w:val="004326DC"/>
    <w:rsid w:val="0045200F"/>
    <w:rsid w:val="004B2F08"/>
    <w:rsid w:val="004D0D7D"/>
    <w:rsid w:val="0053110D"/>
    <w:rsid w:val="005547E1"/>
    <w:rsid w:val="005725E4"/>
    <w:rsid w:val="005A1C2A"/>
    <w:rsid w:val="005C2755"/>
    <w:rsid w:val="005D69EF"/>
    <w:rsid w:val="005E1370"/>
    <w:rsid w:val="005F6187"/>
    <w:rsid w:val="00614636"/>
    <w:rsid w:val="0062500F"/>
    <w:rsid w:val="006275BE"/>
    <w:rsid w:val="00676FF1"/>
    <w:rsid w:val="00690190"/>
    <w:rsid w:val="006C6DCA"/>
    <w:rsid w:val="006C7B0D"/>
    <w:rsid w:val="006E2301"/>
    <w:rsid w:val="00715B03"/>
    <w:rsid w:val="00717ACC"/>
    <w:rsid w:val="007356E2"/>
    <w:rsid w:val="00736D46"/>
    <w:rsid w:val="007576E7"/>
    <w:rsid w:val="00764547"/>
    <w:rsid w:val="007703C6"/>
    <w:rsid w:val="00796260"/>
    <w:rsid w:val="007975C3"/>
    <w:rsid w:val="007C3DD3"/>
    <w:rsid w:val="007E11D0"/>
    <w:rsid w:val="00827028"/>
    <w:rsid w:val="0086198D"/>
    <w:rsid w:val="00863CF4"/>
    <w:rsid w:val="0088163F"/>
    <w:rsid w:val="00886543"/>
    <w:rsid w:val="0089250E"/>
    <w:rsid w:val="00894992"/>
    <w:rsid w:val="008D19D0"/>
    <w:rsid w:val="00912D33"/>
    <w:rsid w:val="00940602"/>
    <w:rsid w:val="009419E6"/>
    <w:rsid w:val="00945B7B"/>
    <w:rsid w:val="00947C8E"/>
    <w:rsid w:val="009615A5"/>
    <w:rsid w:val="009747A3"/>
    <w:rsid w:val="00986089"/>
    <w:rsid w:val="00994E84"/>
    <w:rsid w:val="009D2BB0"/>
    <w:rsid w:val="00A36973"/>
    <w:rsid w:val="00A42715"/>
    <w:rsid w:val="00A54705"/>
    <w:rsid w:val="00A65CC0"/>
    <w:rsid w:val="00A7253A"/>
    <w:rsid w:val="00AA1A60"/>
    <w:rsid w:val="00AB110B"/>
    <w:rsid w:val="00AB7788"/>
    <w:rsid w:val="00AF05F0"/>
    <w:rsid w:val="00AF4A8A"/>
    <w:rsid w:val="00AF7E22"/>
    <w:rsid w:val="00B1082B"/>
    <w:rsid w:val="00B2779E"/>
    <w:rsid w:val="00B95CA2"/>
    <w:rsid w:val="00C25548"/>
    <w:rsid w:val="00C5151B"/>
    <w:rsid w:val="00C6169E"/>
    <w:rsid w:val="00CA4F63"/>
    <w:rsid w:val="00CB4F50"/>
    <w:rsid w:val="00CE05A7"/>
    <w:rsid w:val="00D02133"/>
    <w:rsid w:val="00D10A13"/>
    <w:rsid w:val="00D35C71"/>
    <w:rsid w:val="00D42826"/>
    <w:rsid w:val="00D536AF"/>
    <w:rsid w:val="00D57F28"/>
    <w:rsid w:val="00D620EF"/>
    <w:rsid w:val="00D654F4"/>
    <w:rsid w:val="00D724B4"/>
    <w:rsid w:val="00DA2648"/>
    <w:rsid w:val="00DB234E"/>
    <w:rsid w:val="00DB2897"/>
    <w:rsid w:val="00DE4EF1"/>
    <w:rsid w:val="00DF4F25"/>
    <w:rsid w:val="00E3203A"/>
    <w:rsid w:val="00EC5A67"/>
    <w:rsid w:val="00F0072F"/>
    <w:rsid w:val="00F04DF9"/>
    <w:rsid w:val="00F206AC"/>
    <w:rsid w:val="00F3535E"/>
    <w:rsid w:val="00F35AF9"/>
    <w:rsid w:val="00F36EC9"/>
    <w:rsid w:val="00F47800"/>
    <w:rsid w:val="00F9625F"/>
    <w:rsid w:val="00FB1BA2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49ACE72F-E72B-4D16-ACA6-4981BA43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EB4"/>
  </w:style>
  <w:style w:type="paragraph" w:styleId="Footer">
    <w:name w:val="footer"/>
    <w:basedOn w:val="Normal"/>
    <w:link w:val="FooterChar"/>
    <w:uiPriority w:val="99"/>
    <w:unhideWhenUsed/>
    <w:rsid w:val="0015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EB4"/>
  </w:style>
  <w:style w:type="paragraph" w:styleId="ListParagraph">
    <w:name w:val="List Paragraph"/>
    <w:basedOn w:val="Normal"/>
    <w:uiPriority w:val="34"/>
    <w:qFormat/>
    <w:rsid w:val="005A1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0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20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0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7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2F"/>
    <w:rPr>
      <w:b/>
      <w:bCs/>
    </w:rPr>
  </w:style>
  <w:style w:type="paragraph" w:styleId="Title">
    <w:name w:val="Title"/>
    <w:basedOn w:val="Normal"/>
    <w:link w:val="TitleChar"/>
    <w:qFormat/>
    <w:rsid w:val="00947C8E"/>
    <w:pPr>
      <w:tabs>
        <w:tab w:val="center" w:pos="4680"/>
      </w:tabs>
      <w:spacing w:after="0" w:line="240" w:lineRule="auto"/>
      <w:jc w:val="center"/>
    </w:pPr>
    <w:rPr>
      <w:rFonts w:ascii="Times New Roman" w:eastAsia="Times New Roman" w:hAnsi="Times New Roman"/>
      <w:b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947C8E"/>
    <w:rPr>
      <w:rFonts w:ascii="Times New Roman" w:eastAsia="Times New Roman" w:hAnsi="Times New Roman"/>
      <w:b/>
      <w:sz w:val="48"/>
      <w:szCs w:val="24"/>
    </w:rPr>
  </w:style>
  <w:style w:type="paragraph" w:customStyle="1" w:styleId="TableParagraph">
    <w:name w:val="Table Paragraph"/>
    <w:basedOn w:val="Normal"/>
    <w:uiPriority w:val="1"/>
    <w:qFormat/>
    <w:rsid w:val="00C2554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03BA-6DA3-40FC-BBA7-6AA4610D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4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MSSDA RESOLUTION (A0865896).DOCX</vt:lpstr>
    </vt:vector>
  </TitlesOfParts>
  <Company>Buzak Law Group, LLC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MSSDA RESOLUTION (A0865896).DOCX</dc:title>
  <dc:subject>A0865896.DOCX/KUNZMAN, STEVEN (SKUNZM)</dc:subject>
  <dc:creator>Fran Desort</dc:creator>
  <cp:lastModifiedBy>Jane McCarthy</cp:lastModifiedBy>
  <cp:revision>2</cp:revision>
  <cp:lastPrinted>2015-09-24T17:41:00Z</cp:lastPrinted>
  <dcterms:created xsi:type="dcterms:W3CDTF">2015-09-24T17:42:00Z</dcterms:created>
  <dcterms:modified xsi:type="dcterms:W3CDTF">2015-09-24T17:42:00Z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9/11/2015 12:04:58 PM</vt:lpwstr>
  </property>
</Properties>
</file>