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A606" w14:textId="77777777" w:rsidR="009E7F62" w:rsidRPr="00643752" w:rsidRDefault="0075526F" w:rsidP="009E7F62">
      <w:pPr>
        <w:spacing w:after="0" w:line="240" w:lineRule="auto"/>
        <w:jc w:val="center"/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</w:pPr>
      <w:r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B</w:t>
      </w:r>
      <w:r w:rsidR="005300F3"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orough of Bloomingdale</w:t>
      </w:r>
    </w:p>
    <w:p w14:paraId="2282F20A" w14:textId="6788DFBB" w:rsidR="009E7F62" w:rsidRDefault="00ED43C7" w:rsidP="009E7F62">
      <w:pPr>
        <w:spacing w:after="0" w:line="240" w:lineRule="auto"/>
        <w:rPr>
          <w:rStyle w:val="IntenseReference"/>
          <w:color w:val="2F5496" w:themeColor="accent5" w:themeShade="BF"/>
          <w:sz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7BE495" wp14:editId="150066C2">
            <wp:simplePos x="0" y="0"/>
            <wp:positionH relativeFrom="margin">
              <wp:align>center</wp:align>
            </wp:positionH>
            <wp:positionV relativeFrom="page">
              <wp:posOffset>990600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29CD" w14:textId="4AA9EEB8" w:rsidR="00CD6A5E" w:rsidRPr="00C3508E" w:rsidRDefault="009E7F62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Office of: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phone: (973) 838-0778 x-2</w:t>
      </w:r>
      <w:r w:rsidR="00C3508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39</w:t>
      </w:r>
    </w:p>
    <w:p w14:paraId="57E6F45F" w14:textId="1A26237D" w:rsidR="00CD6A5E" w:rsidRPr="00C3508E" w:rsidRDefault="00C3508E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BREEANNA SMITH, RMC/CM</w:t>
      </w:r>
      <w:r w:rsidR="00204A31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R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fax (973) 838-5115</w:t>
      </w:r>
    </w:p>
    <w:p w14:paraId="2F5AF9DF" w14:textId="4B1933C9" w:rsidR="00204A31" w:rsidRDefault="00C3508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MUNICIPAL CLERK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0625AB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hyperlink r:id="rId9" w:history="1">
        <w:r w:rsidR="00204A31" w:rsidRPr="00307581">
          <w:rPr>
            <w:rStyle w:val="Hyperlink"/>
            <w:rFonts w:cs="Times New Roman"/>
            <w:spacing w:val="5"/>
            <w:sz w:val="20"/>
            <w:szCs w:val="20"/>
          </w:rPr>
          <w:t>bsmith@bloomingdalenj.net</w:t>
        </w:r>
      </w:hyperlink>
    </w:p>
    <w:p w14:paraId="4F0D7968" w14:textId="7B05FA29" w:rsidR="00B4798B" w:rsidRPr="00C3508E" w:rsidRDefault="00CD6A5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</w:p>
    <w:p w14:paraId="7A939A22" w14:textId="77777777" w:rsidR="00B4798B" w:rsidRPr="00C3508E" w:rsidRDefault="00B4798B" w:rsidP="00B4798B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</w:p>
    <w:p w14:paraId="2B5F08AD" w14:textId="0B8D0A42" w:rsidR="009E7F62" w:rsidRPr="00C3508E" w:rsidRDefault="009E7F62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Municipal office</w:t>
      </w:r>
    </w:p>
    <w:p w14:paraId="619BE008" w14:textId="5E2884CB" w:rsidR="00CD6A5E" w:rsidRPr="00C3508E" w:rsidRDefault="005300F3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101 Hamburg Turnpike</w:t>
      </w:r>
    </w:p>
    <w:p w14:paraId="34B81302" w14:textId="6C82664F" w:rsidR="005300F3" w:rsidRPr="00C3508E" w:rsidRDefault="005300F3" w:rsidP="00643752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bloomingdale, new jersey 07403</w:t>
      </w:r>
    </w:p>
    <w:p w14:paraId="2CFAF38C" w14:textId="325E08AB" w:rsidR="00C56509" w:rsidRDefault="00C56509" w:rsidP="00C56509">
      <w:pPr>
        <w:spacing w:after="0" w:line="240" w:lineRule="auto"/>
        <w:jc w:val="right"/>
        <w:rPr>
          <w:rStyle w:val="IntenseReference"/>
          <w:color w:val="2F5496" w:themeColor="accent5" w:themeShade="BF"/>
          <w:szCs w:val="24"/>
        </w:rPr>
      </w:pPr>
    </w:p>
    <w:p w14:paraId="6CA245F4" w14:textId="522195FF" w:rsidR="00387D39" w:rsidRPr="00C17281" w:rsidRDefault="00C27413" w:rsidP="00C17281">
      <w:pPr>
        <w:ind w:left="720" w:hanging="720"/>
        <w:jc w:val="center"/>
        <w:rPr>
          <w:b/>
          <w:bCs/>
          <w:szCs w:val="24"/>
          <w:u w:val="single"/>
        </w:rPr>
      </w:pPr>
      <w:r w:rsidRPr="00C17281">
        <w:rPr>
          <w:b/>
          <w:bCs/>
          <w:szCs w:val="24"/>
          <w:u w:val="single"/>
        </w:rPr>
        <w:t>LEGAL NOTICE</w:t>
      </w:r>
    </w:p>
    <w:p w14:paraId="15367447" w14:textId="77777777" w:rsidR="00286C0A" w:rsidRPr="00286C0A" w:rsidRDefault="00286C0A" w:rsidP="00286C0A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6527862" w14:textId="77777777" w:rsidR="00773D94" w:rsidRPr="00773D94" w:rsidRDefault="00773D94" w:rsidP="00773D94">
      <w:pPr>
        <w:spacing w:after="0" w:line="240" w:lineRule="auto"/>
        <w:jc w:val="center"/>
        <w:rPr>
          <w:rFonts w:eastAsia="MS Mincho" w:cs="Times New Roman"/>
          <w:b/>
          <w:bCs/>
          <w:szCs w:val="24"/>
        </w:rPr>
      </w:pPr>
      <w:r w:rsidRPr="00773D94">
        <w:rPr>
          <w:rFonts w:eastAsia="MS Mincho" w:cs="Times New Roman"/>
          <w:b/>
          <w:bCs/>
          <w:szCs w:val="24"/>
        </w:rPr>
        <w:t>BOROUGH OF BLOOMINGDALE</w:t>
      </w:r>
    </w:p>
    <w:p w14:paraId="54E13BE4" w14:textId="77777777" w:rsidR="00773D94" w:rsidRPr="00773D94" w:rsidRDefault="00773D94" w:rsidP="00773D94">
      <w:pPr>
        <w:keepNext/>
        <w:spacing w:after="0" w:line="240" w:lineRule="auto"/>
        <w:jc w:val="center"/>
        <w:outlineLvl w:val="0"/>
        <w:rPr>
          <w:rFonts w:eastAsia="MS Mincho" w:cs="Times New Roman"/>
          <w:b/>
          <w:bCs/>
          <w:szCs w:val="24"/>
        </w:rPr>
      </w:pPr>
      <w:smartTag w:uri="urn:schemas-microsoft-com:office:smarttags" w:element="PlaceName">
        <w:r w:rsidRPr="00773D94">
          <w:rPr>
            <w:rFonts w:eastAsia="MS Mincho" w:cs="Times New Roman"/>
            <w:b/>
            <w:bCs/>
            <w:szCs w:val="24"/>
          </w:rPr>
          <w:t>PASSAIC</w:t>
        </w:r>
      </w:smartTag>
      <w:r w:rsidRPr="00773D94">
        <w:rPr>
          <w:rFonts w:eastAsia="MS Mincho" w:cs="Times New Roman"/>
          <w:b/>
          <w:bCs/>
          <w:szCs w:val="24"/>
        </w:rPr>
        <w:t xml:space="preserve"> </w:t>
      </w:r>
      <w:smartTag w:uri="urn:schemas-microsoft-com:office:smarttags" w:element="PlaceType">
        <w:r w:rsidRPr="00773D94">
          <w:rPr>
            <w:rFonts w:eastAsia="MS Mincho" w:cs="Times New Roman"/>
            <w:b/>
            <w:bCs/>
            <w:szCs w:val="24"/>
          </w:rPr>
          <w:t>COUNTY</w:t>
        </w:r>
      </w:smartTag>
      <w:r w:rsidRPr="00773D94">
        <w:rPr>
          <w:rFonts w:eastAsia="MS Mincho" w:cs="Times New Roman"/>
          <w:b/>
          <w:bCs/>
          <w:szCs w:val="24"/>
        </w:rPr>
        <w:t xml:space="preserve">, NEW </w:t>
      </w:r>
      <w:smartTag w:uri="urn:schemas-microsoft-com:office:smarttags" w:element="place">
        <w:r w:rsidRPr="00773D94">
          <w:rPr>
            <w:rFonts w:eastAsia="MS Mincho" w:cs="Times New Roman"/>
            <w:b/>
            <w:bCs/>
            <w:szCs w:val="24"/>
          </w:rPr>
          <w:t>JERSEY</w:t>
        </w:r>
      </w:smartTag>
    </w:p>
    <w:p w14:paraId="5FC37012" w14:textId="77777777" w:rsidR="00773D94" w:rsidRPr="00773D94" w:rsidRDefault="00773D94" w:rsidP="00773D94">
      <w:pPr>
        <w:spacing w:after="0" w:line="240" w:lineRule="auto"/>
        <w:jc w:val="center"/>
        <w:rPr>
          <w:rFonts w:eastAsia="MS Mincho" w:cs="Times New Roman"/>
          <w:b/>
          <w:bCs/>
          <w:szCs w:val="24"/>
        </w:rPr>
      </w:pPr>
    </w:p>
    <w:p w14:paraId="4910C262" w14:textId="77777777" w:rsidR="00773D94" w:rsidRPr="00773D94" w:rsidRDefault="00773D94" w:rsidP="00773D94">
      <w:pPr>
        <w:spacing w:after="0" w:line="240" w:lineRule="auto"/>
        <w:jc w:val="center"/>
        <w:rPr>
          <w:rFonts w:eastAsia="MS Mincho" w:cs="Times New Roman"/>
          <w:b/>
          <w:bCs/>
          <w:szCs w:val="24"/>
        </w:rPr>
      </w:pPr>
      <w:r w:rsidRPr="00773D94">
        <w:rPr>
          <w:rFonts w:eastAsia="MS Mincho" w:cs="Times New Roman"/>
          <w:b/>
          <w:bCs/>
          <w:szCs w:val="24"/>
        </w:rPr>
        <w:t xml:space="preserve">2026 Professional Service Contracts </w:t>
      </w:r>
    </w:p>
    <w:p w14:paraId="22FE0C36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</w:p>
    <w:p w14:paraId="07272898" w14:textId="77777777" w:rsidR="00773D94" w:rsidRDefault="00773D94" w:rsidP="00773D94">
      <w:pPr>
        <w:spacing w:after="0" w:line="240" w:lineRule="auto"/>
        <w:jc w:val="both"/>
        <w:rPr>
          <w:rFonts w:eastAsia="MS Mincho" w:cs="Times New Roman"/>
          <w:szCs w:val="24"/>
        </w:rPr>
      </w:pPr>
      <w:r w:rsidRPr="00773D94">
        <w:rPr>
          <w:rFonts w:eastAsia="MS Mincho" w:cs="Times New Roman"/>
          <w:szCs w:val="24"/>
        </w:rPr>
        <w:t>The Governing Body of the Borough of Bloomingdale has awarded contracts without competitive bidding as professional services pursuant to N.J.S.A. 40A:11-5(1)(a). These contracts and the resolutions authorizing them are available for public inspection in the office of the Municipal Clerk.</w:t>
      </w:r>
    </w:p>
    <w:p w14:paraId="42D670CD" w14:textId="77777777" w:rsidR="00C50F19" w:rsidRDefault="00C50F19" w:rsidP="00773D94">
      <w:pPr>
        <w:spacing w:after="0" w:line="240" w:lineRule="auto"/>
        <w:jc w:val="both"/>
        <w:rPr>
          <w:rFonts w:eastAsia="MS Mincho" w:cs="Times New Roman"/>
          <w:szCs w:val="24"/>
        </w:rPr>
      </w:pPr>
    </w:p>
    <w:p w14:paraId="0CB81BB0" w14:textId="3C6774BC" w:rsidR="00C50F19" w:rsidRPr="00C50F19" w:rsidRDefault="00C50F19" w:rsidP="00C50F1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Cs w:val="24"/>
        </w:rPr>
      </w:pPr>
      <w:r w:rsidRPr="00C50F19">
        <w:rPr>
          <w:rFonts w:eastAsia="Times New Roman" w:cs="Arial"/>
          <w:b/>
          <w:bCs/>
          <w:szCs w:val="24"/>
        </w:rPr>
        <w:t>Resolution No. 2026-1.100</w:t>
      </w:r>
    </w:p>
    <w:p w14:paraId="0E0AE02B" w14:textId="77777777" w:rsidR="00C50F19" w:rsidRPr="00C50F19" w:rsidRDefault="00C50F19" w:rsidP="00C50F19">
      <w:pPr>
        <w:spacing w:after="0" w:line="240" w:lineRule="auto"/>
        <w:jc w:val="center"/>
        <w:rPr>
          <w:rFonts w:eastAsia="Times New Roman" w:cs="Arial"/>
          <w:b/>
          <w:bCs/>
          <w:szCs w:val="24"/>
        </w:rPr>
      </w:pPr>
      <w:r w:rsidRPr="00C50F19">
        <w:rPr>
          <w:rFonts w:eastAsia="Times New Roman" w:cs="Arial"/>
          <w:b/>
          <w:bCs/>
          <w:szCs w:val="24"/>
        </w:rPr>
        <w:t>RESOLUTION OF THE BOROUGH OF BLOOMINGDALE, COUNTY OF PASSAIC AND STATE OF NEW JERSEY, AUTHORIZING THE AWARD OF A NON-FAIR AND OPEN PROFESSIONAL SERVICE CONTRACT TO CIT-E-NET FOR THE BOROUGH’S MUNICIPAL WEBSITE SERVICES</w:t>
      </w:r>
    </w:p>
    <w:p w14:paraId="5246920F" w14:textId="77777777" w:rsidR="00C50F19" w:rsidRPr="00C50F19" w:rsidRDefault="00C50F19" w:rsidP="00C50F19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785E2B61" w14:textId="77777777" w:rsidR="00C50F19" w:rsidRPr="00C50F19" w:rsidRDefault="00C50F19" w:rsidP="00C50F19">
      <w:pPr>
        <w:spacing w:after="0" w:line="240" w:lineRule="auto"/>
        <w:rPr>
          <w:rFonts w:eastAsia="Times New Roman" w:cs="Times New Roman"/>
          <w:szCs w:val="24"/>
        </w:rPr>
      </w:pPr>
      <w:r w:rsidRPr="00C50F19">
        <w:rPr>
          <w:rFonts w:eastAsia="MS Mincho" w:cs="Times New Roman"/>
          <w:szCs w:val="24"/>
        </w:rPr>
        <w:t>Awarded to:</w:t>
      </w:r>
      <w:r w:rsidRPr="00C50F19">
        <w:rPr>
          <w:rFonts w:eastAsia="MS Mincho" w:cs="Times New Roman"/>
          <w:szCs w:val="24"/>
        </w:rPr>
        <w:tab/>
      </w:r>
      <w:r w:rsidRPr="00C50F19">
        <w:rPr>
          <w:rFonts w:eastAsia="Times New Roman" w:cs="Times New Roman"/>
          <w:iCs/>
          <w:szCs w:val="24"/>
        </w:rPr>
        <w:t>Cit-e-Net</w:t>
      </w:r>
    </w:p>
    <w:p w14:paraId="4FB31196" w14:textId="77777777" w:rsidR="00C50F19" w:rsidRPr="00C50F19" w:rsidRDefault="00C50F19" w:rsidP="00C50F19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C50F19">
        <w:rPr>
          <w:rFonts w:eastAsia="MS Mincho" w:cs="Times New Roman"/>
          <w:szCs w:val="24"/>
        </w:rPr>
        <w:t>Services:</w:t>
      </w:r>
      <w:r w:rsidRPr="00C50F19">
        <w:rPr>
          <w:rFonts w:eastAsia="MS Mincho" w:cs="Times New Roman"/>
          <w:szCs w:val="24"/>
        </w:rPr>
        <w:tab/>
        <w:t>Website Application Subscription</w:t>
      </w:r>
    </w:p>
    <w:p w14:paraId="23B69052" w14:textId="65A2F97D" w:rsidR="00C50F19" w:rsidRPr="00C50F19" w:rsidRDefault="00C50F19" w:rsidP="00C50F19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C50F19">
        <w:rPr>
          <w:rFonts w:eastAsia="MS Mincho" w:cs="Times New Roman"/>
          <w:szCs w:val="24"/>
        </w:rPr>
        <w:t xml:space="preserve">Cost:         </w:t>
      </w:r>
      <w:r w:rsidRPr="00C50F19">
        <w:rPr>
          <w:rFonts w:eastAsia="MS Mincho" w:cs="Times New Roman"/>
          <w:szCs w:val="24"/>
        </w:rPr>
        <w:tab/>
      </w:r>
      <w:r w:rsidRPr="00C50F19">
        <w:rPr>
          <w:rFonts w:eastAsia="Times New Roman" w:cs="Times New Roman"/>
          <w:szCs w:val="24"/>
        </w:rPr>
        <w:t>Total amount not to exceed $5,600.00</w:t>
      </w:r>
    </w:p>
    <w:p w14:paraId="2DCB51B0" w14:textId="6E2FC8DB" w:rsidR="00C50F19" w:rsidRDefault="00C50F19" w:rsidP="00C50F19">
      <w:pPr>
        <w:spacing w:after="0" w:line="240" w:lineRule="auto"/>
        <w:rPr>
          <w:rFonts w:eastAsia="MS Mincho" w:cs="Times New Roman"/>
          <w:szCs w:val="24"/>
        </w:rPr>
      </w:pPr>
      <w:r w:rsidRPr="00C50F19">
        <w:rPr>
          <w:rFonts w:eastAsia="MS Mincho" w:cs="Times New Roman"/>
          <w:szCs w:val="24"/>
        </w:rPr>
        <w:t>Time Period:</w:t>
      </w:r>
      <w:r w:rsidRPr="00C50F19">
        <w:rPr>
          <w:rFonts w:eastAsia="MS Mincho" w:cs="Times New Roman"/>
          <w:szCs w:val="24"/>
        </w:rPr>
        <w:tab/>
        <w:t>January 1, 2026 – December 31, 2026</w:t>
      </w:r>
    </w:p>
    <w:p w14:paraId="71350DD9" w14:textId="77777777" w:rsidR="00C50F19" w:rsidRPr="00C50F19" w:rsidRDefault="00C50F19" w:rsidP="00C50F19">
      <w:pPr>
        <w:spacing w:after="0" w:line="240" w:lineRule="auto"/>
        <w:rPr>
          <w:rFonts w:eastAsia="MS Mincho" w:cs="Times New Roman"/>
          <w:szCs w:val="24"/>
        </w:rPr>
      </w:pPr>
    </w:p>
    <w:p w14:paraId="060EFDDB" w14:textId="724850E9" w:rsidR="00C50F19" w:rsidRPr="00C50F19" w:rsidRDefault="00C50F19" w:rsidP="00C50F1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Cs w:val="24"/>
        </w:rPr>
      </w:pPr>
      <w:r w:rsidRPr="00C50F19">
        <w:rPr>
          <w:rFonts w:eastAsia="Times New Roman" w:cs="Arial"/>
          <w:b/>
          <w:bCs/>
          <w:szCs w:val="24"/>
        </w:rPr>
        <w:t>Resolution No. 2026-1.101</w:t>
      </w:r>
    </w:p>
    <w:p w14:paraId="082D6040" w14:textId="77777777" w:rsidR="00C50F19" w:rsidRPr="00C50F19" w:rsidRDefault="00C50F19" w:rsidP="00C50F19">
      <w:pPr>
        <w:spacing w:after="0" w:line="240" w:lineRule="auto"/>
        <w:jc w:val="center"/>
        <w:rPr>
          <w:rFonts w:eastAsia="Times New Roman" w:cs="Arial"/>
          <w:b/>
          <w:bCs/>
          <w:szCs w:val="24"/>
        </w:rPr>
      </w:pPr>
      <w:r w:rsidRPr="00C50F19">
        <w:rPr>
          <w:rFonts w:eastAsia="Times New Roman" w:cs="Arial"/>
          <w:b/>
          <w:bCs/>
          <w:szCs w:val="24"/>
        </w:rPr>
        <w:t>A RESOLUTION OF THE BOROUGH OF BLOOMINGDALE, IN THE COUNTY OF PASSAIC AND STATE OF NEW JERSEY, AUTHORIZING A CONTRACT WITH TRUGREEN THROUGH THE SOMERSET COUNTY CO-OPERATIVE PRICING SYSTEM (#2SOCCP) - CONTRACT CC-0110-20</w:t>
      </w:r>
    </w:p>
    <w:p w14:paraId="4FD238BD" w14:textId="77777777" w:rsidR="00C50F19" w:rsidRPr="00C50F19" w:rsidRDefault="00C50F19" w:rsidP="00C50F19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4ED77B0F" w14:textId="77777777" w:rsidR="00C50F19" w:rsidRPr="00C50F19" w:rsidRDefault="00C50F19" w:rsidP="00C50F19">
      <w:pPr>
        <w:spacing w:after="0" w:line="240" w:lineRule="auto"/>
        <w:rPr>
          <w:rFonts w:eastAsia="Times New Roman" w:cs="Times New Roman"/>
          <w:szCs w:val="24"/>
        </w:rPr>
      </w:pPr>
      <w:r w:rsidRPr="00C50F19">
        <w:rPr>
          <w:rFonts w:eastAsia="MS Mincho" w:cs="Times New Roman"/>
          <w:szCs w:val="24"/>
        </w:rPr>
        <w:t>Awarded to:</w:t>
      </w:r>
      <w:r w:rsidRPr="00C50F19">
        <w:rPr>
          <w:rFonts w:eastAsia="MS Mincho" w:cs="Times New Roman"/>
          <w:szCs w:val="24"/>
        </w:rPr>
        <w:tab/>
      </w:r>
      <w:r w:rsidRPr="00C50F19">
        <w:rPr>
          <w:rFonts w:eastAsia="Times New Roman" w:cs="Times New Roman"/>
          <w:iCs/>
          <w:szCs w:val="24"/>
        </w:rPr>
        <w:t>TruGreen</w:t>
      </w:r>
    </w:p>
    <w:p w14:paraId="3B98C478" w14:textId="77777777" w:rsidR="00C50F19" w:rsidRPr="00C50F19" w:rsidRDefault="00C50F19" w:rsidP="00C50F19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C50F19">
        <w:rPr>
          <w:rFonts w:eastAsia="MS Mincho" w:cs="Times New Roman"/>
          <w:szCs w:val="24"/>
        </w:rPr>
        <w:t>Services:</w:t>
      </w:r>
      <w:r w:rsidRPr="00C50F19">
        <w:rPr>
          <w:rFonts w:eastAsia="MS Mincho" w:cs="Times New Roman"/>
          <w:szCs w:val="24"/>
        </w:rPr>
        <w:tab/>
      </w:r>
      <w:r w:rsidRPr="00C50F19">
        <w:rPr>
          <w:rFonts w:eastAsia="Times New Roman" w:cs="Times New Roman"/>
          <w:szCs w:val="24"/>
        </w:rPr>
        <w:t>Landscape &amp; Fertilization Services</w:t>
      </w:r>
    </w:p>
    <w:p w14:paraId="6EB5F726" w14:textId="626813C6" w:rsidR="00C50F19" w:rsidRPr="00C50F19" w:rsidRDefault="00C50F19" w:rsidP="00C50F19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C50F19">
        <w:rPr>
          <w:rFonts w:eastAsia="MS Mincho" w:cs="Times New Roman"/>
          <w:szCs w:val="24"/>
        </w:rPr>
        <w:t xml:space="preserve">Cost:         </w:t>
      </w:r>
      <w:r w:rsidRPr="00C50F19">
        <w:rPr>
          <w:rFonts w:eastAsia="MS Mincho" w:cs="Times New Roman"/>
          <w:szCs w:val="24"/>
        </w:rPr>
        <w:tab/>
      </w:r>
      <w:r w:rsidRPr="00C50F19">
        <w:rPr>
          <w:rFonts w:eastAsia="Times New Roman" w:cs="Times New Roman"/>
          <w:szCs w:val="24"/>
        </w:rPr>
        <w:t>Total amount not to exceed $22,000.00</w:t>
      </w:r>
    </w:p>
    <w:p w14:paraId="55D7588D" w14:textId="7CF31883" w:rsidR="00C50F19" w:rsidRPr="00C50F19" w:rsidRDefault="00C50F19" w:rsidP="00C50F19">
      <w:pPr>
        <w:spacing w:after="0" w:line="240" w:lineRule="auto"/>
        <w:rPr>
          <w:rFonts w:eastAsia="Times New Roman" w:cs="Times New Roman"/>
          <w:szCs w:val="24"/>
        </w:rPr>
      </w:pPr>
      <w:r w:rsidRPr="00C50F19">
        <w:rPr>
          <w:rFonts w:eastAsia="MS Mincho" w:cs="Times New Roman"/>
          <w:szCs w:val="24"/>
        </w:rPr>
        <w:t>Time Period:</w:t>
      </w:r>
      <w:r w:rsidRPr="00C50F19">
        <w:rPr>
          <w:rFonts w:eastAsia="MS Mincho" w:cs="Times New Roman"/>
          <w:szCs w:val="24"/>
        </w:rPr>
        <w:tab/>
        <w:t>January 1, 2026 – December 31, 2026</w:t>
      </w:r>
    </w:p>
    <w:p w14:paraId="7C7EB20C" w14:textId="77777777" w:rsidR="00C50F19" w:rsidRPr="00C50F19" w:rsidRDefault="00C50F19" w:rsidP="00C50F19">
      <w:pPr>
        <w:spacing w:after="0" w:line="240" w:lineRule="auto"/>
        <w:rPr>
          <w:rFonts w:eastAsia="Times New Roman" w:cs="Times New Roman"/>
          <w:szCs w:val="24"/>
        </w:rPr>
      </w:pPr>
    </w:p>
    <w:p w14:paraId="730F451D" w14:textId="3196080D" w:rsidR="00B357FA" w:rsidRPr="00B357FA" w:rsidRDefault="00B357FA" w:rsidP="00B357F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Cs w:val="24"/>
        </w:rPr>
      </w:pPr>
      <w:r w:rsidRPr="00B357FA">
        <w:rPr>
          <w:rFonts w:eastAsia="Times New Roman" w:cs="Arial"/>
          <w:b/>
          <w:bCs/>
          <w:szCs w:val="24"/>
        </w:rPr>
        <w:t>Resolution No. 202</w:t>
      </w:r>
      <w:r w:rsidRPr="00966C6D">
        <w:rPr>
          <w:rFonts w:eastAsia="Times New Roman" w:cs="Arial"/>
          <w:b/>
          <w:bCs/>
          <w:szCs w:val="24"/>
        </w:rPr>
        <w:t>6-1.102</w:t>
      </w:r>
    </w:p>
    <w:p w14:paraId="2BDB5954" w14:textId="77777777" w:rsidR="00B357FA" w:rsidRPr="00B357FA" w:rsidRDefault="00B357FA" w:rsidP="00B357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pacing w:val="-3"/>
          <w:szCs w:val="24"/>
        </w:rPr>
      </w:pPr>
      <w:r w:rsidRPr="00B357FA">
        <w:rPr>
          <w:rFonts w:eastAsia="Times New Roman" w:cs="Times New Roman"/>
          <w:b/>
          <w:color w:val="000000"/>
          <w:spacing w:val="-3"/>
          <w:szCs w:val="24"/>
        </w:rPr>
        <w:t xml:space="preserve">RESOLUTION OF THE BOROUGH OF BLOOMINGDALE, COUNTY OF PASSAIC, STATE OF NEW JERSEY, AUTHORIZING </w:t>
      </w:r>
      <w:r w:rsidRPr="00B357FA">
        <w:rPr>
          <w:rFonts w:eastAsia="Times New Roman" w:cs="Times New Roman"/>
          <w:b/>
          <w:caps/>
          <w:color w:val="000000"/>
          <w:spacing w:val="-3"/>
          <w:szCs w:val="24"/>
        </w:rPr>
        <w:t xml:space="preserve">THE AWARD OF A PROFESSIONAL SERVICES CONTRACT </w:t>
      </w:r>
      <w:r w:rsidRPr="00B357FA">
        <w:rPr>
          <w:rFonts w:eastAsia="Times New Roman" w:cs="Times New Roman"/>
          <w:b/>
          <w:caps/>
          <w:color w:val="000000"/>
          <w:spacing w:val="-3"/>
          <w:szCs w:val="24"/>
        </w:rPr>
        <w:lastRenderedPageBreak/>
        <w:t>WITHOUT COMPETITIVE BIDDING TO H2M ASSOCIATES, INC. TO PROVIDE PROFESSIONAL engineering SERVICES FOR THE BOROUGH</w:t>
      </w:r>
    </w:p>
    <w:p w14:paraId="18FEC5A8" w14:textId="77777777" w:rsidR="00B357FA" w:rsidRPr="00B357FA" w:rsidRDefault="00B357FA" w:rsidP="00B357FA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00F18538" w14:textId="77777777" w:rsidR="00B357FA" w:rsidRPr="00B357FA" w:rsidRDefault="00B357FA" w:rsidP="00B357FA">
      <w:pPr>
        <w:spacing w:after="0" w:line="240" w:lineRule="auto"/>
        <w:rPr>
          <w:rFonts w:eastAsia="Times New Roman" w:cs="Times New Roman"/>
          <w:szCs w:val="24"/>
        </w:rPr>
      </w:pPr>
      <w:r w:rsidRPr="00B357FA">
        <w:rPr>
          <w:rFonts w:eastAsia="MS Mincho" w:cs="Times New Roman"/>
          <w:szCs w:val="24"/>
        </w:rPr>
        <w:t>Awarded to:</w:t>
      </w:r>
      <w:r w:rsidRPr="00B357FA">
        <w:rPr>
          <w:rFonts w:eastAsia="MS Mincho" w:cs="Times New Roman"/>
          <w:szCs w:val="24"/>
        </w:rPr>
        <w:tab/>
      </w:r>
      <w:r w:rsidRPr="00B357FA">
        <w:rPr>
          <w:rFonts w:eastAsia="Times New Roman" w:cs="Times New Roman"/>
          <w:iCs/>
          <w:szCs w:val="24"/>
        </w:rPr>
        <w:t>H2M Associates, Inc.</w:t>
      </w:r>
    </w:p>
    <w:p w14:paraId="4C9057E3" w14:textId="77777777" w:rsidR="00B357FA" w:rsidRPr="00B357FA" w:rsidRDefault="00B357FA" w:rsidP="00B357FA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B357FA">
        <w:rPr>
          <w:rFonts w:eastAsia="MS Mincho" w:cs="Times New Roman"/>
          <w:szCs w:val="24"/>
        </w:rPr>
        <w:t>Services:</w:t>
      </w:r>
      <w:r w:rsidRPr="00B357FA">
        <w:rPr>
          <w:rFonts w:eastAsia="MS Mincho" w:cs="Times New Roman"/>
          <w:szCs w:val="24"/>
        </w:rPr>
        <w:tab/>
        <w:t>Professional Engineering Services</w:t>
      </w:r>
    </w:p>
    <w:p w14:paraId="58886F30" w14:textId="4FEFF93F" w:rsidR="00B357FA" w:rsidRPr="00B357FA" w:rsidRDefault="00B357FA" w:rsidP="00B357FA">
      <w:pPr>
        <w:spacing w:after="0" w:line="240" w:lineRule="auto"/>
        <w:ind w:left="1440" w:hanging="1440"/>
        <w:rPr>
          <w:rFonts w:eastAsia="Times New Roman" w:cs="Times New Roman"/>
          <w:szCs w:val="24"/>
        </w:rPr>
      </w:pPr>
      <w:r w:rsidRPr="00B357FA">
        <w:rPr>
          <w:rFonts w:eastAsia="MS Mincho" w:cs="Times New Roman"/>
          <w:szCs w:val="24"/>
        </w:rPr>
        <w:t xml:space="preserve">Cost:         </w:t>
      </w:r>
      <w:r w:rsidRPr="00B357FA">
        <w:rPr>
          <w:rFonts w:eastAsia="MS Mincho" w:cs="Times New Roman"/>
          <w:szCs w:val="24"/>
        </w:rPr>
        <w:tab/>
      </w:r>
      <w:r w:rsidRPr="00B357FA">
        <w:rPr>
          <w:rFonts w:eastAsia="Times New Roman" w:cs="Times New Roman"/>
          <w:szCs w:val="24"/>
        </w:rPr>
        <w:t>Total amount not to exceed $</w:t>
      </w:r>
      <w:r w:rsidRPr="00966C6D">
        <w:rPr>
          <w:rFonts w:eastAsia="Times New Roman" w:cs="Times New Roman"/>
          <w:szCs w:val="24"/>
        </w:rPr>
        <w:t>15,05</w:t>
      </w:r>
      <w:r w:rsidRPr="00B357FA">
        <w:rPr>
          <w:rFonts w:eastAsia="Times New Roman" w:cs="Times New Roman"/>
          <w:szCs w:val="24"/>
        </w:rPr>
        <w:t>0.00</w:t>
      </w:r>
    </w:p>
    <w:p w14:paraId="051E73EF" w14:textId="21A2EBA6" w:rsidR="00B357FA" w:rsidRPr="00B357FA" w:rsidRDefault="00B357FA" w:rsidP="00B357FA">
      <w:pPr>
        <w:spacing w:after="0" w:line="240" w:lineRule="auto"/>
        <w:rPr>
          <w:rFonts w:eastAsia="MS Mincho" w:cs="Times New Roman"/>
          <w:szCs w:val="24"/>
        </w:rPr>
      </w:pPr>
      <w:r w:rsidRPr="00B357FA">
        <w:rPr>
          <w:rFonts w:eastAsia="MS Mincho" w:cs="Times New Roman"/>
          <w:szCs w:val="24"/>
        </w:rPr>
        <w:t>Time Period:</w:t>
      </w:r>
      <w:r w:rsidRPr="00B357FA">
        <w:rPr>
          <w:rFonts w:eastAsia="MS Mincho" w:cs="Times New Roman"/>
          <w:szCs w:val="24"/>
        </w:rPr>
        <w:tab/>
        <w:t>January 1, 202</w:t>
      </w:r>
      <w:r w:rsidRPr="00966C6D">
        <w:rPr>
          <w:rFonts w:eastAsia="MS Mincho" w:cs="Times New Roman"/>
          <w:szCs w:val="24"/>
        </w:rPr>
        <w:t>6</w:t>
      </w:r>
      <w:r w:rsidRPr="00B357FA">
        <w:rPr>
          <w:rFonts w:eastAsia="MS Mincho" w:cs="Times New Roman"/>
          <w:szCs w:val="24"/>
        </w:rPr>
        <w:t xml:space="preserve"> – December 31, 202</w:t>
      </w:r>
      <w:r w:rsidRPr="00966C6D">
        <w:rPr>
          <w:rFonts w:eastAsia="MS Mincho" w:cs="Times New Roman"/>
          <w:szCs w:val="24"/>
        </w:rPr>
        <w:t>6</w:t>
      </w:r>
    </w:p>
    <w:p w14:paraId="4ACC7E13" w14:textId="77777777" w:rsidR="00C50F19" w:rsidRPr="00773D94" w:rsidRDefault="00C50F19" w:rsidP="00773D94">
      <w:pPr>
        <w:spacing w:after="0" w:line="240" w:lineRule="auto"/>
        <w:jc w:val="both"/>
        <w:rPr>
          <w:rFonts w:eastAsia="MS Mincho" w:cs="Times New Roman"/>
          <w:szCs w:val="24"/>
        </w:rPr>
      </w:pPr>
    </w:p>
    <w:p w14:paraId="044D12CF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</w:p>
    <w:p w14:paraId="659C7DB2" w14:textId="77777777" w:rsidR="00773D94" w:rsidRPr="00773D94" w:rsidRDefault="00773D94" w:rsidP="00773D94">
      <w:pPr>
        <w:spacing w:after="0" w:line="240" w:lineRule="auto"/>
        <w:rPr>
          <w:rFonts w:eastAsia="MS Mincho" w:cs="Times New Roman"/>
          <w:szCs w:val="24"/>
        </w:rPr>
      </w:pPr>
    </w:p>
    <w:p w14:paraId="5939184B" w14:textId="7649CA89" w:rsidR="00387D39" w:rsidRPr="00801EF7" w:rsidRDefault="00C17281" w:rsidP="00711A3E">
      <w:pPr>
        <w:rPr>
          <w:i/>
          <w:iCs/>
          <w:szCs w:val="24"/>
        </w:rPr>
      </w:pPr>
      <w:r w:rsidRPr="00801EF7">
        <w:rPr>
          <w:i/>
          <w:iCs/>
          <w:szCs w:val="24"/>
        </w:rPr>
        <w:t>Published in the Herald News</w:t>
      </w:r>
      <w:r w:rsidR="00711A3E">
        <w:rPr>
          <w:i/>
          <w:iCs/>
          <w:szCs w:val="24"/>
        </w:rPr>
        <w:t xml:space="preserve"> </w:t>
      </w:r>
      <w:r w:rsidR="00711A3E">
        <w:rPr>
          <w:i/>
          <w:iCs/>
          <w:szCs w:val="24"/>
        </w:rPr>
        <w:br/>
        <w:t xml:space="preserve">Posted on </w:t>
      </w:r>
      <w:r w:rsidRPr="00801EF7">
        <w:rPr>
          <w:i/>
          <w:iCs/>
          <w:szCs w:val="24"/>
        </w:rPr>
        <w:t>Borough Website</w:t>
      </w:r>
      <w:r w:rsidR="00711A3E">
        <w:rPr>
          <w:i/>
          <w:iCs/>
          <w:szCs w:val="24"/>
        </w:rPr>
        <w:br/>
      </w:r>
    </w:p>
    <w:p w14:paraId="26BFE2E2" w14:textId="7FDF12FC" w:rsidR="00387D39" w:rsidRPr="00387D39" w:rsidRDefault="00387D39" w:rsidP="005924CF">
      <w:pPr>
        <w:ind w:left="720"/>
        <w:jc w:val="both"/>
        <w:rPr>
          <w:szCs w:val="24"/>
        </w:rPr>
      </w:pPr>
    </w:p>
    <w:p w14:paraId="0CDC4121" w14:textId="77777777" w:rsidR="00387D39" w:rsidRPr="005924CF" w:rsidRDefault="00387D39" w:rsidP="005924CF">
      <w:pPr>
        <w:ind w:left="720"/>
        <w:jc w:val="both"/>
        <w:rPr>
          <w:sz w:val="28"/>
          <w:szCs w:val="24"/>
        </w:rPr>
      </w:pPr>
    </w:p>
    <w:sectPr w:rsidR="00387D39" w:rsidRPr="005924CF" w:rsidSect="00743F9D">
      <w:footerReference w:type="default" r:id="rId10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85BC" w14:textId="77777777" w:rsidR="00595D7F" w:rsidRDefault="00595D7F" w:rsidP="00AC7359">
      <w:pPr>
        <w:spacing w:after="0" w:line="240" w:lineRule="auto"/>
      </w:pPr>
      <w:r>
        <w:separator/>
      </w:r>
    </w:p>
  </w:endnote>
  <w:endnote w:type="continuationSeparator" w:id="0">
    <w:p w14:paraId="23A8CC62" w14:textId="77777777" w:rsidR="00595D7F" w:rsidRDefault="00595D7F" w:rsidP="00AC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B85C" w14:textId="77777777" w:rsidR="00AC7359" w:rsidRPr="006A1975" w:rsidRDefault="00AC7359" w:rsidP="00FF05F6">
    <w:pPr>
      <w:jc w:val="center"/>
      <w:rPr>
        <w:b/>
        <w:color w:val="2F5496" w:themeColor="accent5" w:themeShade="BF"/>
        <w:sz w:val="36"/>
      </w:rPr>
    </w:pPr>
    <w:r w:rsidRPr="006A1975">
      <w:rPr>
        <w:b/>
        <w:color w:val="2F5496" w:themeColor="accent5" w:themeShade="BF"/>
        <w:sz w:val="36"/>
      </w:rPr>
      <w:t>www.bloomingdalenj.net</w:t>
    </w:r>
  </w:p>
  <w:p w14:paraId="1A2F94BD" w14:textId="77777777" w:rsidR="00AC7359" w:rsidRDefault="00AC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AB2B" w14:textId="77777777" w:rsidR="00595D7F" w:rsidRDefault="00595D7F" w:rsidP="00AC7359">
      <w:pPr>
        <w:spacing w:after="0" w:line="240" w:lineRule="auto"/>
      </w:pPr>
      <w:r>
        <w:separator/>
      </w:r>
    </w:p>
  </w:footnote>
  <w:footnote w:type="continuationSeparator" w:id="0">
    <w:p w14:paraId="4D67A62D" w14:textId="77777777" w:rsidR="00595D7F" w:rsidRDefault="00595D7F" w:rsidP="00AC7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BA1"/>
    <w:multiLevelType w:val="hybridMultilevel"/>
    <w:tmpl w:val="859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3742"/>
    <w:multiLevelType w:val="hybridMultilevel"/>
    <w:tmpl w:val="4160914C"/>
    <w:lvl w:ilvl="0" w:tplc="BBF673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AA4FC4"/>
    <w:multiLevelType w:val="hybridMultilevel"/>
    <w:tmpl w:val="AEB2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27A6C"/>
    <w:multiLevelType w:val="hybridMultilevel"/>
    <w:tmpl w:val="B59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41E4"/>
    <w:multiLevelType w:val="hybridMultilevel"/>
    <w:tmpl w:val="2F3E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8963742">
    <w:abstractNumId w:val="4"/>
  </w:num>
  <w:num w:numId="2" w16cid:durableId="432019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613181">
    <w:abstractNumId w:val="0"/>
  </w:num>
  <w:num w:numId="4" w16cid:durableId="335808196">
    <w:abstractNumId w:val="1"/>
  </w:num>
  <w:num w:numId="5" w16cid:durableId="927926531">
    <w:abstractNumId w:val="2"/>
  </w:num>
  <w:num w:numId="6" w16cid:durableId="109825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5"/>
    <w:rsid w:val="00011E7E"/>
    <w:rsid w:val="00054BE0"/>
    <w:rsid w:val="000625AB"/>
    <w:rsid w:val="0008466E"/>
    <w:rsid w:val="00186D63"/>
    <w:rsid w:val="001A696E"/>
    <w:rsid w:val="001F61C8"/>
    <w:rsid w:val="00204A31"/>
    <w:rsid w:val="00266963"/>
    <w:rsid w:val="00286C0A"/>
    <w:rsid w:val="00297EB3"/>
    <w:rsid w:val="002E7662"/>
    <w:rsid w:val="003002A8"/>
    <w:rsid w:val="00314B44"/>
    <w:rsid w:val="0031597F"/>
    <w:rsid w:val="0038562F"/>
    <w:rsid w:val="00387D39"/>
    <w:rsid w:val="003F29CB"/>
    <w:rsid w:val="00412B14"/>
    <w:rsid w:val="00421F92"/>
    <w:rsid w:val="00424BB3"/>
    <w:rsid w:val="004579E4"/>
    <w:rsid w:val="00470186"/>
    <w:rsid w:val="004A336F"/>
    <w:rsid w:val="00522815"/>
    <w:rsid w:val="005300F3"/>
    <w:rsid w:val="00565FCF"/>
    <w:rsid w:val="00573585"/>
    <w:rsid w:val="005924CF"/>
    <w:rsid w:val="00595D7F"/>
    <w:rsid w:val="005D27DF"/>
    <w:rsid w:val="005E3C22"/>
    <w:rsid w:val="006359C5"/>
    <w:rsid w:val="00643752"/>
    <w:rsid w:val="00655E36"/>
    <w:rsid w:val="00657AEC"/>
    <w:rsid w:val="006A1975"/>
    <w:rsid w:val="006D760B"/>
    <w:rsid w:val="00702239"/>
    <w:rsid w:val="00711A3E"/>
    <w:rsid w:val="00724D2B"/>
    <w:rsid w:val="00743F9D"/>
    <w:rsid w:val="0075526F"/>
    <w:rsid w:val="00773D94"/>
    <w:rsid w:val="00775043"/>
    <w:rsid w:val="00777BA3"/>
    <w:rsid w:val="007B2CC1"/>
    <w:rsid w:val="007E2C9F"/>
    <w:rsid w:val="00801EF7"/>
    <w:rsid w:val="00833C8B"/>
    <w:rsid w:val="008C3E90"/>
    <w:rsid w:val="008E15CD"/>
    <w:rsid w:val="008F629C"/>
    <w:rsid w:val="00921539"/>
    <w:rsid w:val="00966C6D"/>
    <w:rsid w:val="00982656"/>
    <w:rsid w:val="00991048"/>
    <w:rsid w:val="009B4D4B"/>
    <w:rsid w:val="009E7F62"/>
    <w:rsid w:val="00A10FC4"/>
    <w:rsid w:val="00A163F2"/>
    <w:rsid w:val="00AC08E5"/>
    <w:rsid w:val="00AC7359"/>
    <w:rsid w:val="00AD4A0D"/>
    <w:rsid w:val="00AE4C7E"/>
    <w:rsid w:val="00B35670"/>
    <w:rsid w:val="00B357FA"/>
    <w:rsid w:val="00B4798B"/>
    <w:rsid w:val="00B62449"/>
    <w:rsid w:val="00B724A7"/>
    <w:rsid w:val="00B758BC"/>
    <w:rsid w:val="00B971AE"/>
    <w:rsid w:val="00BD560E"/>
    <w:rsid w:val="00C14F8F"/>
    <w:rsid w:val="00C15AAC"/>
    <w:rsid w:val="00C16BF9"/>
    <w:rsid w:val="00C17281"/>
    <w:rsid w:val="00C27413"/>
    <w:rsid w:val="00C3508E"/>
    <w:rsid w:val="00C50F19"/>
    <w:rsid w:val="00C56509"/>
    <w:rsid w:val="00CD6A5E"/>
    <w:rsid w:val="00CF3978"/>
    <w:rsid w:val="00D35EA5"/>
    <w:rsid w:val="00D47219"/>
    <w:rsid w:val="00D54594"/>
    <w:rsid w:val="00D81B11"/>
    <w:rsid w:val="00DC6E23"/>
    <w:rsid w:val="00DC754A"/>
    <w:rsid w:val="00E02EE0"/>
    <w:rsid w:val="00EA3403"/>
    <w:rsid w:val="00EA59E1"/>
    <w:rsid w:val="00ED43C7"/>
    <w:rsid w:val="00ED5675"/>
    <w:rsid w:val="00F67F8C"/>
    <w:rsid w:val="00FC4018"/>
    <w:rsid w:val="00FE3C98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E7A3F0F"/>
  <w15:chartTrackingRefBased/>
  <w15:docId w15:val="{CDA541A8-B294-42ED-A007-AB2E059C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58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300F3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359"/>
  </w:style>
  <w:style w:type="paragraph" w:styleId="Footer">
    <w:name w:val="footer"/>
    <w:basedOn w:val="Normal"/>
    <w:link w:val="Foot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359"/>
  </w:style>
  <w:style w:type="character" w:customStyle="1" w:styleId="Heading1Char">
    <w:name w:val="Heading 1 Char"/>
    <w:basedOn w:val="DefaultParagraphFont"/>
    <w:link w:val="Heading1"/>
    <w:uiPriority w:val="9"/>
    <w:rsid w:val="00AC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E7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smith@bloomingdalen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A5B4-B1FB-47D2-954E-B1E8D963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1727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8</cp:revision>
  <cp:lastPrinted>2023-01-11T18:10:00Z</cp:lastPrinted>
  <dcterms:created xsi:type="dcterms:W3CDTF">2026-01-07T15:33:00Z</dcterms:created>
  <dcterms:modified xsi:type="dcterms:W3CDTF">2026-01-21T18:30:00Z</dcterms:modified>
</cp:coreProperties>
</file>