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51" w:rsidRPr="00B7569B" w:rsidRDefault="00B7569B" w:rsidP="00B7569B">
      <w:pPr>
        <w:jc w:val="center"/>
        <w:rPr>
          <w:b/>
        </w:rPr>
      </w:pPr>
      <w:r w:rsidRPr="00B7569B">
        <w:rPr>
          <w:b/>
          <w:noProof/>
        </w:rPr>
        <w:drawing>
          <wp:inline distT="0" distB="0" distL="0" distR="0">
            <wp:extent cx="3762375" cy="31013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900448339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190" cy="311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69B" w:rsidRDefault="00B7569B" w:rsidP="00B7569B">
      <w:pPr>
        <w:jc w:val="center"/>
      </w:pPr>
    </w:p>
    <w:p w:rsidR="00B7569B" w:rsidRDefault="00B7569B" w:rsidP="00B7569B">
      <w:pPr>
        <w:jc w:val="center"/>
      </w:pPr>
    </w:p>
    <w:p w:rsidR="00B7569B" w:rsidRPr="00B7569B" w:rsidRDefault="00B7569B" w:rsidP="00B7569B">
      <w:pPr>
        <w:jc w:val="center"/>
        <w:rPr>
          <w:sz w:val="32"/>
          <w:szCs w:val="32"/>
        </w:rPr>
      </w:pPr>
      <w:r w:rsidRPr="00B7569B">
        <w:rPr>
          <w:sz w:val="32"/>
          <w:szCs w:val="32"/>
        </w:rPr>
        <w:t>CONFIDENTIAL SHREDDING PROGRAM</w:t>
      </w:r>
    </w:p>
    <w:p w:rsidR="00B7569B" w:rsidRPr="00B7569B" w:rsidRDefault="00B7569B" w:rsidP="00B7569B">
      <w:pPr>
        <w:jc w:val="center"/>
        <w:rPr>
          <w:sz w:val="32"/>
          <w:szCs w:val="32"/>
        </w:rPr>
      </w:pPr>
    </w:p>
    <w:p w:rsidR="00B7569B" w:rsidRPr="00B7569B" w:rsidRDefault="00B7569B" w:rsidP="00B7569B">
      <w:pPr>
        <w:jc w:val="center"/>
        <w:rPr>
          <w:sz w:val="32"/>
          <w:szCs w:val="32"/>
        </w:rPr>
      </w:pPr>
      <w:r w:rsidRPr="00B7569B">
        <w:rPr>
          <w:sz w:val="32"/>
          <w:szCs w:val="32"/>
        </w:rPr>
        <w:t>BLOOMINGDALE RESIDENTS</w:t>
      </w:r>
    </w:p>
    <w:p w:rsidR="00B7569B" w:rsidRPr="00B7569B" w:rsidRDefault="00B7569B" w:rsidP="00B7569B">
      <w:pPr>
        <w:jc w:val="center"/>
        <w:rPr>
          <w:sz w:val="32"/>
          <w:szCs w:val="32"/>
        </w:rPr>
      </w:pPr>
    </w:p>
    <w:p w:rsidR="00B7569B" w:rsidRPr="00B7569B" w:rsidRDefault="00B7569B" w:rsidP="00B7569B">
      <w:pPr>
        <w:jc w:val="center"/>
        <w:rPr>
          <w:sz w:val="32"/>
          <w:szCs w:val="32"/>
        </w:rPr>
      </w:pPr>
      <w:r w:rsidRPr="00B7569B">
        <w:rPr>
          <w:sz w:val="32"/>
          <w:szCs w:val="32"/>
        </w:rPr>
        <w:t>OCTOBER 25, 2014 FROM 9 A.M. TO 1:00 P.M.</w:t>
      </w:r>
    </w:p>
    <w:p w:rsidR="00B7569B" w:rsidRPr="00B7569B" w:rsidRDefault="00B7569B" w:rsidP="00B7569B">
      <w:pPr>
        <w:jc w:val="center"/>
        <w:rPr>
          <w:sz w:val="32"/>
          <w:szCs w:val="32"/>
        </w:rPr>
      </w:pPr>
    </w:p>
    <w:p w:rsidR="00B7569B" w:rsidRPr="00B7569B" w:rsidRDefault="00B7569B" w:rsidP="00B7569B">
      <w:pPr>
        <w:jc w:val="center"/>
        <w:rPr>
          <w:sz w:val="32"/>
          <w:szCs w:val="32"/>
        </w:rPr>
      </w:pPr>
      <w:r w:rsidRPr="00B7569B">
        <w:rPr>
          <w:sz w:val="32"/>
          <w:szCs w:val="32"/>
        </w:rPr>
        <w:t>REAR OF THE PARKING LOT OF T</w:t>
      </w:r>
      <w:bookmarkStart w:id="0" w:name="_GoBack"/>
      <w:bookmarkEnd w:id="0"/>
      <w:r w:rsidRPr="00B7569B">
        <w:rPr>
          <w:sz w:val="32"/>
          <w:szCs w:val="32"/>
        </w:rPr>
        <w:t>HE SENIOR CENTER LOCATED ON SECOND STREET</w:t>
      </w:r>
    </w:p>
    <w:p w:rsidR="00B7569B" w:rsidRPr="00B7569B" w:rsidRDefault="00B7569B" w:rsidP="00B7569B">
      <w:pPr>
        <w:jc w:val="center"/>
        <w:rPr>
          <w:sz w:val="32"/>
          <w:szCs w:val="32"/>
        </w:rPr>
      </w:pPr>
    </w:p>
    <w:p w:rsidR="00B7569B" w:rsidRPr="00B7569B" w:rsidRDefault="00B7569B" w:rsidP="00B7569B">
      <w:pPr>
        <w:jc w:val="center"/>
        <w:rPr>
          <w:sz w:val="32"/>
          <w:szCs w:val="32"/>
        </w:rPr>
      </w:pPr>
    </w:p>
    <w:p w:rsidR="00B7569B" w:rsidRPr="00B7569B" w:rsidRDefault="00B7569B" w:rsidP="00B7569B">
      <w:pPr>
        <w:jc w:val="center"/>
        <w:rPr>
          <w:sz w:val="32"/>
          <w:szCs w:val="32"/>
        </w:rPr>
      </w:pPr>
    </w:p>
    <w:p w:rsidR="00B7569B" w:rsidRPr="00B7569B" w:rsidRDefault="00B7569B" w:rsidP="00B7569B">
      <w:pPr>
        <w:jc w:val="center"/>
        <w:rPr>
          <w:sz w:val="32"/>
          <w:szCs w:val="32"/>
        </w:rPr>
      </w:pPr>
      <w:r w:rsidRPr="00B7569B">
        <w:rPr>
          <w:sz w:val="32"/>
          <w:szCs w:val="32"/>
        </w:rPr>
        <w:t>THIS SERVICE IS LIMITED TO BLOOMINDALE RESIDENTLY ONLY!!!</w:t>
      </w:r>
    </w:p>
    <w:p w:rsidR="00B7569B" w:rsidRPr="00B7569B" w:rsidRDefault="00B7569B" w:rsidP="00B7569B">
      <w:pPr>
        <w:jc w:val="center"/>
        <w:rPr>
          <w:sz w:val="32"/>
          <w:szCs w:val="32"/>
        </w:rPr>
      </w:pPr>
    </w:p>
    <w:p w:rsidR="00B7569B" w:rsidRPr="00B7569B" w:rsidRDefault="00B7569B" w:rsidP="00B7569B">
      <w:pPr>
        <w:jc w:val="center"/>
        <w:rPr>
          <w:sz w:val="32"/>
          <w:szCs w:val="32"/>
        </w:rPr>
      </w:pPr>
      <w:r w:rsidRPr="00B7569B">
        <w:rPr>
          <w:sz w:val="32"/>
          <w:szCs w:val="32"/>
        </w:rPr>
        <w:t>ABSOLUTELY NO BUSINESESSES PERMITTED</w:t>
      </w:r>
    </w:p>
    <w:sectPr w:rsidR="00B7569B" w:rsidRPr="00B75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9B"/>
    <w:rsid w:val="00B7569B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71C08-D6E8-4C97-9EA6-0CC16DA2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cp:lastPrinted>2014-09-23T14:13:00Z</cp:lastPrinted>
  <dcterms:created xsi:type="dcterms:W3CDTF">2014-09-23T14:06:00Z</dcterms:created>
  <dcterms:modified xsi:type="dcterms:W3CDTF">2014-09-23T14:15:00Z</dcterms:modified>
</cp:coreProperties>
</file>